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D0" w:rsidRDefault="003539D0" w:rsidP="003539D0">
      <w:pPr>
        <w:pStyle w:val="AralkYok"/>
        <w:ind w:left="-567"/>
        <w:jc w:val="center"/>
        <w:rPr>
          <w:rFonts w:ascii="Times New Roman" w:hAnsi="Times New Roman"/>
          <w:b/>
        </w:rPr>
      </w:pPr>
      <w:r>
        <w:rPr>
          <w:rFonts w:ascii="Times New Roman" w:hAnsi="Times New Roman"/>
          <w:b/>
        </w:rPr>
        <w:t>2017-2018 EĞİTİM-ÖĞRETİM YILI KAPAKLI GAZİ ORTAOKULU                                                    6. SINIFLAR 2. DÖNEM 1. TÜRKÇE SINAVI</w:t>
      </w:r>
      <w:r>
        <w:rPr>
          <w:rFonts w:ascii="Times New Roman" w:hAnsi="Times New Roman"/>
          <w:b/>
        </w:rPr>
        <w:br/>
      </w:r>
    </w:p>
    <w:p w:rsidR="006F68FE" w:rsidRPr="006F68FE" w:rsidRDefault="006F68FE" w:rsidP="006F68FE">
      <w:pPr>
        <w:pStyle w:val="AralkYok"/>
        <w:ind w:left="-567"/>
        <w:jc w:val="center"/>
        <w:rPr>
          <w:rFonts w:ascii="Times New Roman" w:hAnsi="Times New Roman"/>
          <w:b/>
        </w:rPr>
      </w:pPr>
      <w:r>
        <w:rPr>
          <w:rFonts w:ascii="Times New Roman" w:hAnsi="Times New Roman"/>
          <w:b/>
        </w:rPr>
        <w:t>-</w:t>
      </w:r>
      <w:r w:rsidRPr="006F68FE">
        <w:rPr>
          <w:rFonts w:ascii="Times New Roman" w:hAnsi="Times New Roman"/>
          <w:b/>
        </w:rPr>
        <w:t>SORULAR</w:t>
      </w:r>
      <w:r>
        <w:rPr>
          <w:rFonts w:ascii="Times New Roman" w:hAnsi="Times New Roman"/>
          <w:b/>
        </w:rPr>
        <w:t>-</w:t>
      </w:r>
    </w:p>
    <w:p w:rsidR="006F68FE" w:rsidRDefault="004717EC" w:rsidP="006F68FE">
      <w:pPr>
        <w:pStyle w:val="AralkYok"/>
        <w:ind w:left="-567"/>
        <w:jc w:val="both"/>
        <w:rPr>
          <w:rFonts w:ascii="Times New Roman" w:hAnsi="Times New Roman"/>
          <w:b/>
          <w:u w:val="single"/>
        </w:rPr>
      </w:pPr>
      <w:r>
        <w:rPr>
          <w:rFonts w:ascii="Times New Roman" w:hAnsi="Times New Roman"/>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-347345</wp:posOffset>
                </wp:positionH>
                <wp:positionV relativeFrom="paragraph">
                  <wp:posOffset>41275</wp:posOffset>
                </wp:positionV>
                <wp:extent cx="6324600" cy="17145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714500"/>
                        </a:xfrm>
                        <a:prstGeom prst="rect">
                          <a:avLst/>
                        </a:prstGeom>
                        <a:solidFill>
                          <a:srgbClr val="FFFFFF"/>
                        </a:solidFill>
                        <a:ln w="9525">
                          <a:solidFill>
                            <a:srgbClr val="000000"/>
                          </a:solidFill>
                          <a:miter lim="800000"/>
                          <a:headEnd/>
                          <a:tailEnd/>
                        </a:ln>
                      </wps:spPr>
                      <wps:txbx>
                        <w:txbxContent>
                          <w:p w:rsidR="006F68FE" w:rsidRPr="006F68FE" w:rsidRDefault="006F68FE" w:rsidP="006F68FE">
                            <w:pPr>
                              <w:spacing w:after="0"/>
                              <w:jc w:val="center"/>
                              <w:rPr>
                                <w:rFonts w:ascii="Times New Roman" w:hAnsi="Times New Roman" w:cs="Times New Roman"/>
                                <w:b/>
                                <w:u w:val="single"/>
                              </w:rPr>
                            </w:pPr>
                            <w:r w:rsidRPr="006F68FE">
                              <w:rPr>
                                <w:rFonts w:ascii="Times New Roman" w:hAnsi="Times New Roman" w:cs="Times New Roman"/>
                                <w:b/>
                                <w:u w:val="single"/>
                              </w:rPr>
                              <w:t>ALTMIŞ YIL BİR DAKİKA</w:t>
                            </w:r>
                          </w:p>
                          <w:p w:rsidR="006F68FE" w:rsidRPr="003453AA" w:rsidRDefault="006F68FE" w:rsidP="006F68FE">
                            <w:pPr>
                              <w:spacing w:after="0"/>
                              <w:rPr>
                                <w:rFonts w:ascii="Times New Roman" w:hAnsi="Times New Roman" w:cs="Times New Roman"/>
                                <w:sz w:val="20"/>
                                <w:szCs w:val="20"/>
                              </w:rPr>
                            </w:pPr>
                            <w:r w:rsidRPr="006F68FE">
                              <w:rPr>
                                <w:rFonts w:ascii="Times New Roman" w:hAnsi="Times New Roman" w:cs="Times New Roman"/>
                                <w:sz w:val="20"/>
                                <w:szCs w:val="20"/>
                              </w:rPr>
                              <w:tab/>
                            </w:r>
                            <w:r w:rsidRPr="003453AA">
                              <w:rPr>
                                <w:rFonts w:ascii="Times New Roman" w:hAnsi="Times New Roman" w:cs="Times New Roman"/>
                                <w:sz w:val="20"/>
                                <w:szCs w:val="20"/>
                              </w:rPr>
                              <w:t xml:space="preserve">Yıllarca önce bir yerde okumuştum. Nerede, kimin başından geçiyordu? Unutmuşum. Yalnızca hikâyesi aklımda: Altmışlık ünlü bir ressam, bir lokantaya girer. Gerçi cebinde parası yoktur, ama aldırmaz. Karnını güzelce doyurur. Sonra bir çırpıda lokantacının portresini çizerek masaya bırakır. Kalkarken adam gelir: Resme bakar, beğenir. </w:t>
                            </w:r>
                          </w:p>
                          <w:p w:rsidR="006F68FE" w:rsidRPr="003453AA" w:rsidRDefault="006F68FE" w:rsidP="006F68FE">
                            <w:pPr>
                              <w:spacing w:after="0"/>
                              <w:rPr>
                                <w:rFonts w:ascii="Times New Roman" w:hAnsi="Times New Roman" w:cs="Times New Roman"/>
                                <w:sz w:val="20"/>
                                <w:szCs w:val="20"/>
                              </w:rPr>
                            </w:pPr>
                            <w:r w:rsidRPr="003453AA">
                              <w:rPr>
                                <w:rFonts w:ascii="Times New Roman" w:hAnsi="Times New Roman" w:cs="Times New Roman"/>
                                <w:sz w:val="20"/>
                                <w:szCs w:val="20"/>
                              </w:rPr>
                              <w:t xml:space="preserve">-“Güzel ama bir dakikada yaptınız bunu.” </w:t>
                            </w:r>
                            <w:proofErr w:type="spellStart"/>
                            <w:r w:rsidRPr="003453AA">
                              <w:rPr>
                                <w:rFonts w:ascii="Times New Roman" w:hAnsi="Times New Roman" w:cs="Times New Roman"/>
                                <w:sz w:val="20"/>
                                <w:szCs w:val="20"/>
                              </w:rPr>
                              <w:t>der.”Oysa</w:t>
                            </w:r>
                            <w:proofErr w:type="spellEnd"/>
                            <w:r w:rsidRPr="003453AA">
                              <w:rPr>
                                <w:rFonts w:ascii="Times New Roman" w:hAnsi="Times New Roman" w:cs="Times New Roman"/>
                                <w:sz w:val="20"/>
                                <w:szCs w:val="20"/>
                              </w:rPr>
                              <w:t xml:space="preserve"> bir saattir yiyorsunuz!” </w:t>
                            </w:r>
                          </w:p>
                          <w:p w:rsidR="006F68FE" w:rsidRPr="003453AA" w:rsidRDefault="006F68FE" w:rsidP="006F68FE">
                            <w:pPr>
                              <w:spacing w:after="0"/>
                              <w:rPr>
                                <w:rFonts w:ascii="Times New Roman" w:hAnsi="Times New Roman" w:cs="Times New Roman"/>
                                <w:sz w:val="20"/>
                                <w:szCs w:val="20"/>
                              </w:rPr>
                            </w:pPr>
                            <w:r w:rsidRPr="003453AA">
                              <w:rPr>
                                <w:rFonts w:ascii="Times New Roman" w:hAnsi="Times New Roman" w:cs="Times New Roman"/>
                                <w:sz w:val="20"/>
                                <w:szCs w:val="20"/>
                              </w:rPr>
                              <w:t>-“Bir dakika değil!” diye karşılık verir ressam. “Altmış yıl, bir dakika!”</w:t>
                            </w:r>
                          </w:p>
                          <w:p w:rsidR="006F68FE" w:rsidRPr="003453AA" w:rsidRDefault="006F68FE" w:rsidP="006F68FE">
                            <w:pPr>
                              <w:spacing w:after="0"/>
                              <w:rPr>
                                <w:sz w:val="20"/>
                                <w:szCs w:val="20"/>
                              </w:rPr>
                            </w:pPr>
                            <w:r w:rsidRPr="003453AA">
                              <w:rPr>
                                <w:rFonts w:ascii="Times New Roman" w:hAnsi="Times New Roman" w:cs="Times New Roman"/>
                                <w:sz w:val="20"/>
                                <w:szCs w:val="20"/>
                              </w:rPr>
                              <w:tab/>
                              <w:t>Ressamın sözü, yalnız kendisi için değil, toplum için de doğrudur. Toplumun sanat ve düşünce kalıtları için de doğrudur. Gerçekten de kültür eserleri, öyle gökten zembille inmez yere. Birdenbire belirmez, belli bir birikimin sonucu doğar. Çağlarca süren ortaklaşa bir çalışmanın ürünü olarak ortaya çıkar</w:t>
                            </w:r>
                            <w:r w:rsidRPr="003453AA">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35pt;margin-top:3.25pt;width:498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">
                <v:textbox>
                  <w:txbxContent>
                    <w:p w:rsidR="006F68FE" w:rsidRPr="006F68FE" w:rsidRDefault="006F68FE" w:rsidP="006F68FE">
                      <w:pPr>
                        <w:spacing w:after="0"/>
                        <w:jc w:val="center"/>
                        <w:rPr>
                          <w:rFonts w:ascii="Times New Roman" w:hAnsi="Times New Roman" w:cs="Times New Roman"/>
                          <w:b/>
                          <w:u w:val="single"/>
                        </w:rPr>
                      </w:pPr>
                      <w:r w:rsidRPr="006F68FE">
                        <w:rPr>
                          <w:rFonts w:ascii="Times New Roman" w:hAnsi="Times New Roman" w:cs="Times New Roman"/>
                          <w:b/>
                          <w:u w:val="single"/>
                        </w:rPr>
                        <w:t>ALTMIŞ YIL BİR DAKİKA</w:t>
                      </w:r>
                    </w:p>
                    <w:p w:rsidR="006F68FE" w:rsidRPr="003453AA" w:rsidRDefault="006F68FE" w:rsidP="006F68FE">
                      <w:pPr>
                        <w:spacing w:after="0"/>
                        <w:rPr>
                          <w:rFonts w:ascii="Times New Roman" w:hAnsi="Times New Roman" w:cs="Times New Roman"/>
                          <w:sz w:val="20"/>
                          <w:szCs w:val="20"/>
                        </w:rPr>
                      </w:pPr>
                      <w:r w:rsidRPr="006F68FE">
                        <w:rPr>
                          <w:rFonts w:ascii="Times New Roman" w:hAnsi="Times New Roman" w:cs="Times New Roman"/>
                          <w:sz w:val="20"/>
                          <w:szCs w:val="20"/>
                        </w:rPr>
                        <w:tab/>
                      </w:r>
                      <w:r w:rsidRPr="003453AA">
                        <w:rPr>
                          <w:rFonts w:ascii="Times New Roman" w:hAnsi="Times New Roman" w:cs="Times New Roman"/>
                          <w:sz w:val="20"/>
                          <w:szCs w:val="20"/>
                        </w:rPr>
                        <w:t xml:space="preserve">Yıllarca önce bir yerde okumuştum. Nerede, kimin başından geçiyordu? Unutmuşum. Yalnızca hikâyesi aklımda: Altmışlık ünlü bir ressam, bir lokantaya girer. Gerçi cebinde parası yoktur, ama aldırmaz. Karnını güzelce doyurur. Sonra bir çırpıda lokantacının portresini çizerek masaya bırakır. Kalkarken adam gelir: Resme bakar, beğenir. </w:t>
                      </w:r>
                    </w:p>
                    <w:p w:rsidR="006F68FE" w:rsidRPr="003453AA" w:rsidRDefault="006F68FE" w:rsidP="006F68FE">
                      <w:pPr>
                        <w:spacing w:after="0"/>
                        <w:rPr>
                          <w:rFonts w:ascii="Times New Roman" w:hAnsi="Times New Roman" w:cs="Times New Roman"/>
                          <w:sz w:val="20"/>
                          <w:szCs w:val="20"/>
                        </w:rPr>
                      </w:pPr>
                      <w:r w:rsidRPr="003453AA">
                        <w:rPr>
                          <w:rFonts w:ascii="Times New Roman" w:hAnsi="Times New Roman" w:cs="Times New Roman"/>
                          <w:sz w:val="20"/>
                          <w:szCs w:val="20"/>
                        </w:rPr>
                        <w:t xml:space="preserve">-“Güzel ama bir dakikada yaptınız bunu.” </w:t>
                      </w:r>
                      <w:proofErr w:type="spellStart"/>
                      <w:r w:rsidRPr="003453AA">
                        <w:rPr>
                          <w:rFonts w:ascii="Times New Roman" w:hAnsi="Times New Roman" w:cs="Times New Roman"/>
                          <w:sz w:val="20"/>
                          <w:szCs w:val="20"/>
                        </w:rPr>
                        <w:t>der.”Oysa</w:t>
                      </w:r>
                      <w:proofErr w:type="spellEnd"/>
                      <w:r w:rsidRPr="003453AA">
                        <w:rPr>
                          <w:rFonts w:ascii="Times New Roman" w:hAnsi="Times New Roman" w:cs="Times New Roman"/>
                          <w:sz w:val="20"/>
                          <w:szCs w:val="20"/>
                        </w:rPr>
                        <w:t xml:space="preserve"> bir saattir yiyorsunuz!” </w:t>
                      </w:r>
                    </w:p>
                    <w:p w:rsidR="006F68FE" w:rsidRPr="003453AA" w:rsidRDefault="006F68FE" w:rsidP="006F68FE">
                      <w:pPr>
                        <w:spacing w:after="0"/>
                        <w:rPr>
                          <w:rFonts w:ascii="Times New Roman" w:hAnsi="Times New Roman" w:cs="Times New Roman"/>
                          <w:sz w:val="20"/>
                          <w:szCs w:val="20"/>
                        </w:rPr>
                      </w:pPr>
                      <w:r w:rsidRPr="003453AA">
                        <w:rPr>
                          <w:rFonts w:ascii="Times New Roman" w:hAnsi="Times New Roman" w:cs="Times New Roman"/>
                          <w:sz w:val="20"/>
                          <w:szCs w:val="20"/>
                        </w:rPr>
                        <w:t>-“Bir dakika değil!” diye karşılık verir ressam. “Altmış yıl, bir dakika!”</w:t>
                      </w:r>
                    </w:p>
                    <w:p w:rsidR="006F68FE" w:rsidRPr="003453AA" w:rsidRDefault="006F68FE" w:rsidP="006F68FE">
                      <w:pPr>
                        <w:spacing w:after="0"/>
                        <w:rPr>
                          <w:sz w:val="20"/>
                          <w:szCs w:val="20"/>
                        </w:rPr>
                      </w:pPr>
                      <w:r w:rsidRPr="003453AA">
                        <w:rPr>
                          <w:rFonts w:ascii="Times New Roman" w:hAnsi="Times New Roman" w:cs="Times New Roman"/>
                          <w:sz w:val="20"/>
                          <w:szCs w:val="20"/>
                        </w:rPr>
                        <w:tab/>
                        <w:t>Ressamın sözü, yalnız kendisi için değil, toplum için de doğrudur. Toplumun sanat ve düşünce kalıtları için de doğrudur. Gerçekten de kültür eserleri, öyle gökten zembille inmez yere. Birdenbire belirmez, belli bir birikimin sonucu doğar. Çağlarca süren ortaklaşa bir çalışmanın ürünü olarak ortaya çıkar</w:t>
                      </w:r>
                      <w:r w:rsidRPr="003453AA">
                        <w:rPr>
                          <w:sz w:val="20"/>
                          <w:szCs w:val="20"/>
                        </w:rPr>
                        <w:t>.</w:t>
                      </w:r>
                    </w:p>
                  </w:txbxContent>
                </v:textbox>
              </v:shape>
            </w:pict>
          </mc:Fallback>
        </mc:AlternateContent>
      </w:r>
    </w:p>
    <w:p w:rsidR="006F68FE" w:rsidRDefault="006F68FE" w:rsidP="006F68FE">
      <w:pPr>
        <w:pStyle w:val="AralkYok"/>
        <w:ind w:left="-567"/>
        <w:jc w:val="both"/>
        <w:rPr>
          <w:rFonts w:ascii="Times New Roman" w:hAnsi="Times New Roman"/>
          <w:b/>
          <w:u w:val="single"/>
        </w:rPr>
      </w:pPr>
    </w:p>
    <w:p w:rsidR="006F68FE" w:rsidRDefault="006F68FE" w:rsidP="006F68FE">
      <w:pPr>
        <w:pStyle w:val="AralkYok"/>
        <w:ind w:left="-567"/>
        <w:jc w:val="both"/>
        <w:rPr>
          <w:rFonts w:ascii="Times New Roman" w:hAnsi="Times New Roman"/>
          <w:b/>
          <w:u w:val="single"/>
        </w:rPr>
      </w:pPr>
    </w:p>
    <w:p w:rsidR="006F68FE" w:rsidRDefault="006F68FE" w:rsidP="006F68FE">
      <w:pPr>
        <w:pStyle w:val="AralkYok"/>
        <w:ind w:left="-567"/>
        <w:jc w:val="both"/>
        <w:rPr>
          <w:rFonts w:ascii="Times New Roman" w:hAnsi="Times New Roman"/>
          <w:b/>
          <w:u w:val="single"/>
        </w:rPr>
      </w:pPr>
    </w:p>
    <w:p w:rsidR="006F68FE" w:rsidRDefault="006F68FE" w:rsidP="006F68FE">
      <w:pPr>
        <w:pStyle w:val="AralkYok"/>
        <w:ind w:left="-567"/>
        <w:jc w:val="both"/>
        <w:rPr>
          <w:rFonts w:ascii="Times New Roman" w:hAnsi="Times New Roman"/>
          <w:b/>
          <w:u w:val="single"/>
        </w:rPr>
      </w:pPr>
    </w:p>
    <w:p w:rsidR="006F68FE" w:rsidRDefault="006F68FE" w:rsidP="006F68FE">
      <w:pPr>
        <w:pStyle w:val="AralkYok"/>
        <w:ind w:left="-567"/>
        <w:jc w:val="both"/>
        <w:rPr>
          <w:rFonts w:ascii="Times New Roman" w:hAnsi="Times New Roman"/>
          <w:b/>
          <w:u w:val="single"/>
        </w:rPr>
      </w:pPr>
    </w:p>
    <w:p w:rsidR="006F68FE" w:rsidRDefault="006F68FE" w:rsidP="006F68FE">
      <w:pPr>
        <w:pStyle w:val="AralkYok"/>
        <w:ind w:left="-567"/>
        <w:jc w:val="both"/>
        <w:rPr>
          <w:rFonts w:ascii="Times New Roman" w:hAnsi="Times New Roman"/>
          <w:b/>
          <w:u w:val="single"/>
        </w:rPr>
      </w:pPr>
    </w:p>
    <w:p w:rsidR="006F68FE" w:rsidRDefault="006F68FE" w:rsidP="006F68FE">
      <w:pPr>
        <w:pStyle w:val="AralkYok"/>
        <w:ind w:left="-567"/>
        <w:jc w:val="both"/>
        <w:rPr>
          <w:rFonts w:ascii="Times New Roman" w:hAnsi="Times New Roman"/>
          <w:b/>
          <w:u w:val="single"/>
        </w:rPr>
      </w:pPr>
    </w:p>
    <w:p w:rsidR="006F68FE" w:rsidRDefault="006F68FE" w:rsidP="006F68FE">
      <w:pPr>
        <w:pStyle w:val="AralkYok"/>
        <w:ind w:left="-567"/>
        <w:jc w:val="both"/>
        <w:rPr>
          <w:rFonts w:ascii="Times New Roman" w:hAnsi="Times New Roman"/>
          <w:b/>
          <w:u w:val="single"/>
        </w:rPr>
      </w:pPr>
    </w:p>
    <w:p w:rsidR="006F68FE" w:rsidRDefault="006F68FE" w:rsidP="006F68FE">
      <w:pPr>
        <w:pStyle w:val="AralkYok"/>
        <w:ind w:left="-567"/>
        <w:jc w:val="both"/>
        <w:rPr>
          <w:rFonts w:ascii="Times New Roman" w:hAnsi="Times New Roman"/>
          <w:b/>
          <w:u w:val="single"/>
        </w:rPr>
      </w:pPr>
    </w:p>
    <w:p w:rsidR="006F68FE" w:rsidRDefault="006F68FE" w:rsidP="006F68FE">
      <w:pPr>
        <w:pStyle w:val="AralkYok"/>
        <w:ind w:left="-567"/>
        <w:jc w:val="both"/>
        <w:rPr>
          <w:rFonts w:ascii="Times New Roman" w:hAnsi="Times New Roman"/>
          <w:b/>
          <w:u w:val="single"/>
        </w:rPr>
      </w:pPr>
    </w:p>
    <w:p w:rsidR="006F68FE" w:rsidRPr="001A69AE" w:rsidRDefault="006F68FE" w:rsidP="006F68FE">
      <w:pPr>
        <w:pStyle w:val="AralkYok"/>
        <w:ind w:left="-567"/>
        <w:jc w:val="both"/>
        <w:rPr>
          <w:rFonts w:ascii="Times New Roman" w:hAnsi="Times New Roman"/>
        </w:rPr>
      </w:pPr>
      <w:r>
        <w:rPr>
          <w:rFonts w:ascii="Times New Roman" w:hAnsi="Times New Roman"/>
          <w:b/>
        </w:rPr>
        <w:t>*</w:t>
      </w:r>
      <w:r w:rsidR="00043B76">
        <w:rPr>
          <w:rFonts w:ascii="Times New Roman" w:hAnsi="Times New Roman"/>
          <w:b/>
        </w:rPr>
        <w:t>İlk beş</w:t>
      </w:r>
      <w:r w:rsidRPr="006F68FE">
        <w:rPr>
          <w:rFonts w:ascii="Times New Roman" w:hAnsi="Times New Roman"/>
          <w:b/>
        </w:rPr>
        <w:t xml:space="preserve"> soruyu yukarıdaki metne göre cevaplayınız. </w:t>
      </w:r>
      <w:r w:rsidRPr="006F68FE">
        <w:rPr>
          <w:rFonts w:ascii="Times New Roman" w:hAnsi="Times New Roman"/>
          <w:b/>
          <w:sz w:val="20"/>
          <w:szCs w:val="20"/>
        </w:rPr>
        <w:t xml:space="preserve"> </w:t>
      </w:r>
      <w:r w:rsidRPr="001A69AE">
        <w:rPr>
          <w:rFonts w:ascii="Times New Roman" w:hAnsi="Times New Roman"/>
        </w:rPr>
        <w:tab/>
      </w:r>
      <w:r w:rsidRPr="001A69AE">
        <w:rPr>
          <w:rFonts w:ascii="Times New Roman" w:hAnsi="Times New Roman"/>
        </w:rPr>
        <w:tab/>
      </w:r>
      <w:r w:rsidRPr="001A69AE">
        <w:rPr>
          <w:rFonts w:ascii="Times New Roman" w:hAnsi="Times New Roman"/>
        </w:rPr>
        <w:tab/>
      </w:r>
      <w:r w:rsidRPr="001A69AE">
        <w:rPr>
          <w:rFonts w:ascii="Times New Roman" w:hAnsi="Times New Roman"/>
        </w:rPr>
        <w:tab/>
      </w:r>
      <w:r w:rsidRPr="001A69AE">
        <w:rPr>
          <w:rFonts w:ascii="Times New Roman" w:hAnsi="Times New Roman"/>
        </w:rPr>
        <w:tab/>
      </w:r>
    </w:p>
    <w:tbl>
      <w:tblPr>
        <w:tblpPr w:leftFromText="141" w:rightFromText="141" w:vertAnchor="text" w:horzAnchor="margin" w:tblpXSpec="center" w:tblpY="71"/>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9"/>
      </w:tblGrid>
      <w:tr w:rsidR="006F68FE" w:rsidRPr="00826A9C" w:rsidTr="006F68FE">
        <w:trPr>
          <w:trHeight w:val="702"/>
        </w:trPr>
        <w:tc>
          <w:tcPr>
            <w:tcW w:w="10619" w:type="dxa"/>
            <w:tcBorders>
              <w:top w:val="single" w:sz="4" w:space="0" w:color="auto"/>
              <w:left w:val="single" w:sz="4" w:space="0" w:color="auto"/>
              <w:bottom w:val="single" w:sz="4" w:space="0" w:color="auto"/>
              <w:right w:val="single" w:sz="4" w:space="0" w:color="auto"/>
            </w:tcBorders>
          </w:tcPr>
          <w:p w:rsidR="006F68FE" w:rsidRPr="006F68FE" w:rsidRDefault="006F68FE" w:rsidP="006F68FE">
            <w:pPr>
              <w:spacing w:after="0" w:line="240" w:lineRule="auto"/>
              <w:rPr>
                <w:rFonts w:ascii="Times New Roman" w:hAnsi="Times New Roman" w:cs="Times New Roman"/>
                <w:b/>
                <w:sz w:val="20"/>
                <w:szCs w:val="20"/>
              </w:rPr>
            </w:pPr>
            <w:r>
              <w:rPr>
                <w:rFonts w:ascii="Times New Roman" w:hAnsi="Times New Roman" w:cs="Times New Roman"/>
                <w:b/>
                <w:sz w:val="20"/>
                <w:szCs w:val="20"/>
              </w:rPr>
              <w:t>1</w:t>
            </w:r>
            <w:r w:rsidRPr="006F68FE">
              <w:rPr>
                <w:rFonts w:ascii="Times New Roman" w:hAnsi="Times New Roman" w:cs="Times New Roman"/>
                <w:b/>
                <w:sz w:val="20"/>
                <w:szCs w:val="20"/>
              </w:rPr>
              <w:t xml:space="preserve">-Metindeki ressam, lokantacıya borcunu nasıl ödemek istiyor? </w:t>
            </w:r>
            <w:r w:rsidR="007A04E4">
              <w:rPr>
                <w:rFonts w:ascii="Times New Roman" w:hAnsi="Times New Roman" w:cs="Times New Roman"/>
                <w:b/>
                <w:sz w:val="20"/>
                <w:szCs w:val="20"/>
              </w:rPr>
              <w:t>(5 puan</w:t>
            </w:r>
            <w:r w:rsidR="004440DE">
              <w:rPr>
                <w:rFonts w:ascii="Times New Roman" w:hAnsi="Times New Roman" w:cs="Times New Roman"/>
                <w:b/>
                <w:sz w:val="20"/>
                <w:szCs w:val="20"/>
              </w:rPr>
              <w:t>)</w:t>
            </w:r>
          </w:p>
          <w:p w:rsidR="006F68FE" w:rsidRPr="006F68FE" w:rsidRDefault="006F68FE" w:rsidP="006F68FE">
            <w:pPr>
              <w:spacing w:after="0" w:line="240" w:lineRule="auto"/>
              <w:rPr>
                <w:rFonts w:ascii="Times New Roman" w:hAnsi="Times New Roman" w:cs="Times New Roman"/>
                <w:b/>
                <w:sz w:val="20"/>
                <w:szCs w:val="20"/>
              </w:rPr>
            </w:pPr>
          </w:p>
          <w:p w:rsidR="006F68FE" w:rsidRPr="00826A9C" w:rsidRDefault="006F68FE" w:rsidP="006F68FE">
            <w:pPr>
              <w:spacing w:after="0" w:line="240" w:lineRule="auto"/>
              <w:rPr>
                <w:rFonts w:ascii="Times New Roman" w:hAnsi="Times New Roman" w:cs="Times New Roman"/>
                <w:b/>
                <w:sz w:val="20"/>
                <w:szCs w:val="20"/>
              </w:rPr>
            </w:pPr>
          </w:p>
        </w:tc>
      </w:tr>
      <w:tr w:rsidR="006F68FE" w:rsidRPr="00826A9C" w:rsidTr="006F68FE">
        <w:trPr>
          <w:trHeight w:val="525"/>
        </w:trPr>
        <w:tc>
          <w:tcPr>
            <w:tcW w:w="10619" w:type="dxa"/>
            <w:tcBorders>
              <w:top w:val="single" w:sz="4" w:space="0" w:color="auto"/>
              <w:left w:val="single" w:sz="4" w:space="0" w:color="auto"/>
              <w:bottom w:val="single" w:sz="4" w:space="0" w:color="auto"/>
              <w:right w:val="single" w:sz="4" w:space="0" w:color="auto"/>
            </w:tcBorders>
          </w:tcPr>
          <w:p w:rsidR="006F68FE" w:rsidRPr="006F68FE" w:rsidRDefault="006F68FE" w:rsidP="006F68FE">
            <w:pPr>
              <w:rPr>
                <w:rFonts w:ascii="Times New Roman" w:hAnsi="Times New Roman" w:cs="Times New Roman"/>
                <w:b/>
                <w:color w:val="000000"/>
                <w:sz w:val="20"/>
                <w:szCs w:val="20"/>
              </w:rPr>
            </w:pPr>
            <w:r w:rsidRPr="006F68FE">
              <w:rPr>
                <w:rFonts w:ascii="Times New Roman" w:hAnsi="Times New Roman" w:cs="Times New Roman"/>
                <w:b/>
                <w:color w:val="000000"/>
                <w:sz w:val="20"/>
                <w:szCs w:val="20"/>
              </w:rPr>
              <w:t>2-Lokantacı ressamın davranışına nasıl tepki veriyor?</w:t>
            </w:r>
            <w:r w:rsidR="007A04E4">
              <w:rPr>
                <w:rFonts w:ascii="Times New Roman" w:hAnsi="Times New Roman" w:cs="Times New Roman"/>
                <w:b/>
                <w:color w:val="000000"/>
                <w:sz w:val="20"/>
                <w:szCs w:val="20"/>
              </w:rPr>
              <w:t>(5 puan</w:t>
            </w:r>
            <w:r w:rsidR="004440DE">
              <w:rPr>
                <w:rFonts w:ascii="Times New Roman" w:hAnsi="Times New Roman" w:cs="Times New Roman"/>
                <w:b/>
                <w:color w:val="000000"/>
                <w:sz w:val="20"/>
                <w:szCs w:val="20"/>
              </w:rPr>
              <w:t>)</w:t>
            </w:r>
          </w:p>
          <w:p w:rsidR="006F68FE" w:rsidRPr="00826A9C" w:rsidRDefault="006F68FE" w:rsidP="006F68FE">
            <w:pPr>
              <w:spacing w:after="0"/>
              <w:rPr>
                <w:rFonts w:ascii="Times New Roman" w:hAnsi="Times New Roman" w:cs="Times New Roman"/>
                <w:b/>
                <w:color w:val="000000"/>
                <w:sz w:val="20"/>
                <w:szCs w:val="20"/>
              </w:rPr>
            </w:pPr>
          </w:p>
        </w:tc>
      </w:tr>
      <w:tr w:rsidR="006F68FE" w:rsidRPr="00826A9C" w:rsidTr="007A04E4">
        <w:trPr>
          <w:trHeight w:val="665"/>
        </w:trPr>
        <w:tc>
          <w:tcPr>
            <w:tcW w:w="10619" w:type="dxa"/>
            <w:tcBorders>
              <w:top w:val="single" w:sz="4" w:space="0" w:color="auto"/>
              <w:left w:val="single" w:sz="4" w:space="0" w:color="auto"/>
              <w:bottom w:val="single" w:sz="4" w:space="0" w:color="auto"/>
              <w:right w:val="single" w:sz="4" w:space="0" w:color="auto"/>
            </w:tcBorders>
          </w:tcPr>
          <w:p w:rsidR="006F68FE" w:rsidRDefault="006F68FE" w:rsidP="006F68FE">
            <w:pPr>
              <w:tabs>
                <w:tab w:val="center" w:pos="5201"/>
              </w:tabs>
              <w:spacing w:after="0"/>
              <w:rPr>
                <w:rFonts w:ascii="Times New Roman" w:hAnsi="Times New Roman" w:cs="Times New Roman"/>
                <w:b/>
                <w:color w:val="000000"/>
                <w:sz w:val="20"/>
                <w:szCs w:val="20"/>
              </w:rPr>
            </w:pPr>
            <w:r w:rsidRPr="006F68FE">
              <w:rPr>
                <w:rFonts w:ascii="Times New Roman" w:hAnsi="Times New Roman" w:cs="Times New Roman"/>
                <w:b/>
                <w:color w:val="000000"/>
                <w:sz w:val="20"/>
                <w:szCs w:val="20"/>
              </w:rPr>
              <w:t xml:space="preserve">3-Yazara göre, kültür eserleri nasıl ortaya çıkar? </w:t>
            </w:r>
            <w:r w:rsidR="007A04E4">
              <w:rPr>
                <w:rFonts w:ascii="Times New Roman" w:hAnsi="Times New Roman" w:cs="Times New Roman"/>
                <w:b/>
                <w:color w:val="000000"/>
                <w:sz w:val="20"/>
                <w:szCs w:val="20"/>
              </w:rPr>
              <w:t>(5 puan</w:t>
            </w:r>
            <w:r w:rsidR="004440DE">
              <w:rPr>
                <w:rFonts w:ascii="Times New Roman" w:hAnsi="Times New Roman" w:cs="Times New Roman"/>
                <w:b/>
                <w:color w:val="000000"/>
                <w:sz w:val="20"/>
                <w:szCs w:val="20"/>
              </w:rPr>
              <w:t>)</w:t>
            </w:r>
            <w:r>
              <w:rPr>
                <w:rFonts w:ascii="Times New Roman" w:hAnsi="Times New Roman" w:cs="Times New Roman"/>
                <w:b/>
                <w:color w:val="000000"/>
                <w:sz w:val="20"/>
                <w:szCs w:val="20"/>
              </w:rPr>
              <w:tab/>
            </w:r>
          </w:p>
          <w:p w:rsidR="006F68FE" w:rsidRPr="006F68FE" w:rsidRDefault="006F68FE" w:rsidP="006F68FE">
            <w:pPr>
              <w:tabs>
                <w:tab w:val="center" w:pos="5201"/>
              </w:tabs>
              <w:spacing w:after="0"/>
              <w:rPr>
                <w:rFonts w:ascii="Times New Roman" w:hAnsi="Times New Roman" w:cs="Times New Roman"/>
                <w:b/>
                <w:color w:val="000000"/>
                <w:sz w:val="20"/>
                <w:szCs w:val="20"/>
              </w:rPr>
            </w:pPr>
          </w:p>
          <w:p w:rsidR="006F68FE" w:rsidRPr="00826A9C" w:rsidRDefault="006F68FE" w:rsidP="006F68FE">
            <w:pPr>
              <w:spacing w:after="0"/>
              <w:rPr>
                <w:rFonts w:ascii="Times New Roman" w:hAnsi="Times New Roman" w:cs="Times New Roman"/>
                <w:b/>
                <w:color w:val="000000"/>
                <w:sz w:val="20"/>
                <w:szCs w:val="20"/>
              </w:rPr>
            </w:pPr>
          </w:p>
        </w:tc>
      </w:tr>
      <w:tr w:rsidR="006F68FE" w:rsidRPr="00826A9C" w:rsidTr="006F68FE">
        <w:trPr>
          <w:trHeight w:val="492"/>
        </w:trPr>
        <w:tc>
          <w:tcPr>
            <w:tcW w:w="10619" w:type="dxa"/>
            <w:tcBorders>
              <w:top w:val="single" w:sz="4" w:space="0" w:color="auto"/>
              <w:left w:val="single" w:sz="4" w:space="0" w:color="auto"/>
              <w:bottom w:val="single" w:sz="4" w:space="0" w:color="auto"/>
              <w:right w:val="single" w:sz="4" w:space="0" w:color="auto"/>
            </w:tcBorders>
          </w:tcPr>
          <w:p w:rsidR="006F68FE" w:rsidRDefault="007A04E4" w:rsidP="006F68FE">
            <w:pPr>
              <w:spacing w:after="0"/>
              <w:rPr>
                <w:rFonts w:ascii="Times New Roman" w:hAnsi="Times New Roman" w:cs="Times New Roman"/>
                <w:b/>
                <w:sz w:val="20"/>
                <w:szCs w:val="20"/>
              </w:rPr>
            </w:pPr>
            <w:r>
              <w:rPr>
                <w:rFonts w:ascii="Times New Roman" w:hAnsi="Times New Roman" w:cs="Times New Roman"/>
                <w:b/>
                <w:sz w:val="20"/>
                <w:szCs w:val="20"/>
              </w:rPr>
              <w:t>4</w:t>
            </w:r>
            <w:r w:rsidR="006F68FE" w:rsidRPr="006F68FE">
              <w:rPr>
                <w:rFonts w:ascii="Times New Roman" w:hAnsi="Times New Roman" w:cs="Times New Roman"/>
                <w:b/>
                <w:sz w:val="20"/>
                <w:szCs w:val="20"/>
              </w:rPr>
              <w:t>-Metnin yazı türü nedir?(</w:t>
            </w:r>
            <w:proofErr w:type="spellStart"/>
            <w:proofErr w:type="gramStart"/>
            <w:r w:rsidR="006F68FE" w:rsidRPr="006F68FE">
              <w:rPr>
                <w:rFonts w:ascii="Times New Roman" w:hAnsi="Times New Roman" w:cs="Times New Roman"/>
                <w:b/>
                <w:sz w:val="20"/>
                <w:szCs w:val="20"/>
              </w:rPr>
              <w:t>Roman,hikaye</w:t>
            </w:r>
            <w:proofErr w:type="gramEnd"/>
            <w:r w:rsidR="006F68FE" w:rsidRPr="006F68FE">
              <w:rPr>
                <w:rFonts w:ascii="Times New Roman" w:hAnsi="Times New Roman" w:cs="Times New Roman"/>
                <w:b/>
                <w:sz w:val="20"/>
                <w:szCs w:val="20"/>
              </w:rPr>
              <w:t>,masal,fabl</w:t>
            </w:r>
            <w:proofErr w:type="spellEnd"/>
            <w:r w:rsidR="006F68FE" w:rsidRPr="006F68FE">
              <w:rPr>
                <w:rFonts w:ascii="Times New Roman" w:hAnsi="Times New Roman" w:cs="Times New Roman"/>
                <w:b/>
                <w:sz w:val="20"/>
                <w:szCs w:val="20"/>
              </w:rPr>
              <w:t xml:space="preserve"> ...)</w:t>
            </w:r>
            <w:r>
              <w:rPr>
                <w:rFonts w:ascii="Times New Roman" w:hAnsi="Times New Roman" w:cs="Times New Roman"/>
                <w:b/>
                <w:sz w:val="20"/>
                <w:szCs w:val="20"/>
              </w:rPr>
              <w:t>(5 puan</w:t>
            </w:r>
            <w:r w:rsidR="004440DE">
              <w:rPr>
                <w:rFonts w:ascii="Times New Roman" w:hAnsi="Times New Roman" w:cs="Times New Roman"/>
                <w:b/>
                <w:sz w:val="20"/>
                <w:szCs w:val="20"/>
              </w:rPr>
              <w:t>)</w:t>
            </w:r>
          </w:p>
          <w:p w:rsidR="006F68FE" w:rsidRPr="00826A9C" w:rsidRDefault="006F68FE" w:rsidP="006F68FE">
            <w:pPr>
              <w:spacing w:after="0"/>
              <w:rPr>
                <w:rFonts w:ascii="Times New Roman" w:hAnsi="Times New Roman" w:cs="Times New Roman"/>
                <w:b/>
                <w:sz w:val="20"/>
                <w:szCs w:val="20"/>
              </w:rPr>
            </w:pPr>
          </w:p>
        </w:tc>
      </w:tr>
      <w:tr w:rsidR="00990FB5" w:rsidRPr="00826A9C" w:rsidTr="00043B76">
        <w:trPr>
          <w:trHeight w:val="1024"/>
        </w:trPr>
        <w:tc>
          <w:tcPr>
            <w:tcW w:w="10619" w:type="dxa"/>
            <w:tcBorders>
              <w:top w:val="single" w:sz="4" w:space="0" w:color="auto"/>
              <w:left w:val="single" w:sz="4" w:space="0" w:color="auto"/>
              <w:bottom w:val="single" w:sz="4" w:space="0" w:color="auto"/>
              <w:right w:val="single" w:sz="4" w:space="0" w:color="auto"/>
            </w:tcBorders>
          </w:tcPr>
          <w:p w:rsidR="00990FB5" w:rsidRPr="006F68FE" w:rsidRDefault="00990FB5" w:rsidP="00990FB5">
            <w:pPr>
              <w:spacing w:after="0"/>
              <w:rPr>
                <w:rFonts w:ascii="Times New Roman" w:hAnsi="Times New Roman" w:cs="Times New Roman"/>
                <w:sz w:val="20"/>
                <w:szCs w:val="20"/>
              </w:rPr>
            </w:pPr>
            <w:r>
              <w:rPr>
                <w:rFonts w:ascii="Times New Roman" w:hAnsi="Times New Roman" w:cs="Times New Roman"/>
                <w:b/>
                <w:sz w:val="20"/>
                <w:szCs w:val="20"/>
              </w:rPr>
              <w:t xml:space="preserve">5- Ressamın yerinde siz olsaydınız lokantacının </w:t>
            </w:r>
            <w:r w:rsidRPr="006F68FE">
              <w:rPr>
                <w:rFonts w:ascii="Times New Roman" w:hAnsi="Times New Roman" w:cs="Times New Roman"/>
                <w:sz w:val="20"/>
                <w:szCs w:val="20"/>
              </w:rPr>
              <w:t xml:space="preserve">-“Güzel ama bir dakikada yaptınız bunu.” </w:t>
            </w:r>
            <w:proofErr w:type="spellStart"/>
            <w:r w:rsidRPr="006F68FE">
              <w:rPr>
                <w:rFonts w:ascii="Times New Roman" w:hAnsi="Times New Roman" w:cs="Times New Roman"/>
                <w:sz w:val="20"/>
                <w:szCs w:val="20"/>
              </w:rPr>
              <w:t>der.”Oysa</w:t>
            </w:r>
            <w:proofErr w:type="spellEnd"/>
            <w:r w:rsidRPr="006F68FE">
              <w:rPr>
                <w:rFonts w:ascii="Times New Roman" w:hAnsi="Times New Roman" w:cs="Times New Roman"/>
                <w:sz w:val="20"/>
                <w:szCs w:val="20"/>
              </w:rPr>
              <w:t xml:space="preserve"> bir saattir yiyorsunuz!” </w:t>
            </w:r>
          </w:p>
          <w:p w:rsidR="00990FB5" w:rsidRDefault="00686EB7" w:rsidP="006F68FE">
            <w:pPr>
              <w:spacing w:after="0"/>
              <w:rPr>
                <w:rFonts w:ascii="Times New Roman" w:hAnsi="Times New Roman" w:cs="Times New Roman"/>
                <w:b/>
                <w:sz w:val="20"/>
                <w:szCs w:val="20"/>
              </w:rPr>
            </w:pPr>
            <w:proofErr w:type="gramStart"/>
            <w:r>
              <w:rPr>
                <w:rFonts w:ascii="Times New Roman" w:hAnsi="Times New Roman" w:cs="Times New Roman"/>
                <w:b/>
                <w:sz w:val="20"/>
                <w:szCs w:val="20"/>
              </w:rPr>
              <w:t>k</w:t>
            </w:r>
            <w:r w:rsidR="00990FB5">
              <w:rPr>
                <w:rFonts w:ascii="Times New Roman" w:hAnsi="Times New Roman" w:cs="Times New Roman"/>
                <w:b/>
                <w:sz w:val="20"/>
                <w:szCs w:val="20"/>
              </w:rPr>
              <w:t>arşı</w:t>
            </w:r>
            <w:r>
              <w:rPr>
                <w:rFonts w:ascii="Times New Roman" w:hAnsi="Times New Roman" w:cs="Times New Roman"/>
                <w:b/>
                <w:sz w:val="20"/>
                <w:szCs w:val="20"/>
              </w:rPr>
              <w:t>lığına</w:t>
            </w:r>
            <w:proofErr w:type="gramEnd"/>
            <w:r>
              <w:rPr>
                <w:rFonts w:ascii="Times New Roman" w:hAnsi="Times New Roman" w:cs="Times New Roman"/>
                <w:b/>
                <w:sz w:val="20"/>
                <w:szCs w:val="20"/>
              </w:rPr>
              <w:t xml:space="preserve"> nasıl cevap verirdiniz, b</w:t>
            </w:r>
            <w:r w:rsidR="00990FB5">
              <w:rPr>
                <w:rFonts w:ascii="Times New Roman" w:hAnsi="Times New Roman" w:cs="Times New Roman"/>
                <w:b/>
                <w:sz w:val="20"/>
                <w:szCs w:val="20"/>
              </w:rPr>
              <w:t>ir cümleyle yazınız.</w:t>
            </w:r>
            <w:r w:rsidR="00043B76">
              <w:rPr>
                <w:rFonts w:ascii="Times New Roman" w:hAnsi="Times New Roman" w:cs="Times New Roman"/>
                <w:b/>
                <w:sz w:val="20"/>
                <w:szCs w:val="20"/>
              </w:rPr>
              <w:t xml:space="preserve"> (5 puan)</w:t>
            </w:r>
          </w:p>
        </w:tc>
      </w:tr>
    </w:tbl>
    <w:p w:rsidR="006F68FE" w:rsidRPr="006F68FE" w:rsidRDefault="006F68FE" w:rsidP="0052101B">
      <w:pPr>
        <w:pStyle w:val="AralkYok"/>
        <w:rPr>
          <w:rFonts w:ascii="Times New Roman" w:hAnsi="Times New Roman"/>
          <w:b/>
          <w:sz w:val="20"/>
          <w:szCs w:val="20"/>
        </w:rPr>
      </w:pPr>
    </w:p>
    <w:p w:rsidR="00913102" w:rsidRDefault="00913102" w:rsidP="00913102">
      <w:pPr>
        <w:pStyle w:val="AralkYok"/>
        <w:rPr>
          <w:rFonts w:ascii="Times New Roman" w:hAnsi="Times New Roman"/>
          <w:b/>
          <w:sz w:val="20"/>
          <w:szCs w:val="20"/>
        </w:rPr>
        <w:sectPr w:rsidR="00913102" w:rsidSect="003539D0">
          <w:headerReference w:type="default" r:id="rId7"/>
          <w:pgSz w:w="11906" w:h="16838"/>
          <w:pgMar w:top="567" w:right="1418" w:bottom="1077" w:left="1418" w:header="709" w:footer="709" w:gutter="0"/>
          <w:cols w:space="708"/>
          <w:docGrid w:linePitch="360"/>
        </w:sectPr>
      </w:pPr>
    </w:p>
    <w:tbl>
      <w:tblPr>
        <w:tblpPr w:leftFromText="141" w:rightFromText="141" w:vertAnchor="text" w:horzAnchor="margin" w:tblpXSpec="right" w:tblpY="-27"/>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387"/>
      </w:tblGrid>
      <w:tr w:rsidR="00637BFB" w:rsidRPr="00E309DD" w:rsidTr="00637BFB">
        <w:trPr>
          <w:trHeight w:val="560"/>
        </w:trPr>
        <w:tc>
          <w:tcPr>
            <w:tcW w:w="5070" w:type="dxa"/>
            <w:gridSpan w:val="2"/>
          </w:tcPr>
          <w:p w:rsidR="00637BFB" w:rsidRPr="00F21038" w:rsidRDefault="00637BFB" w:rsidP="00637BFB">
            <w:pPr>
              <w:rPr>
                <w:rFonts w:ascii="Times New Roman" w:eastAsia="Times New Roman" w:hAnsi="Times New Roman" w:cs="Times New Roman"/>
                <w:b/>
              </w:rPr>
            </w:pPr>
            <w:r>
              <w:rPr>
                <w:rFonts w:ascii="Times New Roman" w:hAnsi="Times New Roman" w:cs="Times New Roman"/>
                <w:b/>
              </w:rPr>
              <w:t>7 -</w:t>
            </w:r>
            <w:r w:rsidRPr="00F21038">
              <w:rPr>
                <w:rFonts w:ascii="Times New Roman" w:eastAsia="Times New Roman" w:hAnsi="Times New Roman" w:cs="Times New Roman"/>
                <w:b/>
              </w:rPr>
              <w:t>Aşağıdaki cümlelerde geçen altı çizili zamirle</w:t>
            </w:r>
            <w:r w:rsidRPr="00F21038">
              <w:rPr>
                <w:rFonts w:ascii="Times New Roman" w:hAnsi="Times New Roman" w:cs="Times New Roman"/>
                <w:b/>
              </w:rPr>
              <w:t>rin türünü</w:t>
            </w:r>
            <w:r>
              <w:rPr>
                <w:rFonts w:ascii="Times New Roman" w:hAnsi="Times New Roman" w:cs="Times New Roman"/>
                <w:b/>
              </w:rPr>
              <w:t xml:space="preserve">(kişi, işaret, </w:t>
            </w:r>
            <w:proofErr w:type="spellStart"/>
            <w:r>
              <w:rPr>
                <w:rFonts w:ascii="Times New Roman" w:hAnsi="Times New Roman" w:cs="Times New Roman"/>
                <w:b/>
              </w:rPr>
              <w:t>belgisiz</w:t>
            </w:r>
            <w:proofErr w:type="spellEnd"/>
            <w:r>
              <w:rPr>
                <w:rFonts w:ascii="Times New Roman" w:hAnsi="Times New Roman" w:cs="Times New Roman"/>
                <w:b/>
              </w:rPr>
              <w:t>, soru)</w:t>
            </w:r>
            <w:r w:rsidRPr="00F21038">
              <w:rPr>
                <w:rFonts w:ascii="Times New Roman" w:hAnsi="Times New Roman" w:cs="Times New Roman"/>
                <w:b/>
              </w:rPr>
              <w:t xml:space="preserve"> karşılarına yazınız.</w:t>
            </w:r>
            <w:r>
              <w:rPr>
                <w:rFonts w:ascii="Times New Roman" w:eastAsia="Times New Roman" w:hAnsi="Times New Roman" w:cs="Times New Roman"/>
                <w:b/>
              </w:rPr>
              <w:t>(10 puan)</w:t>
            </w:r>
          </w:p>
        </w:tc>
      </w:tr>
      <w:tr w:rsidR="00637BFB" w:rsidRPr="00E309DD" w:rsidTr="00637BFB">
        <w:trPr>
          <w:trHeight w:val="273"/>
        </w:trPr>
        <w:tc>
          <w:tcPr>
            <w:tcW w:w="3683" w:type="dxa"/>
          </w:tcPr>
          <w:p w:rsidR="00637BFB" w:rsidRPr="00F21038" w:rsidRDefault="00637BFB" w:rsidP="00637BFB">
            <w:pPr>
              <w:rPr>
                <w:rFonts w:ascii="Times New Roman" w:eastAsia="Times New Roman" w:hAnsi="Times New Roman" w:cs="Times New Roman"/>
                <w:sz w:val="20"/>
                <w:szCs w:val="20"/>
              </w:rPr>
            </w:pPr>
            <w:r w:rsidRPr="00A5462A">
              <w:rPr>
                <w:rFonts w:ascii="Times New Roman" w:eastAsia="Times New Roman" w:hAnsi="Times New Roman" w:cs="Times New Roman"/>
                <w:b/>
                <w:sz w:val="20"/>
                <w:szCs w:val="20"/>
              </w:rPr>
              <w:t>1.</w:t>
            </w:r>
            <w:r w:rsidRPr="00F21038">
              <w:rPr>
                <w:rFonts w:ascii="Times New Roman" w:eastAsia="Times New Roman" w:hAnsi="Times New Roman" w:cs="Times New Roman"/>
                <w:sz w:val="20"/>
                <w:szCs w:val="20"/>
                <w:u w:val="single"/>
              </w:rPr>
              <w:t>Kimseye</w:t>
            </w:r>
            <w:r w:rsidRPr="00F21038">
              <w:rPr>
                <w:rFonts w:ascii="Times New Roman" w:eastAsia="Times New Roman" w:hAnsi="Times New Roman" w:cs="Times New Roman"/>
                <w:sz w:val="20"/>
                <w:szCs w:val="20"/>
              </w:rPr>
              <w:t xml:space="preserve"> söylemedim.</w:t>
            </w:r>
          </w:p>
        </w:tc>
        <w:tc>
          <w:tcPr>
            <w:tcW w:w="1387" w:type="dxa"/>
            <w:shd w:val="clear" w:color="auto" w:fill="auto"/>
          </w:tcPr>
          <w:p w:rsidR="00637BFB" w:rsidRPr="00F21038" w:rsidRDefault="00637BFB" w:rsidP="00637BFB">
            <w:pPr>
              <w:rPr>
                <w:rFonts w:ascii="Times New Roman" w:eastAsia="Times New Roman" w:hAnsi="Times New Roman" w:cs="Times New Roman"/>
                <w:sz w:val="20"/>
                <w:szCs w:val="20"/>
              </w:rPr>
            </w:pPr>
          </w:p>
        </w:tc>
      </w:tr>
      <w:tr w:rsidR="00637BFB" w:rsidRPr="00E309DD" w:rsidTr="00637BFB">
        <w:trPr>
          <w:trHeight w:val="436"/>
        </w:trPr>
        <w:tc>
          <w:tcPr>
            <w:tcW w:w="3683" w:type="dxa"/>
            <w:shd w:val="clear" w:color="auto" w:fill="auto"/>
          </w:tcPr>
          <w:p w:rsidR="00637BFB" w:rsidRPr="00F21038" w:rsidRDefault="00637BFB" w:rsidP="00637BFB">
            <w:pPr>
              <w:rPr>
                <w:rFonts w:ascii="Times New Roman" w:eastAsia="Times New Roman" w:hAnsi="Times New Roman" w:cs="Times New Roman"/>
                <w:sz w:val="20"/>
                <w:szCs w:val="20"/>
              </w:rPr>
            </w:pPr>
            <w:r w:rsidRPr="00A5462A">
              <w:rPr>
                <w:rFonts w:ascii="Times New Roman" w:eastAsia="Times New Roman" w:hAnsi="Times New Roman" w:cs="Times New Roman"/>
                <w:b/>
                <w:sz w:val="20"/>
                <w:szCs w:val="20"/>
              </w:rPr>
              <w:t>2.</w:t>
            </w:r>
            <w:r w:rsidRPr="00F21038">
              <w:rPr>
                <w:rFonts w:ascii="Times New Roman" w:eastAsia="Times New Roman" w:hAnsi="Times New Roman" w:cs="Times New Roman"/>
                <w:sz w:val="20"/>
                <w:szCs w:val="20"/>
                <w:u w:val="single"/>
              </w:rPr>
              <w:t>Kim</w:t>
            </w:r>
            <w:r w:rsidRPr="00F21038">
              <w:rPr>
                <w:rFonts w:ascii="Times New Roman" w:eastAsia="Times New Roman" w:hAnsi="Times New Roman" w:cs="Times New Roman"/>
                <w:sz w:val="20"/>
                <w:szCs w:val="20"/>
              </w:rPr>
              <w:t xml:space="preserve"> dedi uysal koyunum? </w:t>
            </w:r>
          </w:p>
        </w:tc>
        <w:tc>
          <w:tcPr>
            <w:tcW w:w="1387" w:type="dxa"/>
            <w:shd w:val="clear" w:color="auto" w:fill="auto"/>
          </w:tcPr>
          <w:p w:rsidR="00637BFB" w:rsidRPr="00F21038" w:rsidRDefault="00637BFB" w:rsidP="00637BFB">
            <w:pPr>
              <w:rPr>
                <w:rFonts w:ascii="Times New Roman" w:eastAsia="Times New Roman" w:hAnsi="Times New Roman" w:cs="Times New Roman"/>
                <w:sz w:val="20"/>
                <w:szCs w:val="20"/>
              </w:rPr>
            </w:pPr>
          </w:p>
        </w:tc>
      </w:tr>
      <w:tr w:rsidR="00637BFB" w:rsidRPr="00E309DD" w:rsidTr="00637BFB">
        <w:trPr>
          <w:trHeight w:val="436"/>
        </w:trPr>
        <w:tc>
          <w:tcPr>
            <w:tcW w:w="3683" w:type="dxa"/>
            <w:shd w:val="clear" w:color="auto" w:fill="auto"/>
          </w:tcPr>
          <w:p w:rsidR="00637BFB" w:rsidRPr="00F21038" w:rsidRDefault="00637BFB" w:rsidP="00637BFB">
            <w:pPr>
              <w:rPr>
                <w:rFonts w:ascii="Times New Roman" w:eastAsia="Times New Roman" w:hAnsi="Times New Roman" w:cs="Times New Roman"/>
                <w:sz w:val="20"/>
                <w:szCs w:val="20"/>
              </w:rPr>
            </w:pPr>
            <w:r w:rsidRPr="00A5462A">
              <w:rPr>
                <w:rFonts w:ascii="Times New Roman" w:eastAsia="Times New Roman" w:hAnsi="Times New Roman" w:cs="Times New Roman"/>
                <w:b/>
                <w:sz w:val="20"/>
                <w:szCs w:val="20"/>
              </w:rPr>
              <w:t>3.</w:t>
            </w:r>
            <w:r w:rsidRPr="00F21038">
              <w:rPr>
                <w:rFonts w:ascii="Times New Roman" w:eastAsia="Times New Roman" w:hAnsi="Times New Roman" w:cs="Times New Roman"/>
                <w:sz w:val="20"/>
                <w:szCs w:val="20"/>
              </w:rPr>
              <w:t xml:space="preserve">Bir </w:t>
            </w:r>
            <w:r w:rsidRPr="00F21038">
              <w:rPr>
                <w:rFonts w:ascii="Times New Roman" w:eastAsia="Times New Roman" w:hAnsi="Times New Roman" w:cs="Times New Roman"/>
                <w:sz w:val="20"/>
                <w:szCs w:val="20"/>
                <w:u w:val="single"/>
              </w:rPr>
              <w:t>sen</w:t>
            </w:r>
            <w:r w:rsidRPr="00F21038">
              <w:rPr>
                <w:rFonts w:ascii="Times New Roman" w:eastAsia="Times New Roman" w:hAnsi="Times New Roman" w:cs="Times New Roman"/>
                <w:sz w:val="20"/>
                <w:szCs w:val="20"/>
              </w:rPr>
              <w:t xml:space="preserve"> kaldın geride.</w:t>
            </w:r>
          </w:p>
        </w:tc>
        <w:tc>
          <w:tcPr>
            <w:tcW w:w="1387" w:type="dxa"/>
            <w:shd w:val="clear" w:color="auto" w:fill="auto"/>
          </w:tcPr>
          <w:p w:rsidR="00637BFB" w:rsidRPr="00F21038" w:rsidRDefault="00637BFB" w:rsidP="00637BFB">
            <w:pPr>
              <w:rPr>
                <w:rFonts w:ascii="Times New Roman" w:eastAsia="Times New Roman" w:hAnsi="Times New Roman" w:cs="Times New Roman"/>
                <w:sz w:val="20"/>
                <w:szCs w:val="20"/>
              </w:rPr>
            </w:pPr>
          </w:p>
        </w:tc>
      </w:tr>
      <w:tr w:rsidR="00637BFB" w:rsidRPr="00E309DD" w:rsidTr="00637BFB">
        <w:trPr>
          <w:trHeight w:val="436"/>
        </w:trPr>
        <w:tc>
          <w:tcPr>
            <w:tcW w:w="3683" w:type="dxa"/>
            <w:shd w:val="clear" w:color="auto" w:fill="auto"/>
          </w:tcPr>
          <w:p w:rsidR="00637BFB" w:rsidRPr="00F21038" w:rsidRDefault="00637BFB" w:rsidP="00637BFB">
            <w:pPr>
              <w:rPr>
                <w:rFonts w:ascii="Times New Roman" w:eastAsia="Times New Roman" w:hAnsi="Times New Roman" w:cs="Times New Roman"/>
                <w:sz w:val="20"/>
                <w:szCs w:val="20"/>
              </w:rPr>
            </w:pPr>
            <w:r w:rsidRPr="00A5462A">
              <w:rPr>
                <w:rFonts w:ascii="Times New Roman" w:eastAsia="Times New Roman" w:hAnsi="Times New Roman" w:cs="Times New Roman"/>
                <w:b/>
                <w:sz w:val="20"/>
                <w:szCs w:val="20"/>
              </w:rPr>
              <w:t>4.</w:t>
            </w:r>
            <w:r w:rsidRPr="00F21038">
              <w:rPr>
                <w:rFonts w:ascii="Times New Roman" w:eastAsia="Times New Roman" w:hAnsi="Times New Roman" w:cs="Times New Roman"/>
                <w:sz w:val="20"/>
                <w:szCs w:val="20"/>
                <w:u w:val="single"/>
              </w:rPr>
              <w:t>Şunun</w:t>
            </w:r>
            <w:r w:rsidRPr="00F21038">
              <w:rPr>
                <w:rFonts w:ascii="Times New Roman" w:eastAsia="Times New Roman" w:hAnsi="Times New Roman" w:cs="Times New Roman"/>
                <w:sz w:val="20"/>
                <w:szCs w:val="20"/>
              </w:rPr>
              <w:t xml:space="preserve"> şurasında üç gün var.</w:t>
            </w:r>
          </w:p>
        </w:tc>
        <w:tc>
          <w:tcPr>
            <w:tcW w:w="1387" w:type="dxa"/>
            <w:shd w:val="clear" w:color="auto" w:fill="auto"/>
          </w:tcPr>
          <w:p w:rsidR="00637BFB" w:rsidRPr="00F21038" w:rsidRDefault="00637BFB" w:rsidP="00637BFB">
            <w:pPr>
              <w:rPr>
                <w:rFonts w:ascii="Times New Roman" w:eastAsia="Times New Roman" w:hAnsi="Times New Roman" w:cs="Times New Roman"/>
                <w:sz w:val="20"/>
                <w:szCs w:val="20"/>
              </w:rPr>
            </w:pPr>
          </w:p>
        </w:tc>
      </w:tr>
      <w:tr w:rsidR="00637BFB" w:rsidRPr="00E309DD" w:rsidTr="00637BFB">
        <w:trPr>
          <w:trHeight w:val="436"/>
        </w:trPr>
        <w:tc>
          <w:tcPr>
            <w:tcW w:w="3683" w:type="dxa"/>
            <w:shd w:val="clear" w:color="auto" w:fill="auto"/>
          </w:tcPr>
          <w:p w:rsidR="00637BFB" w:rsidRPr="00F21038" w:rsidRDefault="00637BFB" w:rsidP="00637BFB">
            <w:pPr>
              <w:rPr>
                <w:rFonts w:ascii="Times New Roman" w:eastAsia="Times New Roman" w:hAnsi="Times New Roman" w:cs="Times New Roman"/>
                <w:sz w:val="20"/>
                <w:szCs w:val="20"/>
              </w:rPr>
            </w:pPr>
            <w:r w:rsidRPr="00A5462A">
              <w:rPr>
                <w:rFonts w:ascii="Times New Roman" w:eastAsia="Times New Roman" w:hAnsi="Times New Roman" w:cs="Times New Roman"/>
                <w:b/>
                <w:sz w:val="20"/>
                <w:szCs w:val="20"/>
              </w:rPr>
              <w:t>5.</w:t>
            </w:r>
            <w:r w:rsidRPr="00F21038">
              <w:rPr>
                <w:rFonts w:ascii="Times New Roman" w:eastAsia="Times New Roman" w:hAnsi="Times New Roman" w:cs="Times New Roman"/>
                <w:sz w:val="20"/>
                <w:szCs w:val="20"/>
                <w:u w:val="single"/>
              </w:rPr>
              <w:t>Nerede</w:t>
            </w:r>
            <w:r w:rsidRPr="00F21038">
              <w:rPr>
                <w:rFonts w:ascii="Times New Roman" w:eastAsia="Times New Roman" w:hAnsi="Times New Roman" w:cs="Times New Roman"/>
                <w:sz w:val="20"/>
                <w:szCs w:val="20"/>
              </w:rPr>
              <w:t xml:space="preserve"> kalmıştık?</w:t>
            </w:r>
          </w:p>
        </w:tc>
        <w:tc>
          <w:tcPr>
            <w:tcW w:w="1387" w:type="dxa"/>
            <w:shd w:val="clear" w:color="auto" w:fill="auto"/>
          </w:tcPr>
          <w:p w:rsidR="00637BFB" w:rsidRPr="00F21038" w:rsidRDefault="00637BFB" w:rsidP="00637BFB">
            <w:pPr>
              <w:rPr>
                <w:rFonts w:ascii="Times New Roman" w:eastAsia="Times New Roman" w:hAnsi="Times New Roman" w:cs="Times New Roman"/>
                <w:sz w:val="20"/>
                <w:szCs w:val="20"/>
              </w:rPr>
            </w:pPr>
          </w:p>
        </w:tc>
      </w:tr>
    </w:tbl>
    <w:p w:rsidR="00AC16FF" w:rsidRDefault="00A20921" w:rsidP="00AC16FF">
      <w:pPr>
        <w:spacing w:after="0" w:line="240" w:lineRule="auto"/>
        <w:rPr>
          <w:b/>
          <w:sz w:val="20"/>
          <w:szCs w:val="20"/>
        </w:rPr>
      </w:pPr>
      <w:r>
        <w:rPr>
          <w:rFonts w:ascii="Times New Roman" w:hAnsi="Times New Roman" w:cs="Times New Roman"/>
          <w:b/>
        </w:rPr>
        <w:t xml:space="preserve">6 </w:t>
      </w:r>
      <w:r w:rsidR="00AC16FF">
        <w:rPr>
          <w:rFonts w:ascii="Times New Roman" w:hAnsi="Times New Roman" w:cs="Times New Roman"/>
          <w:b/>
        </w:rPr>
        <w:t>-</w:t>
      </w:r>
      <w:r w:rsidR="00AC16FF" w:rsidRPr="00AC16FF">
        <w:rPr>
          <w:rFonts w:ascii="Times New Roman" w:hAnsi="Times New Roman" w:cs="Times New Roman"/>
          <w:b/>
        </w:rPr>
        <w:t>Aşağıda verilen deyimleri</w:t>
      </w:r>
      <w:r w:rsidR="00AC16FF">
        <w:rPr>
          <w:rFonts w:ascii="Times New Roman" w:hAnsi="Times New Roman" w:cs="Times New Roman"/>
          <w:b/>
        </w:rPr>
        <w:t xml:space="preserve"> ve atasözlerini </w:t>
      </w:r>
      <w:r w:rsidR="006B4F9C" w:rsidRPr="00AC16FF">
        <w:rPr>
          <w:rFonts w:ascii="Times New Roman" w:hAnsi="Times New Roman" w:cs="Times New Roman"/>
          <w:b/>
        </w:rPr>
        <w:t>anlamlarıyla eşleştirin</w:t>
      </w:r>
      <w:r w:rsidR="00841BB7">
        <w:rPr>
          <w:rFonts w:ascii="Times New Roman" w:hAnsi="Times New Roman" w:cs="Times New Roman"/>
          <w:b/>
        </w:rPr>
        <w:t>iz.(10 puan</w:t>
      </w:r>
      <w:r w:rsidR="006B4F9C">
        <w:rPr>
          <w:rFonts w:ascii="Times New Roman" w:hAnsi="Times New Roman" w:cs="Times New Roman"/>
          <w:b/>
        </w:rPr>
        <w:t>)</w:t>
      </w:r>
      <w:r w:rsidR="006B4F9C" w:rsidRPr="00AC16FF">
        <w:rPr>
          <w:b/>
          <w:sz w:val="20"/>
          <w:szCs w:val="20"/>
        </w:rPr>
        <w:t xml:space="preserve"> </w:t>
      </w:r>
      <w:r w:rsidR="006B4F9C">
        <w:rPr>
          <w:b/>
          <w:sz w:val="20"/>
          <w:szCs w:val="20"/>
        </w:rPr>
        <w:t xml:space="preserve">   </w:t>
      </w:r>
    </w:p>
    <w:p w:rsidR="006B442F" w:rsidRPr="006B4F9C" w:rsidRDefault="006B442F" w:rsidP="00913102">
      <w:pPr>
        <w:pStyle w:val="NormalWeb"/>
        <w:shd w:val="clear" w:color="auto" w:fill="FFFFFF"/>
        <w:spacing w:before="0" w:beforeAutospacing="0" w:after="150" w:afterAutospacing="0"/>
        <w:textAlignment w:val="bottom"/>
        <w:rPr>
          <w:sz w:val="20"/>
          <w:szCs w:val="20"/>
        </w:rPr>
        <w:sectPr w:rsidR="006B442F" w:rsidRPr="006B4F9C" w:rsidSect="000C6D24">
          <w:type w:val="continuous"/>
          <w:pgSz w:w="11906" w:h="16838"/>
          <w:pgMar w:top="720" w:right="720" w:bottom="720" w:left="720" w:header="708" w:footer="708" w:gutter="0"/>
          <w:cols w:num="2" w:sep="1" w:space="709"/>
          <w:docGrid w:linePitch="360"/>
        </w:sectPr>
      </w:pPr>
    </w:p>
    <w:p w:rsidR="00913102" w:rsidRPr="00CC03E2" w:rsidRDefault="00913102" w:rsidP="00A20921">
      <w:pPr>
        <w:pStyle w:val="NormalWeb"/>
        <w:shd w:val="clear" w:color="auto" w:fill="FFFFFF"/>
        <w:tabs>
          <w:tab w:val="left" w:pos="7155"/>
        </w:tabs>
        <w:spacing w:before="0" w:beforeAutospacing="0" w:after="0" w:afterAutospacing="0"/>
        <w:textAlignment w:val="bottom"/>
        <w:rPr>
          <w:sz w:val="20"/>
          <w:szCs w:val="20"/>
        </w:rPr>
      </w:pPr>
    </w:p>
    <w:tbl>
      <w:tblPr>
        <w:tblStyle w:val="TabloKlavuzu"/>
        <w:tblpPr w:leftFromText="141" w:rightFromText="141" w:vertAnchor="text" w:horzAnchor="margin" w:tblpY="2"/>
        <w:tblW w:w="5169" w:type="dxa"/>
        <w:tblLook w:val="04A0" w:firstRow="1" w:lastRow="0" w:firstColumn="1" w:lastColumn="0" w:noHBand="0" w:noVBand="1"/>
      </w:tblPr>
      <w:tblGrid>
        <w:gridCol w:w="2584"/>
        <w:gridCol w:w="2585"/>
      </w:tblGrid>
      <w:tr w:rsidR="00A20921" w:rsidTr="00A20921">
        <w:trPr>
          <w:trHeight w:val="417"/>
        </w:trPr>
        <w:tc>
          <w:tcPr>
            <w:tcW w:w="2584" w:type="dxa"/>
          </w:tcPr>
          <w:p w:rsidR="00A20921" w:rsidRPr="00AC16FF" w:rsidRDefault="00A20921" w:rsidP="00A20921">
            <w:pPr>
              <w:pStyle w:val="NormalWeb"/>
              <w:spacing w:before="0" w:beforeAutospacing="0" w:after="0" w:afterAutospacing="0"/>
              <w:textAlignment w:val="bottom"/>
              <w:rPr>
                <w:b/>
                <w:sz w:val="20"/>
                <w:szCs w:val="20"/>
              </w:rPr>
            </w:pPr>
            <w:r w:rsidRPr="00AC16FF">
              <w:rPr>
                <w:rStyle w:val="Gl"/>
                <w:sz w:val="20"/>
                <w:szCs w:val="20"/>
                <w:shd w:val="clear" w:color="auto" w:fill="FFFFFF"/>
              </w:rPr>
              <w:t>1.</w:t>
            </w:r>
            <w:proofErr w:type="gramStart"/>
            <w:r w:rsidRPr="00AC16FF">
              <w:rPr>
                <w:rStyle w:val="Gl"/>
                <w:b w:val="0"/>
                <w:sz w:val="20"/>
                <w:szCs w:val="20"/>
                <w:shd w:val="clear" w:color="auto" w:fill="FFFFFF"/>
              </w:rPr>
              <w:t>Rüzgar</w:t>
            </w:r>
            <w:proofErr w:type="gramEnd"/>
            <w:r w:rsidRPr="00AC16FF">
              <w:rPr>
                <w:rStyle w:val="Gl"/>
                <w:b w:val="0"/>
                <w:sz w:val="20"/>
                <w:szCs w:val="20"/>
                <w:shd w:val="clear" w:color="auto" w:fill="FFFFFF"/>
              </w:rPr>
              <w:t xml:space="preserve"> eken fırtına biçer</w:t>
            </w:r>
            <w:r w:rsidRPr="00AC16FF">
              <w:rPr>
                <w:b/>
                <w:sz w:val="20"/>
                <w:szCs w:val="20"/>
              </w:rPr>
              <w:t>.</w:t>
            </w:r>
          </w:p>
        </w:tc>
        <w:tc>
          <w:tcPr>
            <w:tcW w:w="2585" w:type="dxa"/>
          </w:tcPr>
          <w:p w:rsidR="00A20921" w:rsidRPr="00AC16FF" w:rsidRDefault="00A20921" w:rsidP="00A20921">
            <w:pPr>
              <w:pStyle w:val="NormalWeb"/>
              <w:shd w:val="clear" w:color="auto" w:fill="FFFFFF"/>
              <w:spacing w:before="0" w:beforeAutospacing="0" w:after="150" w:afterAutospacing="0"/>
              <w:textAlignment w:val="bottom"/>
              <w:rPr>
                <w:sz w:val="20"/>
                <w:szCs w:val="20"/>
              </w:rPr>
            </w:pPr>
            <w:r>
              <w:rPr>
                <w:sz w:val="20"/>
                <w:szCs w:val="20"/>
              </w:rPr>
              <w:t>(</w:t>
            </w:r>
            <w:proofErr w:type="gramStart"/>
            <w:r>
              <w:rPr>
                <w:sz w:val="20"/>
                <w:szCs w:val="20"/>
              </w:rPr>
              <w:t>........</w:t>
            </w:r>
            <w:proofErr w:type="gramEnd"/>
            <w:r>
              <w:rPr>
                <w:sz w:val="20"/>
                <w:szCs w:val="20"/>
              </w:rPr>
              <w:t>)</w:t>
            </w:r>
            <w:r w:rsidRPr="00913102">
              <w:rPr>
                <w:sz w:val="20"/>
                <w:szCs w:val="20"/>
              </w:rPr>
              <w:t xml:space="preserve">Ani bir sevgiyle kaplanmak </w:t>
            </w:r>
            <w:r>
              <w:rPr>
                <w:sz w:val="20"/>
                <w:szCs w:val="20"/>
              </w:rPr>
              <w:t>.</w:t>
            </w:r>
          </w:p>
        </w:tc>
      </w:tr>
      <w:tr w:rsidR="00A20921" w:rsidTr="00A20921">
        <w:trPr>
          <w:trHeight w:val="396"/>
        </w:trPr>
        <w:tc>
          <w:tcPr>
            <w:tcW w:w="2584" w:type="dxa"/>
          </w:tcPr>
          <w:p w:rsidR="00A20921" w:rsidRPr="00AC16FF" w:rsidRDefault="00A20921" w:rsidP="00A20921">
            <w:pPr>
              <w:pStyle w:val="NormalWeb"/>
              <w:spacing w:before="0" w:beforeAutospacing="0" w:after="0" w:afterAutospacing="0"/>
              <w:textAlignment w:val="bottom"/>
              <w:rPr>
                <w:sz w:val="20"/>
                <w:szCs w:val="20"/>
              </w:rPr>
            </w:pPr>
            <w:r>
              <w:rPr>
                <w:rStyle w:val="Gl"/>
                <w:sz w:val="20"/>
                <w:szCs w:val="20"/>
                <w:shd w:val="clear" w:color="auto" w:fill="FFFFFF"/>
              </w:rPr>
              <w:t>2.</w:t>
            </w:r>
            <w:r w:rsidRPr="000C6D24">
              <w:rPr>
                <w:rStyle w:val="Gl"/>
                <w:b w:val="0"/>
                <w:sz w:val="20"/>
                <w:szCs w:val="20"/>
                <w:shd w:val="clear" w:color="auto" w:fill="FFFFFF"/>
              </w:rPr>
              <w:t>Büyük lokma ye</w:t>
            </w:r>
            <w:r>
              <w:rPr>
                <w:rStyle w:val="Gl"/>
                <w:b w:val="0"/>
                <w:sz w:val="20"/>
                <w:szCs w:val="20"/>
                <w:shd w:val="clear" w:color="auto" w:fill="FFFFFF"/>
              </w:rPr>
              <w:t>,</w:t>
            </w:r>
            <w:r w:rsidRPr="000C6D24">
              <w:rPr>
                <w:rStyle w:val="Gl"/>
                <w:b w:val="0"/>
                <w:sz w:val="20"/>
                <w:szCs w:val="20"/>
                <w:shd w:val="clear" w:color="auto" w:fill="FFFFFF"/>
              </w:rPr>
              <w:t xml:space="preserve"> büyük söz söyleme</w:t>
            </w:r>
            <w:r w:rsidRPr="000C6D24">
              <w:rPr>
                <w:b/>
                <w:sz w:val="20"/>
                <w:szCs w:val="20"/>
              </w:rPr>
              <w:t>.</w:t>
            </w:r>
          </w:p>
        </w:tc>
        <w:tc>
          <w:tcPr>
            <w:tcW w:w="2585" w:type="dxa"/>
          </w:tcPr>
          <w:p w:rsidR="00A20921" w:rsidRPr="00AC16FF" w:rsidRDefault="00A20921" w:rsidP="00A20921">
            <w:pPr>
              <w:pStyle w:val="NormalWeb"/>
              <w:spacing w:before="0" w:beforeAutospacing="0" w:after="0" w:afterAutospacing="0"/>
              <w:textAlignment w:val="bottom"/>
              <w:rPr>
                <w:sz w:val="20"/>
                <w:szCs w:val="20"/>
              </w:rPr>
            </w:pPr>
            <w:r w:rsidRPr="00AC16FF">
              <w:rPr>
                <w:sz w:val="20"/>
                <w:szCs w:val="20"/>
                <w:shd w:val="clear" w:color="auto" w:fill="FFFFFF"/>
              </w:rPr>
              <w:t>(</w:t>
            </w:r>
            <w:proofErr w:type="gramStart"/>
            <w:r w:rsidRPr="00AC16FF">
              <w:rPr>
                <w:sz w:val="20"/>
                <w:szCs w:val="20"/>
                <w:shd w:val="clear" w:color="auto" w:fill="FFFFFF"/>
              </w:rPr>
              <w:t>....</w:t>
            </w:r>
            <w:r>
              <w:rPr>
                <w:sz w:val="20"/>
                <w:szCs w:val="20"/>
                <w:shd w:val="clear" w:color="auto" w:fill="FFFFFF"/>
              </w:rPr>
              <w:t>..</w:t>
            </w:r>
            <w:r w:rsidRPr="00AC16FF">
              <w:rPr>
                <w:sz w:val="20"/>
                <w:szCs w:val="20"/>
                <w:shd w:val="clear" w:color="auto" w:fill="FFFFFF"/>
              </w:rPr>
              <w:t>.</w:t>
            </w:r>
            <w:proofErr w:type="gramEnd"/>
            <w:r w:rsidRPr="00AC16FF">
              <w:rPr>
                <w:sz w:val="20"/>
                <w:szCs w:val="20"/>
                <w:shd w:val="clear" w:color="auto" w:fill="FFFFFF"/>
              </w:rPr>
              <w:t>)Kötü davranan biri daha büyük kötülüklere maruz kalır.</w:t>
            </w:r>
          </w:p>
        </w:tc>
      </w:tr>
      <w:tr w:rsidR="00A20921" w:rsidTr="00A20921">
        <w:trPr>
          <w:trHeight w:val="453"/>
        </w:trPr>
        <w:tc>
          <w:tcPr>
            <w:tcW w:w="2584" w:type="dxa"/>
          </w:tcPr>
          <w:p w:rsidR="00A20921" w:rsidRDefault="00A20921" w:rsidP="00A20921">
            <w:pPr>
              <w:pStyle w:val="NormalWeb"/>
              <w:spacing w:before="0" w:beforeAutospacing="0" w:after="0" w:afterAutospacing="0"/>
              <w:textAlignment w:val="bottom"/>
              <w:rPr>
                <w:sz w:val="20"/>
                <w:szCs w:val="20"/>
              </w:rPr>
            </w:pPr>
            <w:r w:rsidRPr="000C6D24">
              <w:rPr>
                <w:b/>
                <w:sz w:val="20"/>
                <w:szCs w:val="20"/>
              </w:rPr>
              <w:t>3.</w:t>
            </w:r>
            <w:r w:rsidRPr="00913102">
              <w:rPr>
                <w:sz w:val="20"/>
                <w:szCs w:val="20"/>
              </w:rPr>
              <w:t>Kanı kaynamak</w:t>
            </w:r>
            <w:r>
              <w:rPr>
                <w:sz w:val="20"/>
                <w:szCs w:val="20"/>
              </w:rPr>
              <w:t>.</w:t>
            </w:r>
          </w:p>
        </w:tc>
        <w:tc>
          <w:tcPr>
            <w:tcW w:w="2585" w:type="dxa"/>
          </w:tcPr>
          <w:p w:rsidR="00A20921" w:rsidRPr="00AC16FF" w:rsidRDefault="00A20921" w:rsidP="00A20921">
            <w:pPr>
              <w:pStyle w:val="NormalWeb"/>
              <w:spacing w:before="0" w:beforeAutospacing="0" w:after="0" w:afterAutospacing="0"/>
              <w:textAlignment w:val="bottom"/>
              <w:rPr>
                <w:sz w:val="16"/>
                <w:szCs w:val="16"/>
              </w:rPr>
            </w:pPr>
            <w:r>
              <w:rPr>
                <w:sz w:val="20"/>
                <w:szCs w:val="20"/>
              </w:rPr>
              <w:t>(</w:t>
            </w:r>
            <w:proofErr w:type="gramStart"/>
            <w:r>
              <w:rPr>
                <w:sz w:val="20"/>
                <w:szCs w:val="20"/>
              </w:rPr>
              <w:t>........</w:t>
            </w:r>
            <w:proofErr w:type="gramEnd"/>
            <w:r>
              <w:rPr>
                <w:sz w:val="20"/>
                <w:szCs w:val="20"/>
              </w:rPr>
              <w:t>)</w:t>
            </w:r>
            <w:r w:rsidRPr="00913102">
              <w:rPr>
                <w:sz w:val="20"/>
                <w:szCs w:val="20"/>
              </w:rPr>
              <w:t>Çok büyük bir üzüntü yaşamak</w:t>
            </w:r>
          </w:p>
        </w:tc>
      </w:tr>
      <w:tr w:rsidR="00A20921" w:rsidTr="00A20921">
        <w:trPr>
          <w:trHeight w:val="396"/>
        </w:trPr>
        <w:tc>
          <w:tcPr>
            <w:tcW w:w="2584" w:type="dxa"/>
          </w:tcPr>
          <w:p w:rsidR="00A20921" w:rsidRDefault="00A20921" w:rsidP="00A20921">
            <w:pPr>
              <w:pStyle w:val="NormalWeb"/>
              <w:spacing w:before="0" w:beforeAutospacing="0" w:after="0" w:afterAutospacing="0"/>
              <w:textAlignment w:val="bottom"/>
              <w:rPr>
                <w:sz w:val="20"/>
                <w:szCs w:val="20"/>
              </w:rPr>
            </w:pPr>
            <w:r>
              <w:rPr>
                <w:rStyle w:val="Gl"/>
                <w:sz w:val="20"/>
                <w:szCs w:val="20"/>
                <w:shd w:val="clear" w:color="auto" w:fill="FFFFFF"/>
              </w:rPr>
              <w:t>4.</w:t>
            </w:r>
            <w:r>
              <w:rPr>
                <w:rStyle w:val="Gl"/>
                <w:b w:val="0"/>
                <w:sz w:val="20"/>
                <w:szCs w:val="20"/>
                <w:shd w:val="clear" w:color="auto" w:fill="FFFFFF"/>
              </w:rPr>
              <w:t>Damarına b</w:t>
            </w:r>
            <w:r w:rsidRPr="000C6D24">
              <w:rPr>
                <w:rStyle w:val="Gl"/>
                <w:b w:val="0"/>
                <w:sz w:val="20"/>
                <w:szCs w:val="20"/>
                <w:shd w:val="clear" w:color="auto" w:fill="FFFFFF"/>
              </w:rPr>
              <w:t>asmak</w:t>
            </w:r>
            <w:r>
              <w:rPr>
                <w:sz w:val="20"/>
                <w:szCs w:val="20"/>
              </w:rPr>
              <w:t>.</w:t>
            </w:r>
          </w:p>
        </w:tc>
        <w:tc>
          <w:tcPr>
            <w:tcW w:w="2585" w:type="dxa"/>
          </w:tcPr>
          <w:p w:rsidR="00A20921" w:rsidRDefault="00A20921" w:rsidP="00D524CF">
            <w:pPr>
              <w:pStyle w:val="NormalWeb"/>
              <w:spacing w:before="0" w:beforeAutospacing="0" w:after="0" w:afterAutospacing="0"/>
              <w:textAlignment w:val="bottom"/>
              <w:rPr>
                <w:sz w:val="20"/>
                <w:szCs w:val="20"/>
              </w:rPr>
            </w:pPr>
            <w:r w:rsidRPr="00913102">
              <w:rPr>
                <w:sz w:val="20"/>
                <w:szCs w:val="20"/>
                <w:shd w:val="clear" w:color="auto" w:fill="FFFFFF"/>
              </w:rPr>
              <w:t> </w:t>
            </w:r>
            <w:r>
              <w:rPr>
                <w:sz w:val="20"/>
                <w:szCs w:val="20"/>
                <w:shd w:val="clear" w:color="auto" w:fill="FFFFFF"/>
              </w:rPr>
              <w:t>(</w:t>
            </w:r>
            <w:proofErr w:type="gramStart"/>
            <w:r>
              <w:rPr>
                <w:sz w:val="20"/>
                <w:szCs w:val="20"/>
                <w:shd w:val="clear" w:color="auto" w:fill="FFFFFF"/>
              </w:rPr>
              <w:t>........</w:t>
            </w:r>
            <w:proofErr w:type="gramEnd"/>
            <w:r>
              <w:rPr>
                <w:sz w:val="20"/>
                <w:szCs w:val="20"/>
                <w:shd w:val="clear" w:color="auto" w:fill="FFFFFF"/>
              </w:rPr>
              <w:t>)</w:t>
            </w:r>
            <w:r w:rsidR="001F0C01">
              <w:rPr>
                <w:sz w:val="20"/>
                <w:szCs w:val="20"/>
                <w:shd w:val="clear" w:color="auto" w:fill="FFFFFF"/>
              </w:rPr>
              <w:t>Yaşanmamış</w:t>
            </w:r>
            <w:r w:rsidR="00D524CF">
              <w:rPr>
                <w:sz w:val="20"/>
                <w:szCs w:val="20"/>
                <w:shd w:val="clear" w:color="auto" w:fill="FFFFFF"/>
              </w:rPr>
              <w:t xml:space="preserve"> durumlar h</w:t>
            </w:r>
            <w:r w:rsidR="001F0C01">
              <w:rPr>
                <w:sz w:val="20"/>
                <w:szCs w:val="20"/>
                <w:shd w:val="clear" w:color="auto" w:fill="FFFFFF"/>
              </w:rPr>
              <w:t>akkında çok emin konuşmak</w:t>
            </w:r>
            <w:r w:rsidR="00D524CF">
              <w:rPr>
                <w:sz w:val="20"/>
                <w:szCs w:val="20"/>
                <w:shd w:val="clear" w:color="auto" w:fill="FFFFFF"/>
              </w:rPr>
              <w:t>.</w:t>
            </w:r>
          </w:p>
        </w:tc>
      </w:tr>
      <w:tr w:rsidR="00A20921" w:rsidTr="00A20921">
        <w:trPr>
          <w:trHeight w:val="411"/>
        </w:trPr>
        <w:tc>
          <w:tcPr>
            <w:tcW w:w="2584" w:type="dxa"/>
          </w:tcPr>
          <w:p w:rsidR="00A20921" w:rsidRDefault="00A20921" w:rsidP="00A20921">
            <w:pPr>
              <w:pStyle w:val="NormalWeb"/>
              <w:spacing w:before="0" w:beforeAutospacing="0" w:after="0" w:afterAutospacing="0"/>
              <w:textAlignment w:val="bottom"/>
              <w:rPr>
                <w:sz w:val="20"/>
                <w:szCs w:val="20"/>
              </w:rPr>
            </w:pPr>
            <w:r w:rsidRPr="000C6D24">
              <w:rPr>
                <w:b/>
                <w:sz w:val="20"/>
                <w:szCs w:val="20"/>
              </w:rPr>
              <w:t>5.</w:t>
            </w:r>
            <w:r w:rsidRPr="00913102">
              <w:rPr>
                <w:sz w:val="20"/>
                <w:szCs w:val="20"/>
              </w:rPr>
              <w:t>İçine ateş düşmek</w:t>
            </w:r>
          </w:p>
        </w:tc>
        <w:tc>
          <w:tcPr>
            <w:tcW w:w="2585" w:type="dxa"/>
          </w:tcPr>
          <w:p w:rsidR="00A20921" w:rsidRPr="000C6D24" w:rsidRDefault="00A20921" w:rsidP="00A20921">
            <w:pPr>
              <w:rPr>
                <w:b/>
              </w:rPr>
            </w:pPr>
            <w:r>
              <w:rPr>
                <w:shd w:val="clear" w:color="auto" w:fill="FFFFFF"/>
              </w:rPr>
              <w:t>(</w:t>
            </w:r>
            <w:proofErr w:type="gramStart"/>
            <w:r>
              <w:rPr>
                <w:shd w:val="clear" w:color="auto" w:fill="FFFFFF"/>
              </w:rPr>
              <w:t>........</w:t>
            </w:r>
            <w:proofErr w:type="gramEnd"/>
            <w:r>
              <w:rPr>
                <w:shd w:val="clear" w:color="auto" w:fill="FFFFFF"/>
              </w:rPr>
              <w:t>)</w:t>
            </w:r>
            <w:r w:rsidRPr="00913102">
              <w:rPr>
                <w:shd w:val="clear" w:color="auto" w:fill="FFFFFF"/>
              </w:rPr>
              <w:t>Bir kişinin hassas olduğu mevzulara değinmek.</w:t>
            </w:r>
          </w:p>
        </w:tc>
      </w:tr>
    </w:tbl>
    <w:p w:rsidR="006B442F" w:rsidRDefault="006B442F" w:rsidP="006B442F">
      <w:pPr>
        <w:spacing w:after="0" w:line="240" w:lineRule="auto"/>
        <w:rPr>
          <w:rFonts w:ascii="HELVATİCA" w:hAnsi="HELVATİCA"/>
        </w:rPr>
      </w:pPr>
    </w:p>
    <w:p w:rsidR="006B442F" w:rsidRDefault="006B442F" w:rsidP="006B442F">
      <w:pPr>
        <w:spacing w:after="0" w:line="240" w:lineRule="auto"/>
        <w:rPr>
          <w:rFonts w:ascii="HELVATİCA" w:hAnsi="HELVATİCA"/>
        </w:rPr>
      </w:pPr>
    </w:p>
    <w:p w:rsidR="003453AA" w:rsidRDefault="003453AA" w:rsidP="003453AA">
      <w:pPr>
        <w:tabs>
          <w:tab w:val="left" w:pos="0"/>
        </w:tabs>
        <w:jc w:val="center"/>
        <w:rPr>
          <w:rFonts w:ascii="Times New Roman" w:hAnsi="Times New Roman" w:cs="Times New Roman"/>
          <w:b/>
          <w:szCs w:val="16"/>
        </w:rPr>
      </w:pPr>
      <w:r w:rsidRPr="003453AA">
        <w:rPr>
          <w:rFonts w:ascii="Times New Roman" w:hAnsi="Times New Roman" w:cs="Times New Roman"/>
          <w:b/>
        </w:rPr>
        <w:t>8-</w:t>
      </w:r>
      <w:r>
        <w:rPr>
          <w:rFonts w:ascii="Times New Roman" w:hAnsi="Times New Roman" w:cs="Times New Roman"/>
          <w:b/>
        </w:rPr>
        <w:t xml:space="preserve"> </w:t>
      </w:r>
      <w:r w:rsidRPr="003453AA">
        <w:rPr>
          <w:rFonts w:ascii="Times New Roman" w:hAnsi="Times New Roman" w:cs="Times New Roman"/>
          <w:b/>
          <w:i/>
          <w:color w:val="000000"/>
          <w:szCs w:val="16"/>
        </w:rPr>
        <w:t xml:space="preserve">Aşağıdaki </w:t>
      </w:r>
      <w:r w:rsidRPr="003453AA">
        <w:rPr>
          <w:rFonts w:ascii="Times New Roman" w:hAnsi="Times New Roman" w:cs="Times New Roman"/>
          <w:b/>
          <w:color w:val="000000"/>
          <w:szCs w:val="16"/>
        </w:rPr>
        <w:t>sözcükleri yapısına göre uygun rakamla eşleştiriniz.</w:t>
      </w:r>
      <w:r>
        <w:rPr>
          <w:rFonts w:ascii="Times New Roman" w:hAnsi="Times New Roman" w:cs="Times New Roman"/>
          <w:b/>
          <w:color w:val="000000"/>
          <w:szCs w:val="16"/>
        </w:rPr>
        <w:t xml:space="preserve"> </w:t>
      </w:r>
      <w:r>
        <w:rPr>
          <w:rFonts w:ascii="Times New Roman" w:hAnsi="Times New Roman" w:cs="Times New Roman"/>
          <w:b/>
          <w:szCs w:val="16"/>
        </w:rPr>
        <w:t>(10 puan</w:t>
      </w:r>
      <w:r w:rsidRPr="003453AA">
        <w:rPr>
          <w:rFonts w:ascii="Times New Roman" w:hAnsi="Times New Roman" w:cs="Times New Roman"/>
          <w:b/>
          <w:szCs w:val="16"/>
        </w:rPr>
        <w:t>)</w:t>
      </w:r>
    </w:p>
    <w:tbl>
      <w:tblPr>
        <w:tblW w:w="0" w:type="auto"/>
        <w:tblInd w:w="2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669"/>
        <w:gridCol w:w="388"/>
        <w:gridCol w:w="44"/>
        <w:gridCol w:w="1288"/>
      </w:tblGrid>
      <w:tr w:rsidR="003453AA" w:rsidRPr="003453AA" w:rsidTr="003453AA">
        <w:trPr>
          <w:trHeight w:val="405"/>
        </w:trPr>
        <w:tc>
          <w:tcPr>
            <w:tcW w:w="1706" w:type="dxa"/>
            <w:tcBorders>
              <w:right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roofErr w:type="gramStart"/>
            <w:r w:rsidRPr="003453AA">
              <w:rPr>
                <w:rFonts w:ascii="Times New Roman" w:eastAsia="Times New Roman" w:hAnsi="Times New Roman" w:cs="Times New Roman"/>
                <w:color w:val="000000"/>
                <w:szCs w:val="16"/>
                <w:lang w:eastAsia="en-US"/>
              </w:rPr>
              <w:t>gelgit</w:t>
            </w:r>
            <w:proofErr w:type="gramEnd"/>
          </w:p>
        </w:tc>
        <w:tc>
          <w:tcPr>
            <w:tcW w:w="1669" w:type="dxa"/>
            <w:tcBorders>
              <w:top w:val="nil"/>
              <w:left w:val="single" w:sz="4" w:space="0" w:color="auto"/>
              <w:bottom w:val="nil"/>
              <w:right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
        </w:tc>
        <w:tc>
          <w:tcPr>
            <w:tcW w:w="432" w:type="dxa"/>
            <w:gridSpan w:val="2"/>
            <w:tcBorders>
              <w:left w:val="single" w:sz="4" w:space="0" w:color="auto"/>
              <w:bottom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b/>
                <w:color w:val="000000"/>
                <w:szCs w:val="16"/>
                <w:lang w:eastAsia="en-US"/>
              </w:rPr>
            </w:pPr>
            <w:r w:rsidRPr="003453AA">
              <w:rPr>
                <w:rFonts w:ascii="Times New Roman" w:eastAsia="Times New Roman" w:hAnsi="Times New Roman" w:cs="Times New Roman"/>
                <w:b/>
                <w:color w:val="000000"/>
                <w:szCs w:val="16"/>
                <w:lang w:eastAsia="en-US"/>
              </w:rPr>
              <w:t>1</w:t>
            </w:r>
          </w:p>
        </w:tc>
        <w:tc>
          <w:tcPr>
            <w:tcW w:w="1288" w:type="dxa"/>
            <w:tcBorders>
              <w:left w:val="single" w:sz="4" w:space="0" w:color="auto"/>
              <w:bottom w:val="single" w:sz="4" w:space="0" w:color="auto"/>
            </w:tcBorders>
            <w:vAlign w:val="center"/>
          </w:tcPr>
          <w:p w:rsidR="003453AA" w:rsidRPr="003453AA" w:rsidRDefault="003453AA" w:rsidP="003453AA">
            <w:pPr>
              <w:tabs>
                <w:tab w:val="left" w:pos="0"/>
              </w:tabs>
              <w:spacing w:after="0" w:line="240" w:lineRule="auto"/>
              <w:ind w:left="31"/>
              <w:jc w:val="center"/>
              <w:rPr>
                <w:rFonts w:ascii="Times New Roman" w:eastAsia="Times New Roman" w:hAnsi="Times New Roman" w:cs="Times New Roman"/>
                <w:color w:val="000000"/>
                <w:szCs w:val="16"/>
                <w:lang w:eastAsia="en-US"/>
              </w:rPr>
            </w:pPr>
            <w:r w:rsidRPr="003453AA">
              <w:rPr>
                <w:rFonts w:ascii="Times New Roman" w:eastAsia="Times New Roman" w:hAnsi="Times New Roman" w:cs="Times New Roman"/>
                <w:color w:val="000000"/>
                <w:szCs w:val="16"/>
                <w:lang w:eastAsia="en-US"/>
              </w:rPr>
              <w:t>Basit</w:t>
            </w:r>
          </w:p>
        </w:tc>
      </w:tr>
      <w:tr w:rsidR="003453AA" w:rsidRPr="003453AA" w:rsidTr="003453AA">
        <w:trPr>
          <w:trHeight w:val="405"/>
        </w:trPr>
        <w:tc>
          <w:tcPr>
            <w:tcW w:w="1706" w:type="dxa"/>
            <w:tcBorders>
              <w:right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roofErr w:type="gramStart"/>
            <w:r w:rsidRPr="003453AA">
              <w:rPr>
                <w:rFonts w:ascii="Times New Roman" w:eastAsia="Times New Roman" w:hAnsi="Times New Roman" w:cs="Times New Roman"/>
                <w:color w:val="000000"/>
                <w:szCs w:val="16"/>
                <w:lang w:eastAsia="en-US"/>
              </w:rPr>
              <w:t>yorgun</w:t>
            </w:r>
            <w:proofErr w:type="gramEnd"/>
          </w:p>
        </w:tc>
        <w:tc>
          <w:tcPr>
            <w:tcW w:w="1669" w:type="dxa"/>
            <w:tcBorders>
              <w:top w:val="nil"/>
              <w:left w:val="single" w:sz="4" w:space="0" w:color="auto"/>
              <w:bottom w:val="nil"/>
              <w:right w:val="nil"/>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
        </w:tc>
        <w:tc>
          <w:tcPr>
            <w:tcW w:w="1720" w:type="dxa"/>
            <w:gridSpan w:val="3"/>
            <w:tcBorders>
              <w:top w:val="single" w:sz="4" w:space="0" w:color="auto"/>
              <w:left w:val="nil"/>
              <w:bottom w:val="single" w:sz="4" w:space="0" w:color="auto"/>
              <w:right w:val="nil"/>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
        </w:tc>
      </w:tr>
      <w:tr w:rsidR="003453AA" w:rsidRPr="003453AA" w:rsidTr="003453AA">
        <w:trPr>
          <w:trHeight w:val="405"/>
        </w:trPr>
        <w:tc>
          <w:tcPr>
            <w:tcW w:w="1706" w:type="dxa"/>
            <w:tcBorders>
              <w:right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roofErr w:type="gramStart"/>
            <w:r w:rsidRPr="003453AA">
              <w:rPr>
                <w:rFonts w:ascii="Times New Roman" w:eastAsia="Times New Roman" w:hAnsi="Times New Roman" w:cs="Times New Roman"/>
                <w:color w:val="000000"/>
                <w:szCs w:val="16"/>
                <w:lang w:eastAsia="en-US"/>
              </w:rPr>
              <w:t>ördeği</w:t>
            </w:r>
            <w:proofErr w:type="gramEnd"/>
          </w:p>
        </w:tc>
        <w:tc>
          <w:tcPr>
            <w:tcW w:w="1669" w:type="dxa"/>
            <w:tcBorders>
              <w:top w:val="nil"/>
              <w:left w:val="single" w:sz="4" w:space="0" w:color="auto"/>
              <w:bottom w:val="nil"/>
              <w:right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
        </w:tc>
        <w:tc>
          <w:tcPr>
            <w:tcW w:w="432" w:type="dxa"/>
            <w:gridSpan w:val="2"/>
            <w:tcBorders>
              <w:top w:val="single" w:sz="4" w:space="0" w:color="auto"/>
              <w:left w:val="single" w:sz="4" w:space="0" w:color="auto"/>
              <w:bottom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b/>
                <w:color w:val="000000"/>
                <w:szCs w:val="16"/>
                <w:lang w:eastAsia="en-US"/>
              </w:rPr>
            </w:pPr>
            <w:r w:rsidRPr="003453AA">
              <w:rPr>
                <w:rFonts w:ascii="Times New Roman" w:eastAsia="Times New Roman" w:hAnsi="Times New Roman" w:cs="Times New Roman"/>
                <w:b/>
                <w:color w:val="000000"/>
                <w:szCs w:val="16"/>
                <w:lang w:eastAsia="en-US"/>
              </w:rPr>
              <w:t>2</w:t>
            </w:r>
          </w:p>
        </w:tc>
        <w:tc>
          <w:tcPr>
            <w:tcW w:w="1288" w:type="dxa"/>
            <w:tcBorders>
              <w:top w:val="single" w:sz="4" w:space="0" w:color="auto"/>
              <w:left w:val="single" w:sz="4" w:space="0" w:color="auto"/>
              <w:bottom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r w:rsidRPr="003453AA">
              <w:rPr>
                <w:rFonts w:ascii="Times New Roman" w:eastAsia="Times New Roman" w:hAnsi="Times New Roman" w:cs="Times New Roman"/>
                <w:color w:val="000000"/>
                <w:szCs w:val="16"/>
                <w:lang w:eastAsia="en-US"/>
              </w:rPr>
              <w:t>Türemiş</w:t>
            </w:r>
          </w:p>
        </w:tc>
      </w:tr>
      <w:tr w:rsidR="003453AA" w:rsidRPr="003453AA" w:rsidTr="003453AA">
        <w:trPr>
          <w:trHeight w:val="405"/>
        </w:trPr>
        <w:tc>
          <w:tcPr>
            <w:tcW w:w="1706" w:type="dxa"/>
            <w:tcBorders>
              <w:right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roofErr w:type="gramStart"/>
            <w:r w:rsidRPr="003453AA">
              <w:rPr>
                <w:rFonts w:ascii="Times New Roman" w:eastAsia="Times New Roman" w:hAnsi="Times New Roman" w:cs="Times New Roman"/>
                <w:color w:val="000000"/>
                <w:szCs w:val="16"/>
                <w:lang w:eastAsia="en-US"/>
              </w:rPr>
              <w:t>taşlık</w:t>
            </w:r>
            <w:proofErr w:type="gramEnd"/>
          </w:p>
        </w:tc>
        <w:tc>
          <w:tcPr>
            <w:tcW w:w="1669" w:type="dxa"/>
            <w:tcBorders>
              <w:top w:val="nil"/>
              <w:left w:val="single" w:sz="4" w:space="0" w:color="auto"/>
              <w:bottom w:val="nil"/>
              <w:right w:val="nil"/>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
        </w:tc>
        <w:tc>
          <w:tcPr>
            <w:tcW w:w="1720" w:type="dxa"/>
            <w:gridSpan w:val="3"/>
            <w:tcBorders>
              <w:top w:val="single" w:sz="4" w:space="0" w:color="auto"/>
              <w:left w:val="nil"/>
              <w:bottom w:val="single" w:sz="4" w:space="0" w:color="auto"/>
              <w:right w:val="nil"/>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
        </w:tc>
      </w:tr>
      <w:tr w:rsidR="003453AA" w:rsidRPr="003453AA" w:rsidTr="003453AA">
        <w:trPr>
          <w:trHeight w:val="405"/>
        </w:trPr>
        <w:tc>
          <w:tcPr>
            <w:tcW w:w="1706" w:type="dxa"/>
            <w:tcBorders>
              <w:right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roofErr w:type="gramStart"/>
            <w:r w:rsidRPr="003453AA">
              <w:rPr>
                <w:rFonts w:ascii="Times New Roman" w:eastAsia="Times New Roman" w:hAnsi="Times New Roman" w:cs="Times New Roman"/>
                <w:color w:val="000000"/>
                <w:szCs w:val="16"/>
                <w:lang w:eastAsia="en-US"/>
              </w:rPr>
              <w:t>çiçekten</w:t>
            </w:r>
            <w:proofErr w:type="gramEnd"/>
          </w:p>
        </w:tc>
        <w:tc>
          <w:tcPr>
            <w:tcW w:w="1669" w:type="dxa"/>
            <w:tcBorders>
              <w:top w:val="nil"/>
              <w:left w:val="single" w:sz="4" w:space="0" w:color="auto"/>
              <w:bottom w:val="nil"/>
              <w:right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color w:val="000000"/>
                <w:szCs w:val="16"/>
                <w:lang w:eastAsia="en-US"/>
              </w:rPr>
            </w:pPr>
          </w:p>
        </w:tc>
        <w:tc>
          <w:tcPr>
            <w:tcW w:w="388" w:type="dxa"/>
            <w:tcBorders>
              <w:top w:val="single" w:sz="4" w:space="0" w:color="auto"/>
              <w:left w:val="single" w:sz="4" w:space="0" w:color="auto"/>
            </w:tcBorders>
            <w:vAlign w:val="center"/>
          </w:tcPr>
          <w:p w:rsidR="003453AA" w:rsidRPr="003453AA" w:rsidRDefault="003453AA" w:rsidP="003453AA">
            <w:pPr>
              <w:tabs>
                <w:tab w:val="left" w:pos="0"/>
              </w:tabs>
              <w:spacing w:after="0" w:line="240" w:lineRule="auto"/>
              <w:jc w:val="center"/>
              <w:rPr>
                <w:rFonts w:ascii="Times New Roman" w:eastAsia="Times New Roman" w:hAnsi="Times New Roman" w:cs="Times New Roman"/>
                <w:b/>
                <w:color w:val="000000"/>
                <w:szCs w:val="16"/>
                <w:lang w:eastAsia="en-US"/>
              </w:rPr>
            </w:pPr>
            <w:r w:rsidRPr="003453AA">
              <w:rPr>
                <w:rFonts w:ascii="Times New Roman" w:eastAsia="Times New Roman" w:hAnsi="Times New Roman" w:cs="Times New Roman"/>
                <w:b/>
                <w:color w:val="000000"/>
                <w:szCs w:val="16"/>
                <w:lang w:eastAsia="en-US"/>
              </w:rPr>
              <w:t>3</w:t>
            </w:r>
          </w:p>
        </w:tc>
        <w:tc>
          <w:tcPr>
            <w:tcW w:w="1332" w:type="dxa"/>
            <w:gridSpan w:val="2"/>
            <w:tcBorders>
              <w:top w:val="single" w:sz="4" w:space="0" w:color="auto"/>
              <w:left w:val="single" w:sz="4" w:space="0" w:color="auto"/>
            </w:tcBorders>
            <w:vAlign w:val="center"/>
          </w:tcPr>
          <w:p w:rsidR="003453AA" w:rsidRPr="003453AA" w:rsidRDefault="003453AA" w:rsidP="003453AA">
            <w:pPr>
              <w:tabs>
                <w:tab w:val="left" w:pos="0"/>
              </w:tabs>
              <w:spacing w:after="0" w:line="240" w:lineRule="auto"/>
              <w:ind w:left="19"/>
              <w:jc w:val="center"/>
              <w:rPr>
                <w:rFonts w:ascii="Times New Roman" w:eastAsia="Times New Roman" w:hAnsi="Times New Roman" w:cs="Times New Roman"/>
                <w:color w:val="000000"/>
                <w:szCs w:val="16"/>
                <w:lang w:eastAsia="en-US"/>
              </w:rPr>
            </w:pPr>
            <w:r w:rsidRPr="003453AA">
              <w:rPr>
                <w:rFonts w:ascii="Times New Roman" w:eastAsia="Times New Roman" w:hAnsi="Times New Roman" w:cs="Times New Roman"/>
                <w:color w:val="000000"/>
                <w:szCs w:val="16"/>
                <w:lang w:eastAsia="en-US"/>
              </w:rPr>
              <w:t>Birleşik</w:t>
            </w:r>
          </w:p>
        </w:tc>
      </w:tr>
    </w:tbl>
    <w:p w:rsidR="006B442F" w:rsidRDefault="006B442F" w:rsidP="006B442F">
      <w:pPr>
        <w:spacing w:after="0" w:line="240" w:lineRule="auto"/>
        <w:rPr>
          <w:rFonts w:ascii="HELVATİCA" w:hAnsi="HELVATİCA"/>
        </w:rPr>
      </w:pPr>
    </w:p>
    <w:p w:rsidR="006B551D" w:rsidRDefault="00101B6F" w:rsidP="00A5462A">
      <w:pPr>
        <w:rPr>
          <w:rFonts w:ascii="Times New Roman" w:hAnsi="Times New Roman" w:cs="Times New Roman"/>
          <w:b/>
          <w:szCs w:val="20"/>
        </w:rPr>
      </w:pPr>
      <w:r w:rsidRPr="00101B6F">
        <w:rPr>
          <w:rFonts w:ascii="Times New Roman" w:hAnsi="Times New Roman" w:cs="Times New Roman"/>
          <w:b/>
          <w:szCs w:val="20"/>
        </w:rPr>
        <w:t xml:space="preserve">9- </w:t>
      </w:r>
      <w:r w:rsidR="006B551D">
        <w:rPr>
          <w:rFonts w:ascii="Times New Roman" w:hAnsi="Times New Roman" w:cs="Times New Roman"/>
          <w:b/>
          <w:szCs w:val="20"/>
        </w:rPr>
        <w:t>Aşağıdaki yazımı yanlış olan sözcükleri yuvarlak içine alınız. (10 puan)</w:t>
      </w:r>
    </w:p>
    <w:p w:rsidR="006B551D" w:rsidRPr="00C96D40" w:rsidRDefault="006B551D" w:rsidP="00A5462A">
      <w:pPr>
        <w:rPr>
          <w:rFonts w:ascii="Times New Roman" w:hAnsi="Times New Roman" w:cs="Times New Roman"/>
          <w:sz w:val="24"/>
          <w:szCs w:val="20"/>
        </w:rPr>
      </w:pPr>
      <w:proofErr w:type="spellStart"/>
      <w:r w:rsidRPr="00C96D40">
        <w:rPr>
          <w:rFonts w:ascii="Times New Roman" w:hAnsi="Times New Roman" w:cs="Times New Roman"/>
          <w:sz w:val="24"/>
          <w:szCs w:val="20"/>
        </w:rPr>
        <w:t>meyva</w:t>
      </w:r>
      <w:proofErr w:type="spellEnd"/>
      <w:r w:rsidRPr="00C96D40">
        <w:rPr>
          <w:rFonts w:ascii="Times New Roman" w:hAnsi="Times New Roman" w:cs="Times New Roman"/>
          <w:sz w:val="24"/>
          <w:szCs w:val="20"/>
        </w:rPr>
        <w:t xml:space="preserve">                                 şarj                           yanlış                               </w:t>
      </w:r>
      <w:proofErr w:type="spellStart"/>
      <w:r w:rsidRPr="00C96D40">
        <w:rPr>
          <w:rFonts w:ascii="Times New Roman" w:hAnsi="Times New Roman" w:cs="Times New Roman"/>
          <w:sz w:val="24"/>
          <w:szCs w:val="20"/>
        </w:rPr>
        <w:t>traş</w:t>
      </w:r>
      <w:proofErr w:type="spellEnd"/>
      <w:r w:rsidRPr="00C96D40">
        <w:rPr>
          <w:rFonts w:ascii="Times New Roman" w:hAnsi="Times New Roman" w:cs="Times New Roman"/>
          <w:sz w:val="24"/>
          <w:szCs w:val="20"/>
        </w:rPr>
        <w:t xml:space="preserve">                                 eğlence  </w:t>
      </w:r>
    </w:p>
    <w:p w:rsidR="00B46EEA" w:rsidRPr="00C96D40" w:rsidRDefault="006B551D" w:rsidP="00A5462A">
      <w:pPr>
        <w:rPr>
          <w:rFonts w:ascii="Times New Roman" w:hAnsi="Times New Roman" w:cs="Times New Roman"/>
          <w:sz w:val="24"/>
          <w:szCs w:val="20"/>
        </w:rPr>
      </w:pPr>
      <w:proofErr w:type="gramStart"/>
      <w:r w:rsidRPr="00C96D40">
        <w:rPr>
          <w:rFonts w:ascii="Times New Roman" w:hAnsi="Times New Roman" w:cs="Times New Roman"/>
          <w:sz w:val="24"/>
          <w:szCs w:val="20"/>
        </w:rPr>
        <w:t>meyve</w:t>
      </w:r>
      <w:proofErr w:type="gramEnd"/>
      <w:r w:rsidRPr="00C96D40">
        <w:rPr>
          <w:rFonts w:ascii="Times New Roman" w:hAnsi="Times New Roman" w:cs="Times New Roman"/>
          <w:sz w:val="24"/>
          <w:szCs w:val="20"/>
        </w:rPr>
        <w:t xml:space="preserve">                                 </w:t>
      </w:r>
      <w:proofErr w:type="spellStart"/>
      <w:r w:rsidRPr="00C96D40">
        <w:rPr>
          <w:rFonts w:ascii="Times New Roman" w:hAnsi="Times New Roman" w:cs="Times New Roman"/>
          <w:sz w:val="24"/>
          <w:szCs w:val="20"/>
        </w:rPr>
        <w:t>şarz</w:t>
      </w:r>
      <w:proofErr w:type="spellEnd"/>
      <w:r w:rsidRPr="00C96D40">
        <w:rPr>
          <w:rFonts w:ascii="Times New Roman" w:hAnsi="Times New Roman" w:cs="Times New Roman"/>
          <w:sz w:val="24"/>
          <w:szCs w:val="20"/>
        </w:rPr>
        <w:t xml:space="preserve">             </w:t>
      </w:r>
      <w:r w:rsidR="00A817FF" w:rsidRPr="00C96D40">
        <w:rPr>
          <w:rFonts w:ascii="Times New Roman" w:hAnsi="Times New Roman" w:cs="Times New Roman"/>
          <w:sz w:val="24"/>
          <w:szCs w:val="20"/>
        </w:rPr>
        <w:t xml:space="preserve"> </w:t>
      </w:r>
      <w:r w:rsidR="00101B6F" w:rsidRPr="00C96D40">
        <w:rPr>
          <w:rFonts w:ascii="Times New Roman" w:hAnsi="Times New Roman" w:cs="Times New Roman"/>
          <w:sz w:val="24"/>
          <w:szCs w:val="20"/>
        </w:rPr>
        <w:t xml:space="preserve"> </w:t>
      </w:r>
      <w:r w:rsidRPr="00C96D40">
        <w:rPr>
          <w:rFonts w:ascii="Times New Roman" w:hAnsi="Times New Roman" w:cs="Times New Roman"/>
          <w:sz w:val="24"/>
          <w:szCs w:val="20"/>
        </w:rPr>
        <w:t xml:space="preserve">            yanlış                               tıraş                                </w:t>
      </w:r>
      <w:proofErr w:type="spellStart"/>
      <w:r w:rsidRPr="00C96D40">
        <w:rPr>
          <w:rFonts w:ascii="Times New Roman" w:hAnsi="Times New Roman" w:cs="Times New Roman"/>
          <w:sz w:val="24"/>
          <w:szCs w:val="20"/>
        </w:rPr>
        <w:t>eylence</w:t>
      </w:r>
      <w:proofErr w:type="spellEnd"/>
      <w:r w:rsidRPr="00C96D40">
        <w:rPr>
          <w:rFonts w:ascii="Times New Roman" w:hAnsi="Times New Roman" w:cs="Times New Roman"/>
          <w:sz w:val="24"/>
          <w:szCs w:val="20"/>
        </w:rPr>
        <w:t xml:space="preserve"> </w:t>
      </w:r>
    </w:p>
    <w:p w:rsidR="0005375A" w:rsidRDefault="0005375A" w:rsidP="00A5462A">
      <w:pPr>
        <w:rPr>
          <w:rFonts w:ascii="Times New Roman" w:hAnsi="Times New Roman" w:cs="Times New Roman"/>
          <w:b/>
          <w:szCs w:val="20"/>
        </w:rPr>
      </w:pPr>
    </w:p>
    <w:p w:rsidR="00585C29" w:rsidRDefault="00C96D40" w:rsidP="00A5462A">
      <w:pPr>
        <w:rPr>
          <w:rFonts w:ascii="Times New Roman" w:hAnsi="Times New Roman" w:cs="Times New Roman"/>
          <w:b/>
          <w:szCs w:val="20"/>
        </w:rPr>
      </w:pPr>
      <w:r>
        <w:rPr>
          <w:rFonts w:ascii="Times New Roman" w:hAnsi="Times New Roman" w:cs="Times New Roman"/>
          <w:b/>
          <w:szCs w:val="20"/>
        </w:rPr>
        <w:t xml:space="preserve">10- </w:t>
      </w:r>
      <w:r w:rsidR="00585C29">
        <w:rPr>
          <w:rFonts w:ascii="Times New Roman" w:hAnsi="Times New Roman" w:cs="Times New Roman"/>
          <w:b/>
          <w:szCs w:val="20"/>
        </w:rPr>
        <w:t>Aşağıya en yakın arkadaşınızla aranızda geçebilecek bir karşılıklı konuşma (diyalog) yazınız. İkişerden toplam dört diyalog yazın ve en az iki zamir, bir basit, bir türemiş, bir de birleşik sözcük kullanıp altlarını çizin. (10 puan)</w:t>
      </w:r>
    </w:p>
    <w:p w:rsidR="00585C29" w:rsidRDefault="009C792C" w:rsidP="00A5462A">
      <w:pPr>
        <w:rPr>
          <w:rFonts w:ascii="Times New Roman" w:hAnsi="Times New Roman" w:cs="Times New Roman"/>
          <w:b/>
          <w:szCs w:val="20"/>
        </w:rPr>
      </w:pPr>
      <w:r>
        <w:rPr>
          <w:rFonts w:ascii="Times New Roman" w:hAnsi="Times New Roman" w:cs="Times New Roman"/>
          <w:b/>
          <w:szCs w:val="20"/>
        </w:rPr>
        <w:t>+</w:t>
      </w:r>
      <w:r>
        <w:rPr>
          <w:rFonts w:ascii="Times New Roman" w:hAnsi="Times New Roman" w:cs="Times New Roman"/>
          <w:b/>
          <w:szCs w:val="20"/>
        </w:rPr>
        <w:br/>
        <w:t>-</w:t>
      </w:r>
      <w:r>
        <w:rPr>
          <w:rFonts w:ascii="Times New Roman" w:hAnsi="Times New Roman" w:cs="Times New Roman"/>
          <w:b/>
          <w:szCs w:val="20"/>
        </w:rPr>
        <w:br/>
        <w:t>+</w:t>
      </w:r>
      <w:r>
        <w:rPr>
          <w:rFonts w:ascii="Times New Roman" w:hAnsi="Times New Roman" w:cs="Times New Roman"/>
          <w:b/>
          <w:szCs w:val="20"/>
        </w:rPr>
        <w:br/>
        <w:t>-</w:t>
      </w:r>
    </w:p>
    <w:p w:rsidR="0005375A" w:rsidRDefault="0005375A" w:rsidP="00A5462A">
      <w:pPr>
        <w:rPr>
          <w:rFonts w:ascii="Times New Roman" w:hAnsi="Times New Roman" w:cs="Times New Roman"/>
          <w:b/>
          <w:szCs w:val="20"/>
        </w:rPr>
      </w:pPr>
    </w:p>
    <w:p w:rsidR="0005375A" w:rsidRDefault="00A53B24" w:rsidP="00A5462A">
      <w:pPr>
        <w:rPr>
          <w:rFonts w:ascii="Times New Roman" w:hAnsi="Times New Roman" w:cs="Times New Roman"/>
          <w:b/>
          <w:szCs w:val="20"/>
        </w:rPr>
      </w:pPr>
      <w:r>
        <w:rPr>
          <w:rFonts w:ascii="Times New Roman" w:hAnsi="Times New Roman" w:cs="Times New Roman"/>
          <w:b/>
          <w:szCs w:val="20"/>
        </w:rPr>
        <w:t xml:space="preserve">11-Sene başından beri derse başlamadan önce şiirlerini okuduğumuz “ayın </w:t>
      </w:r>
      <w:proofErr w:type="spellStart"/>
      <w:r>
        <w:rPr>
          <w:rFonts w:ascii="Times New Roman" w:hAnsi="Times New Roman" w:cs="Times New Roman"/>
          <w:b/>
          <w:szCs w:val="20"/>
        </w:rPr>
        <w:t>şairleri”nden</w:t>
      </w:r>
      <w:proofErr w:type="spellEnd"/>
      <w:r>
        <w:rPr>
          <w:rFonts w:ascii="Times New Roman" w:hAnsi="Times New Roman" w:cs="Times New Roman"/>
          <w:b/>
          <w:szCs w:val="20"/>
        </w:rPr>
        <w:t xml:space="preserve"> beş tanesini yazınız. (5 puan)</w:t>
      </w:r>
    </w:p>
    <w:p w:rsidR="0005375A" w:rsidRDefault="0005375A" w:rsidP="00A5462A">
      <w:pPr>
        <w:rPr>
          <w:rFonts w:ascii="Times New Roman" w:hAnsi="Times New Roman" w:cs="Times New Roman"/>
          <w:b/>
          <w:szCs w:val="20"/>
        </w:rPr>
      </w:pPr>
    </w:p>
    <w:p w:rsidR="0005375A" w:rsidRDefault="0005375A" w:rsidP="00A5462A">
      <w:pPr>
        <w:rPr>
          <w:rFonts w:ascii="Times New Roman" w:hAnsi="Times New Roman" w:cs="Times New Roman"/>
          <w:b/>
          <w:szCs w:val="20"/>
        </w:rPr>
      </w:pPr>
    </w:p>
    <w:p w:rsidR="0005375A" w:rsidRDefault="0005375A" w:rsidP="00A5462A">
      <w:pPr>
        <w:rPr>
          <w:rFonts w:ascii="Times New Roman" w:hAnsi="Times New Roman" w:cs="Times New Roman"/>
          <w:b/>
          <w:szCs w:val="20"/>
        </w:rPr>
      </w:pPr>
    </w:p>
    <w:p w:rsidR="00D311A3" w:rsidRDefault="00A53B24" w:rsidP="00A5462A">
      <w:pPr>
        <w:rPr>
          <w:rFonts w:ascii="Times New Roman" w:hAnsi="Times New Roman" w:cs="Times New Roman"/>
          <w:b/>
          <w:szCs w:val="20"/>
        </w:rPr>
      </w:pPr>
      <w:r>
        <w:rPr>
          <w:rFonts w:ascii="Times New Roman" w:hAnsi="Times New Roman" w:cs="Times New Roman"/>
          <w:b/>
          <w:szCs w:val="20"/>
        </w:rPr>
        <w:t xml:space="preserve">12- </w:t>
      </w:r>
      <w:r w:rsidR="00D311A3">
        <w:rPr>
          <w:rFonts w:ascii="Times New Roman" w:hAnsi="Times New Roman" w:cs="Times New Roman"/>
          <w:b/>
          <w:szCs w:val="20"/>
        </w:rPr>
        <w:t>Bir köprüden atlayarak intihar etmek üzere olan bir insan (kadın/erkek) gördünüz. Bu insanı intiharından vazgeçirmek için sadece yirmi bir (21) sözcük kullanma hakkınız var, ne söylerdiniz? (sözcük sayısına uyma: 5 puan, yazının içeriği: 5 puan, sayfa düzeni: 5 puan, yazım-noktalama: 5 puan</w:t>
      </w:r>
      <w:r w:rsidR="00023076">
        <w:rPr>
          <w:rFonts w:ascii="Times New Roman" w:hAnsi="Times New Roman" w:cs="Times New Roman"/>
          <w:b/>
          <w:szCs w:val="20"/>
        </w:rPr>
        <w:t xml:space="preserve"> toplamda 20 puan</w:t>
      </w:r>
      <w:bookmarkStart w:id="0" w:name="_GoBack"/>
      <w:bookmarkEnd w:id="0"/>
      <w:r w:rsidR="00D311A3">
        <w:rPr>
          <w:rFonts w:ascii="Times New Roman" w:hAnsi="Times New Roman" w:cs="Times New Roman"/>
          <w:b/>
          <w:szCs w:val="20"/>
        </w:rPr>
        <w:t>)</w:t>
      </w: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D311A3" w:rsidRDefault="00D311A3" w:rsidP="00A5462A">
      <w:pPr>
        <w:rPr>
          <w:rFonts w:ascii="Times New Roman" w:hAnsi="Times New Roman" w:cs="Times New Roman"/>
          <w:b/>
          <w:szCs w:val="20"/>
        </w:rPr>
      </w:pPr>
    </w:p>
    <w:p w:rsidR="00B46EEA" w:rsidRPr="00D311A3" w:rsidRDefault="00D311A3" w:rsidP="00A5462A">
      <w:pPr>
        <w:rPr>
          <w:rFonts w:ascii="Times New Roman" w:hAnsi="Times New Roman" w:cs="Times New Roman"/>
          <w:b/>
          <w:szCs w:val="20"/>
        </w:rPr>
      </w:pPr>
      <w:r>
        <w:rPr>
          <w:rFonts w:ascii="Times New Roman" w:hAnsi="Times New Roman" w:cs="Times New Roman"/>
          <w:b/>
          <w:szCs w:val="20"/>
        </w:rPr>
        <w:t xml:space="preserve">                                                                                                                                                   Hüseyin TOKER  </w:t>
      </w:r>
      <w:r>
        <w:rPr>
          <w:rFonts w:ascii="Times New Roman" w:hAnsi="Times New Roman" w:cs="Times New Roman"/>
          <w:b/>
          <w:szCs w:val="20"/>
        </w:rPr>
        <w:br/>
        <w:t xml:space="preserve">                                                                                                                                                    Başarılar Diler.</w:t>
      </w:r>
    </w:p>
    <w:p w:rsidR="00B46EEA" w:rsidRDefault="00B46EEA" w:rsidP="00A5462A">
      <w:pPr>
        <w:rPr>
          <w:rFonts w:ascii="Times New Roman" w:hAnsi="Times New Roman" w:cs="Times New Roman"/>
          <w:b/>
          <w:sz w:val="20"/>
          <w:szCs w:val="20"/>
        </w:rPr>
      </w:pPr>
    </w:p>
    <w:p w:rsidR="00B46EEA" w:rsidRPr="00A5462A" w:rsidRDefault="00B46EEA" w:rsidP="00A5462A">
      <w:pPr>
        <w:rPr>
          <w:rFonts w:ascii="Times New Roman" w:hAnsi="Times New Roman" w:cs="Times New Roman"/>
          <w:b/>
          <w:sz w:val="20"/>
          <w:szCs w:val="20"/>
        </w:rPr>
      </w:pPr>
    </w:p>
    <w:sectPr w:rsidR="00B46EEA" w:rsidRPr="00A5462A" w:rsidSect="003453AA">
      <w:type w:val="continuous"/>
      <w:pgSz w:w="11906" w:h="16838"/>
      <w:pgMar w:top="567" w:right="567" w:bottom="567" w:left="56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BE3" w:rsidRDefault="00BF0BE3" w:rsidP="00984196">
      <w:pPr>
        <w:spacing w:after="0" w:line="240" w:lineRule="auto"/>
      </w:pPr>
      <w:r>
        <w:separator/>
      </w:r>
    </w:p>
  </w:endnote>
  <w:endnote w:type="continuationSeparator" w:id="0">
    <w:p w:rsidR="00BF0BE3" w:rsidRDefault="00BF0BE3" w:rsidP="0098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ATİCA">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BE3" w:rsidRDefault="00BF0BE3" w:rsidP="00984196">
      <w:pPr>
        <w:spacing w:after="0" w:line="240" w:lineRule="auto"/>
      </w:pPr>
      <w:r>
        <w:separator/>
      </w:r>
    </w:p>
  </w:footnote>
  <w:footnote w:type="continuationSeparator" w:id="0">
    <w:p w:rsidR="00BF0BE3" w:rsidRDefault="00BF0BE3" w:rsidP="00984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BB7" w:rsidRDefault="00841BB7" w:rsidP="00841BB7">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633A8"/>
    <w:multiLevelType w:val="hybridMultilevel"/>
    <w:tmpl w:val="508C753E"/>
    <w:lvl w:ilvl="0" w:tplc="867CB35C">
      <w:start w:val="1"/>
      <w:numFmt w:val="decimal"/>
      <w:lvlText w:val="%1."/>
      <w:lvlJc w:val="left"/>
      <w:pPr>
        <w:ind w:left="-360" w:hanging="360"/>
      </w:pPr>
      <w:rPr>
        <w:rFonts w:hint="default"/>
      </w:rPr>
    </w:lvl>
    <w:lvl w:ilvl="1" w:tplc="041F0019" w:tentative="1">
      <w:start w:val="1"/>
      <w:numFmt w:val="lowerLetter"/>
      <w:lvlText w:val="%2."/>
      <w:lvlJc w:val="left"/>
      <w:pPr>
        <w:ind w:left="360" w:hanging="360"/>
      </w:pPr>
    </w:lvl>
    <w:lvl w:ilvl="2" w:tplc="041F001B" w:tentative="1">
      <w:start w:val="1"/>
      <w:numFmt w:val="lowerRoman"/>
      <w:lvlText w:val="%3."/>
      <w:lvlJc w:val="right"/>
      <w:pPr>
        <w:ind w:left="1080" w:hanging="180"/>
      </w:pPr>
    </w:lvl>
    <w:lvl w:ilvl="3" w:tplc="041F000F" w:tentative="1">
      <w:start w:val="1"/>
      <w:numFmt w:val="decimal"/>
      <w:lvlText w:val="%4."/>
      <w:lvlJc w:val="left"/>
      <w:pPr>
        <w:ind w:left="1800" w:hanging="360"/>
      </w:pPr>
    </w:lvl>
    <w:lvl w:ilvl="4" w:tplc="041F0019" w:tentative="1">
      <w:start w:val="1"/>
      <w:numFmt w:val="lowerLetter"/>
      <w:lvlText w:val="%5."/>
      <w:lvlJc w:val="left"/>
      <w:pPr>
        <w:ind w:left="2520" w:hanging="360"/>
      </w:pPr>
    </w:lvl>
    <w:lvl w:ilvl="5" w:tplc="041F001B" w:tentative="1">
      <w:start w:val="1"/>
      <w:numFmt w:val="lowerRoman"/>
      <w:lvlText w:val="%6."/>
      <w:lvlJc w:val="right"/>
      <w:pPr>
        <w:ind w:left="3240" w:hanging="180"/>
      </w:pPr>
    </w:lvl>
    <w:lvl w:ilvl="6" w:tplc="041F000F" w:tentative="1">
      <w:start w:val="1"/>
      <w:numFmt w:val="decimal"/>
      <w:lvlText w:val="%7."/>
      <w:lvlJc w:val="left"/>
      <w:pPr>
        <w:ind w:left="3960" w:hanging="360"/>
      </w:pPr>
    </w:lvl>
    <w:lvl w:ilvl="7" w:tplc="041F0019" w:tentative="1">
      <w:start w:val="1"/>
      <w:numFmt w:val="lowerLetter"/>
      <w:lvlText w:val="%8."/>
      <w:lvlJc w:val="left"/>
      <w:pPr>
        <w:ind w:left="4680" w:hanging="360"/>
      </w:pPr>
    </w:lvl>
    <w:lvl w:ilvl="8" w:tplc="041F001B" w:tentative="1">
      <w:start w:val="1"/>
      <w:numFmt w:val="lowerRoman"/>
      <w:lvlText w:val="%9."/>
      <w:lvlJc w:val="right"/>
      <w:pPr>
        <w:ind w:left="5400" w:hanging="180"/>
      </w:pPr>
    </w:lvl>
  </w:abstractNum>
  <w:abstractNum w:abstractNumId="1" w15:restartNumberingAfterBreak="0">
    <w:nsid w:val="202C5D61"/>
    <w:multiLevelType w:val="hybridMultilevel"/>
    <w:tmpl w:val="BD6EC44A"/>
    <w:lvl w:ilvl="0" w:tplc="041F0001">
      <w:start w:val="1"/>
      <w:numFmt w:val="bullet"/>
      <w:lvlText w:val=""/>
      <w:lvlJc w:val="left"/>
      <w:pPr>
        <w:ind w:left="795" w:hanging="360"/>
      </w:pPr>
      <w:rPr>
        <w:rFonts w:ascii="Symbol" w:hAnsi="Symbo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2" w15:restartNumberingAfterBreak="0">
    <w:nsid w:val="2B593008"/>
    <w:multiLevelType w:val="hybridMultilevel"/>
    <w:tmpl w:val="6F64EB3E"/>
    <w:lvl w:ilvl="0" w:tplc="5F6C13D6">
      <w:start w:val="1"/>
      <w:numFmt w:val="decimal"/>
      <w:lvlText w:val="%1."/>
      <w:lvlJc w:val="left"/>
      <w:pPr>
        <w:tabs>
          <w:tab w:val="num" w:pos="360"/>
        </w:tabs>
        <w:ind w:left="360" w:hanging="360"/>
      </w:pPr>
      <w:rPr>
        <w:b/>
        <w:bCs/>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5DE568AE"/>
    <w:multiLevelType w:val="hybridMultilevel"/>
    <w:tmpl w:val="3A789FFC"/>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FE"/>
    <w:rsid w:val="00023076"/>
    <w:rsid w:val="00043B76"/>
    <w:rsid w:val="0005375A"/>
    <w:rsid w:val="000C6D24"/>
    <w:rsid w:val="00101B6F"/>
    <w:rsid w:val="001A7C53"/>
    <w:rsid w:val="001F0C01"/>
    <w:rsid w:val="002E142B"/>
    <w:rsid w:val="002E7F7F"/>
    <w:rsid w:val="003453AA"/>
    <w:rsid w:val="003539D0"/>
    <w:rsid w:val="003A3589"/>
    <w:rsid w:val="00415E6C"/>
    <w:rsid w:val="00422A90"/>
    <w:rsid w:val="00437BF5"/>
    <w:rsid w:val="004440DE"/>
    <w:rsid w:val="004717EC"/>
    <w:rsid w:val="004B2820"/>
    <w:rsid w:val="004D0377"/>
    <w:rsid w:val="004E49A3"/>
    <w:rsid w:val="0052101B"/>
    <w:rsid w:val="00585C29"/>
    <w:rsid w:val="00637BFB"/>
    <w:rsid w:val="0065040C"/>
    <w:rsid w:val="00686EB7"/>
    <w:rsid w:val="006B442F"/>
    <w:rsid w:val="006B4F9C"/>
    <w:rsid w:val="006B551D"/>
    <w:rsid w:val="006F68FE"/>
    <w:rsid w:val="00710E68"/>
    <w:rsid w:val="007A04E4"/>
    <w:rsid w:val="00841BB7"/>
    <w:rsid w:val="008F2CDC"/>
    <w:rsid w:val="008F3468"/>
    <w:rsid w:val="00913102"/>
    <w:rsid w:val="0093474D"/>
    <w:rsid w:val="00984196"/>
    <w:rsid w:val="00990FB5"/>
    <w:rsid w:val="009C792C"/>
    <w:rsid w:val="009E24B5"/>
    <w:rsid w:val="00A20921"/>
    <w:rsid w:val="00A33A83"/>
    <w:rsid w:val="00A53B24"/>
    <w:rsid w:val="00A5462A"/>
    <w:rsid w:val="00A817FF"/>
    <w:rsid w:val="00AC16FF"/>
    <w:rsid w:val="00B46EEA"/>
    <w:rsid w:val="00B5651A"/>
    <w:rsid w:val="00BC3FBD"/>
    <w:rsid w:val="00BF0BE3"/>
    <w:rsid w:val="00C96D40"/>
    <w:rsid w:val="00CB4FF2"/>
    <w:rsid w:val="00CC03E2"/>
    <w:rsid w:val="00D311A3"/>
    <w:rsid w:val="00D524CF"/>
    <w:rsid w:val="00DC02AF"/>
    <w:rsid w:val="00DE2919"/>
    <w:rsid w:val="00E12F6D"/>
    <w:rsid w:val="00E711AE"/>
    <w:rsid w:val="00F21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811E9"/>
  <w15:docId w15:val="{91E24E17-E985-4A37-99C6-120CE974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F68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68FE"/>
    <w:rPr>
      <w:rFonts w:ascii="Tahoma" w:eastAsiaTheme="minorEastAsia" w:hAnsi="Tahoma" w:cs="Tahoma"/>
      <w:sz w:val="16"/>
      <w:szCs w:val="16"/>
      <w:lang w:eastAsia="tr-TR"/>
    </w:rPr>
  </w:style>
  <w:style w:type="paragraph" w:styleId="AralkYok">
    <w:name w:val="No Spacing"/>
    <w:uiPriority w:val="1"/>
    <w:qFormat/>
    <w:rsid w:val="006F68FE"/>
    <w:pPr>
      <w:spacing w:after="0" w:line="240" w:lineRule="auto"/>
    </w:pPr>
    <w:rPr>
      <w:rFonts w:ascii="Calibri" w:eastAsia="Times New Roman" w:hAnsi="Calibri" w:cs="Times New Roman"/>
    </w:rPr>
  </w:style>
  <w:style w:type="paragraph" w:styleId="ListeParagraf">
    <w:name w:val="List Paragraph"/>
    <w:basedOn w:val="Normal"/>
    <w:uiPriority w:val="99"/>
    <w:qFormat/>
    <w:rsid w:val="006F68FE"/>
    <w:pPr>
      <w:spacing w:after="0" w:line="240" w:lineRule="auto"/>
      <w:ind w:left="720"/>
      <w:contextualSpacing/>
    </w:pPr>
    <w:rPr>
      <w:rFonts w:ascii="Times New Roman" w:eastAsia="Times New Roman" w:hAnsi="Times New Roman" w:cs="Times New Roman"/>
      <w:noProof/>
      <w:sz w:val="24"/>
      <w:szCs w:val="24"/>
    </w:rPr>
  </w:style>
  <w:style w:type="table" w:styleId="TabloKlavuzu">
    <w:name w:val="Table Grid"/>
    <w:basedOn w:val="NormalTablo"/>
    <w:rsid w:val="006F6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101B"/>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2101B"/>
    <w:rPr>
      <w:b/>
      <w:bCs/>
    </w:rPr>
  </w:style>
  <w:style w:type="table" w:styleId="AkListe">
    <w:name w:val="Light List"/>
    <w:basedOn w:val="NormalTablo"/>
    <w:uiPriority w:val="61"/>
    <w:rsid w:val="00E711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tBilgi">
    <w:name w:val="header"/>
    <w:basedOn w:val="Normal"/>
    <w:link w:val="stBilgiChar"/>
    <w:uiPriority w:val="99"/>
    <w:unhideWhenUsed/>
    <w:rsid w:val="009841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4196"/>
    <w:rPr>
      <w:rFonts w:eastAsiaTheme="minorEastAsia"/>
      <w:lang w:eastAsia="tr-TR"/>
    </w:rPr>
  </w:style>
  <w:style w:type="paragraph" w:styleId="AltBilgi">
    <w:name w:val="footer"/>
    <w:basedOn w:val="Normal"/>
    <w:link w:val="AltBilgiChar"/>
    <w:uiPriority w:val="99"/>
    <w:unhideWhenUsed/>
    <w:rsid w:val="009841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4196"/>
    <w:rPr>
      <w:rFonts w:eastAsiaTheme="minorEastAsia"/>
      <w:lang w:eastAsia="tr-TR"/>
    </w:rPr>
  </w:style>
  <w:style w:type="character" w:styleId="Kpr">
    <w:name w:val="Hyperlink"/>
    <w:basedOn w:val="VarsaylanParagrafYazTipi"/>
    <w:uiPriority w:val="99"/>
    <w:unhideWhenUsed/>
    <w:rsid w:val="00437B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6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443</Words>
  <Characters>2529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www.sorubak.com</vt:lpstr>
    </vt:vector>
  </TitlesOfParts>
  <Manager>www.sorubak.com</Manager>
  <Company>NouS/TncTR</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www.sorubak.com</dc:creator>
  <cp:keywords>www.sorubak.com</cp:keywords>
  <dc:description>www.sorubak.com</dc:description>
  <cp:lastModifiedBy>Hüs</cp:lastModifiedBy>
  <cp:revision>18</cp:revision>
  <dcterms:created xsi:type="dcterms:W3CDTF">2018-03-11T23:12:00Z</dcterms:created>
  <dcterms:modified xsi:type="dcterms:W3CDTF">2018-03-12T10:03:00Z</dcterms:modified>
  <cp:category>www.sorubak.com</cp:category>
</cp:coreProperties>
</file>