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53" w:rsidRDefault="00756DE2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-5446696</wp:posOffset>
            </wp:positionH>
            <wp:positionV relativeFrom="paragraph">
              <wp:posOffset>-561975</wp:posOffset>
            </wp:positionV>
            <wp:extent cx="17031588" cy="9601200"/>
            <wp:effectExtent l="0" t="0" r="0" b="0"/>
            <wp:wrapNone/>
            <wp:docPr id="1" name="Resim 1" descr="atatÃ¼rk silÃ¼eti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atÃ¼rk silÃ¼eti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B3BE9E"/>
                        </a:clrFrom>
                        <a:clrTo>
                          <a:srgbClr val="B3BE9E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1588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E2"/>
    <w:rsid w:val="005A5653"/>
    <w:rsid w:val="0075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Çeltik MEM</dc:creator>
  <cp:lastModifiedBy>Çeltik MEM</cp:lastModifiedBy>
  <cp:revision>1</cp:revision>
  <dcterms:created xsi:type="dcterms:W3CDTF">2018-11-02T06:12:00Z</dcterms:created>
  <dcterms:modified xsi:type="dcterms:W3CDTF">2018-11-02T06:15:00Z</dcterms:modified>
</cp:coreProperties>
</file>