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1F" w:rsidRPr="004352C5" w:rsidRDefault="00335025" w:rsidP="00B151F5">
      <w:pPr>
        <w:pStyle w:val="AralkYok"/>
        <w:ind w:right="-141"/>
        <w:jc w:val="center"/>
        <w:rPr>
          <w:b/>
        </w:rPr>
      </w:pPr>
      <w:r>
        <w:rPr>
          <w:b/>
        </w:rPr>
        <w:t xml:space="preserve">FETHİBEY </w:t>
      </w:r>
      <w:r w:rsidR="0099031F" w:rsidRPr="004352C5">
        <w:rPr>
          <w:b/>
        </w:rPr>
        <w:t>ORTAOKULU</w:t>
      </w:r>
      <w:r>
        <w:rPr>
          <w:b/>
        </w:rPr>
        <w:t xml:space="preserve"> 2015–2016</w:t>
      </w:r>
      <w:r w:rsidR="0099031F" w:rsidRPr="004352C5">
        <w:rPr>
          <w:b/>
        </w:rPr>
        <w:t xml:space="preserve"> EĞİTİM VE ÖĞRETİM YILI</w:t>
      </w:r>
    </w:p>
    <w:p w:rsidR="0099031F" w:rsidRPr="004352C5" w:rsidRDefault="00F373A3" w:rsidP="00F373A3">
      <w:pPr>
        <w:pStyle w:val="AralkYok"/>
        <w:ind w:right="-141"/>
        <w:rPr>
          <w:b/>
        </w:rPr>
      </w:pPr>
      <w:r>
        <w:rPr>
          <w:b/>
        </w:rPr>
        <w:t xml:space="preserve">          SEÇMELİ OKUMA BECERİLERİ DERSİ </w:t>
      </w:r>
      <w:r w:rsidR="0099031F" w:rsidRPr="004352C5">
        <w:rPr>
          <w:b/>
        </w:rPr>
        <w:t>I. DÖNEM ZÜMRE ÖĞRETMENLERİ TOPLANTI TUTANAĞIDIR</w:t>
      </w:r>
    </w:p>
    <w:p w:rsidR="00517457" w:rsidRDefault="00517457" w:rsidP="00517457">
      <w:pPr>
        <w:pStyle w:val="AralkYok"/>
        <w:ind w:right="-141"/>
        <w:jc w:val="both"/>
      </w:pPr>
    </w:p>
    <w:p w:rsidR="0099031F" w:rsidRPr="00C6683D" w:rsidRDefault="0099031F" w:rsidP="00517457">
      <w:pPr>
        <w:pStyle w:val="AralkYok"/>
        <w:ind w:right="-141"/>
        <w:jc w:val="both"/>
      </w:pPr>
      <w:r w:rsidRPr="00C6683D">
        <w:t>Dersi</w:t>
      </w:r>
      <w:r>
        <w:t>n Adı</w:t>
      </w:r>
      <w:r>
        <w:tab/>
      </w:r>
      <w:r>
        <w:tab/>
      </w:r>
      <w:r>
        <w:tab/>
      </w:r>
      <w:r w:rsidR="000003A4">
        <w:t>:    Okuma Becerileri</w:t>
      </w:r>
    </w:p>
    <w:p w:rsidR="0099031F" w:rsidRDefault="0099031F" w:rsidP="00517457">
      <w:pPr>
        <w:pStyle w:val="AralkYok"/>
        <w:ind w:right="-141"/>
        <w:jc w:val="both"/>
      </w:pPr>
      <w:r>
        <w:t>Toplantı No</w:t>
      </w:r>
      <w:r>
        <w:tab/>
      </w:r>
      <w:r>
        <w:tab/>
      </w:r>
      <w:r>
        <w:tab/>
        <w:t xml:space="preserve"> :    1</w:t>
      </w:r>
    </w:p>
    <w:p w:rsidR="0099031F" w:rsidRDefault="0099031F" w:rsidP="00517457">
      <w:pPr>
        <w:pStyle w:val="AralkYok"/>
        <w:ind w:right="-141"/>
        <w:jc w:val="both"/>
      </w:pPr>
      <w:r>
        <w:t>Toplantı</w:t>
      </w:r>
      <w:r w:rsidR="00FB4BBA">
        <w:t xml:space="preserve"> Tarihi</w:t>
      </w:r>
      <w:r w:rsidR="00FB4BBA">
        <w:tab/>
      </w:r>
      <w:r w:rsidR="00FB4BBA">
        <w:tab/>
        <w:t xml:space="preserve">               :    </w:t>
      </w:r>
      <w:r w:rsidR="00335025">
        <w:t>03</w:t>
      </w:r>
      <w:r w:rsidR="005C3A1D">
        <w:t xml:space="preserve"> /09</w:t>
      </w:r>
      <w:r w:rsidR="00AB596F">
        <w:t>/</w:t>
      </w:r>
      <w:r w:rsidR="00335025">
        <w:t>2015</w:t>
      </w:r>
    </w:p>
    <w:p w:rsidR="0099031F" w:rsidRDefault="0099031F" w:rsidP="00517457">
      <w:pPr>
        <w:pStyle w:val="AralkYok"/>
        <w:ind w:right="-141"/>
        <w:jc w:val="both"/>
      </w:pPr>
      <w:r>
        <w:t>Toplan</w:t>
      </w:r>
      <w:r w:rsidR="00AB596F">
        <w:t xml:space="preserve">tı </w:t>
      </w:r>
      <w:r w:rsidR="00335025">
        <w:t>Yeri</w:t>
      </w:r>
      <w:r w:rsidR="00335025">
        <w:tab/>
      </w:r>
      <w:r w:rsidR="00335025">
        <w:tab/>
      </w:r>
      <w:r w:rsidR="00335025">
        <w:tab/>
        <w:t xml:space="preserve"> :    Öğretmenler Odası</w:t>
      </w:r>
    </w:p>
    <w:p w:rsidR="0099031F" w:rsidRDefault="0099031F" w:rsidP="00517457">
      <w:pPr>
        <w:pStyle w:val="AralkYok"/>
        <w:ind w:right="-141"/>
        <w:jc w:val="both"/>
      </w:pPr>
      <w:r>
        <w:t>Toplan</w:t>
      </w:r>
      <w:r w:rsidR="00335025">
        <w:t>tı Saati</w:t>
      </w:r>
      <w:r w:rsidR="00335025">
        <w:tab/>
      </w:r>
      <w:r w:rsidR="00335025">
        <w:tab/>
        <w:t xml:space="preserve">               :    10</w:t>
      </w:r>
      <w:r>
        <w:t>.00</w:t>
      </w:r>
    </w:p>
    <w:p w:rsidR="0099031F" w:rsidRDefault="0099031F" w:rsidP="00517457">
      <w:pPr>
        <w:pStyle w:val="AralkYok"/>
        <w:ind w:right="-141"/>
        <w:jc w:val="both"/>
      </w:pPr>
      <w:r>
        <w:t>Toplantıya K</w:t>
      </w:r>
      <w:r w:rsidR="004352C5">
        <w:t>atılanlar</w:t>
      </w:r>
      <w:r w:rsidR="004352C5">
        <w:tab/>
        <w:t xml:space="preserve">               :</w:t>
      </w:r>
      <w:r w:rsidR="00335025">
        <w:t xml:space="preserve">    Hasan TERLEMEZ , Bilal ÇELİK</w:t>
      </w:r>
    </w:p>
    <w:p w:rsidR="00335025" w:rsidRDefault="00335025" w:rsidP="00517457">
      <w:pPr>
        <w:pStyle w:val="AralkYok"/>
        <w:ind w:right="-141"/>
        <w:jc w:val="both"/>
      </w:pPr>
    </w:p>
    <w:p w:rsidR="0099031F" w:rsidRDefault="0099031F" w:rsidP="00517457">
      <w:pPr>
        <w:pStyle w:val="AralkYok"/>
        <w:ind w:right="-141"/>
        <w:jc w:val="both"/>
      </w:pPr>
    </w:p>
    <w:p w:rsidR="00AB596F" w:rsidRPr="00517457" w:rsidRDefault="0099031F" w:rsidP="00517457">
      <w:pPr>
        <w:pStyle w:val="AralkYok"/>
        <w:ind w:right="-141"/>
        <w:jc w:val="both"/>
        <w:rPr>
          <w:b/>
          <w:u w:val="single"/>
        </w:rPr>
      </w:pPr>
      <w:r w:rsidRPr="004352C5">
        <w:rPr>
          <w:b/>
          <w:u w:val="single"/>
        </w:rPr>
        <w:t>GÜNDEM:</w:t>
      </w:r>
    </w:p>
    <w:p w:rsidR="0099031F" w:rsidRDefault="0099031F" w:rsidP="00517457">
      <w:pPr>
        <w:pStyle w:val="AralkYok"/>
        <w:numPr>
          <w:ilvl w:val="0"/>
          <w:numId w:val="2"/>
        </w:numPr>
        <w:ind w:right="-141"/>
        <w:jc w:val="both"/>
      </w:pPr>
      <w:r>
        <w:t>Açılış ve yoklama.</w:t>
      </w:r>
    </w:p>
    <w:p w:rsidR="0099031F" w:rsidRDefault="00AB596F" w:rsidP="00517457">
      <w:pPr>
        <w:pStyle w:val="AralkYok"/>
        <w:numPr>
          <w:ilvl w:val="0"/>
          <w:numId w:val="2"/>
        </w:numPr>
        <w:ind w:right="-141"/>
        <w:jc w:val="both"/>
      </w:pPr>
      <w:r>
        <w:t xml:space="preserve">Zümre başkanının </w:t>
      </w:r>
      <w:r w:rsidR="00293F81">
        <w:t>ve yazmanın belirlenmesi</w:t>
      </w:r>
    </w:p>
    <w:p w:rsidR="0099031F" w:rsidRDefault="0099031F" w:rsidP="00517457">
      <w:pPr>
        <w:pStyle w:val="AralkYok"/>
        <w:numPr>
          <w:ilvl w:val="0"/>
          <w:numId w:val="2"/>
        </w:numPr>
        <w:ind w:right="-141"/>
        <w:jc w:val="both"/>
      </w:pPr>
      <w:r>
        <w:t>Müfredat Program</w:t>
      </w:r>
      <w:r w:rsidR="004352C5">
        <w:t>ının incelenmesi,</w:t>
      </w:r>
    </w:p>
    <w:p w:rsidR="00301E6A" w:rsidRDefault="00301E6A" w:rsidP="00517457">
      <w:pPr>
        <w:pStyle w:val="AralkYok"/>
        <w:numPr>
          <w:ilvl w:val="0"/>
          <w:numId w:val="2"/>
        </w:numPr>
        <w:ind w:right="-141"/>
        <w:jc w:val="both"/>
      </w:pPr>
      <w:r>
        <w:t>Programdaki beceri ve kazanımlar</w:t>
      </w:r>
    </w:p>
    <w:p w:rsidR="00AF5453" w:rsidRDefault="00AF5453" w:rsidP="00AF5453">
      <w:pPr>
        <w:pStyle w:val="ListeParagraf"/>
        <w:numPr>
          <w:ilvl w:val="0"/>
          <w:numId w:val="2"/>
        </w:numPr>
      </w:pPr>
      <w:r>
        <w:t xml:space="preserve">Metin işleme </w:t>
      </w:r>
      <w:r w:rsidR="00676737">
        <w:t>süreci</w:t>
      </w:r>
    </w:p>
    <w:p w:rsidR="00AF5453" w:rsidRDefault="00B04FB0" w:rsidP="00AF5453">
      <w:pPr>
        <w:pStyle w:val="ListeParagraf"/>
        <w:numPr>
          <w:ilvl w:val="0"/>
          <w:numId w:val="2"/>
        </w:numPr>
      </w:pPr>
      <w:r>
        <w:t>Öğretim yöntem</w:t>
      </w:r>
      <w:r w:rsidR="004352C5">
        <w:t xml:space="preserve"> ve teknikleri,</w:t>
      </w:r>
    </w:p>
    <w:p w:rsidR="00AF5453" w:rsidRDefault="004352C5" w:rsidP="00AF5453">
      <w:pPr>
        <w:pStyle w:val="ListeParagraf"/>
        <w:numPr>
          <w:ilvl w:val="0"/>
          <w:numId w:val="2"/>
        </w:numPr>
      </w:pPr>
      <w:r>
        <w:t>Derslerde kullanılacak araç ve gereçler,</w:t>
      </w:r>
    </w:p>
    <w:p w:rsidR="00AF5453" w:rsidRDefault="004352C5" w:rsidP="00AF5453">
      <w:pPr>
        <w:pStyle w:val="ListeParagraf"/>
        <w:numPr>
          <w:ilvl w:val="0"/>
          <w:numId w:val="2"/>
        </w:numPr>
      </w:pPr>
      <w:r>
        <w:t>Diğer zümre öğretmenleri ile iş birliği,</w:t>
      </w:r>
    </w:p>
    <w:p w:rsidR="00AF5453" w:rsidRDefault="00F51AE3" w:rsidP="00AF5453">
      <w:pPr>
        <w:pStyle w:val="ListeParagraf"/>
        <w:numPr>
          <w:ilvl w:val="0"/>
          <w:numId w:val="2"/>
        </w:numPr>
      </w:pPr>
      <w:r>
        <w:t>Ölçme ve değerlendirme</w:t>
      </w:r>
    </w:p>
    <w:p w:rsidR="00AF5453" w:rsidRDefault="00335025" w:rsidP="00AF5453">
      <w:pPr>
        <w:pStyle w:val="ListeParagraf"/>
        <w:numPr>
          <w:ilvl w:val="0"/>
          <w:numId w:val="2"/>
        </w:numPr>
      </w:pPr>
      <w:r>
        <w:t>P</w:t>
      </w:r>
      <w:r w:rsidR="004352C5">
        <w:t>roje</w:t>
      </w:r>
      <w:r>
        <w:t xml:space="preserve"> ve ders içi</w:t>
      </w:r>
      <w:r w:rsidR="004352C5">
        <w:t xml:space="preserve"> görevlerinin tespiti ve değerlendirilmesi,</w:t>
      </w:r>
    </w:p>
    <w:p w:rsidR="00AF5453" w:rsidRDefault="0099031F" w:rsidP="00AF5453">
      <w:pPr>
        <w:pStyle w:val="ListeParagraf"/>
        <w:numPr>
          <w:ilvl w:val="0"/>
          <w:numId w:val="2"/>
        </w:numPr>
      </w:pPr>
      <w:r w:rsidRPr="0095051C">
        <w:t>100 Temel Eser,</w:t>
      </w:r>
      <w:r w:rsidRPr="00AF5453">
        <w:rPr>
          <w:color w:val="000000"/>
        </w:rPr>
        <w:t xml:space="preserve"> sınıf kitaplıklarının oluşturulması, sınıf panolarının düzenlenmesi</w:t>
      </w:r>
      <w:r w:rsidRPr="00AF5453">
        <w:rPr>
          <w:rFonts w:eastAsia="MS Mincho"/>
          <w:color w:val="000000"/>
        </w:rPr>
        <w:t xml:space="preserve">, </w:t>
      </w:r>
      <w:r w:rsidRPr="0095051C">
        <w:t xml:space="preserve">kitaplıklardan nasıl yararlanılacağının belirlenmesi, </w:t>
      </w:r>
    </w:p>
    <w:p w:rsidR="00AF5453" w:rsidRDefault="00AF5453" w:rsidP="00B151F5">
      <w:pPr>
        <w:pStyle w:val="ListeParagraf"/>
        <w:numPr>
          <w:ilvl w:val="0"/>
          <w:numId w:val="2"/>
        </w:numPr>
      </w:pPr>
      <w:r>
        <w:t>Kapanış</w:t>
      </w:r>
    </w:p>
    <w:p w:rsidR="00335025" w:rsidRDefault="00335025" w:rsidP="00335025">
      <w:pPr>
        <w:ind w:left="360"/>
      </w:pPr>
    </w:p>
    <w:p w:rsidR="0099031F" w:rsidRPr="004352C5" w:rsidRDefault="0099031F" w:rsidP="00517457">
      <w:pPr>
        <w:pStyle w:val="AralkYok"/>
        <w:jc w:val="both"/>
        <w:rPr>
          <w:b/>
          <w:u w:val="single"/>
        </w:rPr>
      </w:pPr>
      <w:r w:rsidRPr="004352C5">
        <w:rPr>
          <w:b/>
          <w:u w:val="single"/>
        </w:rPr>
        <w:t>GÜNDEM MADDELERİNİN GÖRÜŞÜLMESİ</w:t>
      </w:r>
    </w:p>
    <w:p w:rsidR="004352C5" w:rsidRDefault="004352C5" w:rsidP="00D26DC6">
      <w:pPr>
        <w:pStyle w:val="AralkYok"/>
        <w:ind w:right="-141"/>
        <w:jc w:val="both"/>
      </w:pPr>
    </w:p>
    <w:p w:rsidR="0060450E" w:rsidRDefault="006911EB" w:rsidP="0060450E">
      <w:pPr>
        <w:pStyle w:val="AralkYok"/>
        <w:numPr>
          <w:ilvl w:val="0"/>
          <w:numId w:val="6"/>
        </w:numPr>
        <w:ind w:right="-141"/>
        <w:jc w:val="both"/>
      </w:pPr>
      <w:r>
        <w:t>Toplantı iyi dilekle</w:t>
      </w:r>
      <w:r w:rsidR="008A3349">
        <w:t>rle</w:t>
      </w:r>
      <w:r>
        <w:t xml:space="preserve"> açıld</w:t>
      </w:r>
      <w:r w:rsidR="00335025">
        <w:t>ı, toplantıya Hasan TERLEMEZ ve Bilal ÇELİK’i</w:t>
      </w:r>
      <w:r>
        <w:t>n katıldığı görüldü.</w:t>
      </w:r>
    </w:p>
    <w:p w:rsidR="0099031F" w:rsidRDefault="00335025" w:rsidP="00AF5453">
      <w:pPr>
        <w:pStyle w:val="AralkYok"/>
        <w:numPr>
          <w:ilvl w:val="0"/>
          <w:numId w:val="6"/>
        </w:numPr>
        <w:ind w:right="-141"/>
        <w:jc w:val="both"/>
      </w:pPr>
      <w:r>
        <w:t>Hasan TERLEMEZ</w:t>
      </w:r>
      <w:r w:rsidR="00AF5453" w:rsidRPr="00AF5453">
        <w:t xml:space="preserve"> </w:t>
      </w:r>
      <w:r w:rsidR="006911EB">
        <w:t xml:space="preserve">zümre başkanı, </w:t>
      </w:r>
      <w:r>
        <w:t>Bilal ÇELİK de</w:t>
      </w:r>
      <w:r w:rsidR="006911EB">
        <w:t xml:space="preserve"> yazman olarak belirlendi.</w:t>
      </w:r>
    </w:p>
    <w:p w:rsidR="006911EB" w:rsidRDefault="00335025" w:rsidP="008348BE">
      <w:pPr>
        <w:pStyle w:val="AralkYok"/>
        <w:ind w:left="-284" w:right="-141"/>
        <w:jc w:val="both"/>
        <w:rPr>
          <w:u w:val="single"/>
        </w:rPr>
      </w:pPr>
      <w:r>
        <w:rPr>
          <w:b/>
        </w:rPr>
        <w:t xml:space="preserve">             </w:t>
      </w:r>
      <w:r w:rsidR="008348BE" w:rsidRPr="008348BE">
        <w:rPr>
          <w:b/>
        </w:rPr>
        <w:t>3.</w:t>
      </w:r>
      <w:r w:rsidR="006911EB">
        <w:t>Müfradat programındaki değişikliklerin zaman içerisinde, sürekli olarak incelenmesinin dersin etkin olarak işlenmesi açısından fayda sağlayacağı ifade edildi.</w:t>
      </w:r>
      <w:r>
        <w:t xml:space="preserve"> 4+4+4 eğitim sistemi ile s</w:t>
      </w:r>
      <w:r w:rsidR="00AF5453">
        <w:t xml:space="preserve">ınıfların seçmeli derslerinin 5 başlık altında 20 seçmeli ders olarak belirlendiği, Okuma Becerileri Dersinin de bu derslerden birisi olduğu ifade edildi.  </w:t>
      </w:r>
      <w:r w:rsidR="00AF5453" w:rsidRPr="00301E6A">
        <w:rPr>
          <w:u w:val="single"/>
        </w:rPr>
        <w:t xml:space="preserve">Okuma Becerileri Dersi ile genel olarak metni merkeze alarak öğrencilerin okuduğunu anlama becerisini geliştirmeyi hedeflemektedir. Elektronik ve basılı metinlerde parçadan bütüne ve bütünden parçaya </w:t>
      </w:r>
      <w:r w:rsidR="00301E6A" w:rsidRPr="00301E6A">
        <w:rPr>
          <w:u w:val="single"/>
        </w:rPr>
        <w:t xml:space="preserve">anlam oluşturmayı esas alan bir okuma öğretimi yaklaşımı benimsenmiştir. </w:t>
      </w:r>
    </w:p>
    <w:p w:rsidR="008348BE" w:rsidRDefault="008348BE" w:rsidP="008348BE">
      <w:pPr>
        <w:pStyle w:val="ListeParagraf"/>
        <w:ind w:left="-284" w:firstLine="644"/>
        <w:jc w:val="both"/>
      </w:pPr>
      <w:r w:rsidRPr="008348BE">
        <w:rPr>
          <w:b/>
        </w:rPr>
        <w:t>4.</w:t>
      </w:r>
      <w:r w:rsidR="00301E6A" w:rsidRPr="00301E6A">
        <w:rPr>
          <w:b/>
          <w:u w:val="single"/>
        </w:rPr>
        <w:t>Programdaki beceri ve kazanımlar:</w:t>
      </w:r>
      <w:r w:rsidR="00301E6A">
        <w:t xml:space="preserve"> Bu derste 5 (beş) ana beceri</w:t>
      </w:r>
      <w:r w:rsidR="003D5EB3">
        <w:t xml:space="preserve"> ( </w:t>
      </w:r>
      <w:r w:rsidR="003D5EB3" w:rsidRPr="003D5EB3">
        <w:rPr>
          <w:i/>
          <w:u w:val="single"/>
        </w:rPr>
        <w:t>1. Ön okuma çalışmaları yapma,       2. Okuma sürecinde anlam kurma, 3. Eleştirel okuma, 4. Okuma kültürünün geliştirme, 5. E – okuma</w:t>
      </w:r>
      <w:r w:rsidR="003D5EB3">
        <w:t xml:space="preserve"> )</w:t>
      </w:r>
      <w:r w:rsidR="00301E6A">
        <w:t xml:space="preserve"> alanı ile 39 ( otuz dokuz) kazanımın olduğu tespit edilmiştir. Bunların yıllık planda </w:t>
      </w:r>
      <w:r w:rsidR="00880308">
        <w:t>planlaması yapılarak aşamalı olarak ele alınmasının</w:t>
      </w:r>
      <w:r w:rsidR="003D5EB3">
        <w:t>,</w:t>
      </w:r>
      <w:r w:rsidR="00880308">
        <w:t xml:space="preserve"> dersin </w:t>
      </w:r>
      <w:r w:rsidR="003D5EB3">
        <w:t xml:space="preserve">daha verimli </w:t>
      </w:r>
      <w:r w:rsidR="00880308">
        <w:t>işlenmesi açısından</w:t>
      </w:r>
      <w:r w:rsidR="003D5EB3">
        <w:t>,</w:t>
      </w:r>
      <w:r w:rsidR="00880308">
        <w:t xml:space="preserve"> fayda sağlayacağı kararlaştırılmıştır.</w:t>
      </w:r>
    </w:p>
    <w:p w:rsidR="00497895" w:rsidRPr="00335025" w:rsidRDefault="008348BE" w:rsidP="00335025">
      <w:pPr>
        <w:pStyle w:val="ListeParagraf"/>
        <w:ind w:left="-284" w:firstLine="644"/>
        <w:jc w:val="both"/>
        <w:rPr>
          <w:b/>
          <w:u w:val="single"/>
        </w:rPr>
      </w:pPr>
      <w:r w:rsidRPr="008348BE">
        <w:rPr>
          <w:b/>
        </w:rPr>
        <w:t>5.</w:t>
      </w:r>
      <w:r w:rsidR="00F420CC" w:rsidRPr="008348BE">
        <w:rPr>
          <w:b/>
          <w:u w:val="single"/>
        </w:rPr>
        <w:t>Metin işleme süreci:</w:t>
      </w:r>
      <w:r w:rsidR="00880308">
        <w:t xml:space="preserve"> Derste her hafta bir metnin işlenmesi esas alınmıştır. Bunun yanında metinlerin bir haftadan uzun süre ele alınabileceği gibi bir hafta içerisinden birden fazla metnin de </w:t>
      </w:r>
      <w:r w:rsidR="00984F8D">
        <w:t>işlenebileceği anlaşılmış</w:t>
      </w:r>
      <w:r w:rsidR="00F420CC">
        <w:t>tır. Ders işleme süreci</w:t>
      </w:r>
      <w:r>
        <w:t>nde planlamanın</w:t>
      </w:r>
      <w:r w:rsidR="00984F8D">
        <w:t xml:space="preserve"> iki saate göre yapılması gerektiği ve bu süreç içinde bütün aşamaların uygulanmasının zorunlu olmadığı ifade edilmiştir.</w:t>
      </w:r>
    </w:p>
    <w:p w:rsidR="00497895" w:rsidRPr="00880308" w:rsidRDefault="00497895" w:rsidP="008348BE">
      <w:pPr>
        <w:pStyle w:val="ListeParagraf"/>
        <w:ind w:left="-284" w:firstLine="644"/>
        <w:jc w:val="both"/>
        <w:rPr>
          <w:b/>
          <w:u w:val="single"/>
        </w:rPr>
      </w:pPr>
      <w:r>
        <w:t>Okuma becerileri dersinde metin işleme sürecinin “Hazırlık, a</w:t>
      </w:r>
      <w:r w:rsidR="00F420CC">
        <w:t xml:space="preserve">nlama, eleştirel okuma ve okuma </w:t>
      </w:r>
      <w:r>
        <w:t>kültürünün geliştirilmesi” aşamalarından oluşması gerektiği ifade edilmiştir.</w:t>
      </w:r>
    </w:p>
    <w:p w:rsidR="0099031F" w:rsidRPr="00B04FB0" w:rsidRDefault="0099031F" w:rsidP="008348BE">
      <w:pPr>
        <w:pStyle w:val="AralkYok"/>
        <w:ind w:right="-141" w:firstLine="360"/>
        <w:jc w:val="both"/>
        <w:rPr>
          <w:b/>
        </w:rPr>
      </w:pPr>
      <w:r w:rsidRPr="00B04FB0">
        <w:rPr>
          <w:b/>
        </w:rPr>
        <w:t>Tüm bunların neticesind</w:t>
      </w:r>
      <w:r w:rsidR="004352C5" w:rsidRPr="00B04FB0">
        <w:rPr>
          <w:b/>
        </w:rPr>
        <w:t>e aşağıdaki kararlar alınmıştır:</w:t>
      </w:r>
    </w:p>
    <w:p w:rsidR="0099031F" w:rsidRPr="00B04FB0" w:rsidRDefault="00676737" w:rsidP="008348BE">
      <w:pPr>
        <w:pStyle w:val="AralkYok"/>
        <w:ind w:left="-284" w:right="-141" w:firstLine="708"/>
        <w:jc w:val="both"/>
        <w:rPr>
          <w:i/>
        </w:rPr>
      </w:pPr>
      <w:r>
        <w:rPr>
          <w:i/>
        </w:rPr>
        <w:t>a) Okuma Becerileri dersin</w:t>
      </w:r>
      <w:r w:rsidR="0099031F" w:rsidRPr="00B04FB0">
        <w:rPr>
          <w:i/>
        </w:rPr>
        <w:t xml:space="preserve">deki başarıyı yükseltmek için öğrencilerin </w:t>
      </w:r>
      <w:r>
        <w:rPr>
          <w:i/>
          <w:u w:val="single"/>
        </w:rPr>
        <w:t>okuma,</w:t>
      </w:r>
      <w:r w:rsidR="0099031F" w:rsidRPr="00B04FB0">
        <w:rPr>
          <w:i/>
        </w:rPr>
        <w:t>çalışmalarına ağırlık verilecek, yanlışları anında düzeltilecektir.</w:t>
      </w:r>
    </w:p>
    <w:p w:rsidR="0099031F" w:rsidRPr="00B04FB0" w:rsidRDefault="0099031F" w:rsidP="008348BE">
      <w:pPr>
        <w:pStyle w:val="AralkYok"/>
        <w:ind w:left="-284" w:right="-141" w:firstLine="708"/>
        <w:jc w:val="both"/>
        <w:rPr>
          <w:i/>
        </w:rPr>
      </w:pPr>
      <w:r w:rsidRPr="00B04FB0">
        <w:rPr>
          <w:i/>
        </w:rPr>
        <w:t xml:space="preserve">b) Dersin amacına ulaşılabilmesi için öğrenciler </w:t>
      </w:r>
      <w:r w:rsidRPr="00B04FB0">
        <w:rPr>
          <w:i/>
          <w:u w:val="single"/>
        </w:rPr>
        <w:t>kitap okumaya teşvik edilecek</w:t>
      </w:r>
      <w:r w:rsidRPr="00B04FB0">
        <w:rPr>
          <w:i/>
        </w:rPr>
        <w:t xml:space="preserve">; </w:t>
      </w:r>
      <w:r w:rsidRPr="00B04FB0">
        <w:rPr>
          <w:i/>
          <w:u w:val="single"/>
        </w:rPr>
        <w:t>okumanın faydaları</w:t>
      </w:r>
      <w:r w:rsidRPr="00B04FB0">
        <w:rPr>
          <w:i/>
        </w:rPr>
        <w:t xml:space="preserve"> üzerinde durularak, öğrencilere </w:t>
      </w:r>
      <w:r w:rsidRPr="00B04FB0">
        <w:rPr>
          <w:i/>
          <w:u w:val="single"/>
        </w:rPr>
        <w:t>kütüphane sevgisi</w:t>
      </w:r>
      <w:r w:rsidRPr="00B04FB0">
        <w:rPr>
          <w:i/>
        </w:rPr>
        <w:t xml:space="preserve"> aşılanacaktır.</w:t>
      </w:r>
    </w:p>
    <w:p w:rsidR="0099031F" w:rsidRPr="00B04FB0" w:rsidRDefault="0099031F" w:rsidP="008348BE">
      <w:pPr>
        <w:pStyle w:val="AralkYok"/>
        <w:ind w:left="-284" w:right="-141" w:firstLine="708"/>
        <w:jc w:val="both"/>
        <w:rPr>
          <w:i/>
        </w:rPr>
      </w:pPr>
      <w:r w:rsidRPr="00B04FB0">
        <w:rPr>
          <w:i/>
        </w:rPr>
        <w:t xml:space="preserve">c) İşlenecek </w:t>
      </w:r>
      <w:r w:rsidRPr="00B04FB0">
        <w:rPr>
          <w:i/>
          <w:u w:val="single"/>
        </w:rPr>
        <w:t>konular öğrencilere önceden duyurularak ya da konuyla bağlantılı araştırma görevleriverilerek öğrencilerin ders öncesi bir hazırlık yapmaları</w:t>
      </w:r>
      <w:r w:rsidRPr="00B04FB0">
        <w:rPr>
          <w:i/>
        </w:rPr>
        <w:t xml:space="preserve"> sağlanacaktır. Konu derste öğrenci merkezli olarak verilen araştırmalardan yola çıkarak işlenecek, </w:t>
      </w:r>
    </w:p>
    <w:p w:rsidR="008348BE" w:rsidRDefault="00B04FB0" w:rsidP="008348BE">
      <w:pPr>
        <w:pStyle w:val="AralkYok"/>
        <w:ind w:left="-284" w:right="-141" w:firstLine="708"/>
        <w:jc w:val="both"/>
        <w:rPr>
          <w:i/>
        </w:rPr>
      </w:pPr>
      <w:r w:rsidRPr="00B04FB0">
        <w:rPr>
          <w:i/>
        </w:rPr>
        <w:lastRenderedPageBreak/>
        <w:t>ç</w:t>
      </w:r>
      <w:r w:rsidR="0099031F" w:rsidRPr="00B04FB0">
        <w:rPr>
          <w:i/>
        </w:rPr>
        <w:t>) Öğrencilerin okuma, anlama ve anlatma yeteneklerini geliştirerek, toplum önünde rahatça konuşabilmeleri için; ders dışı faaliyetlere önem verilecektir. Konular işlenirken daha önce işlenen konularla bağlantı kurularak, zihindeki kopuklukların giderilmesine çalışılacaktır.</w:t>
      </w:r>
    </w:p>
    <w:p w:rsidR="008348BE" w:rsidRDefault="00676737" w:rsidP="008348BE">
      <w:pPr>
        <w:pStyle w:val="AralkYok"/>
        <w:ind w:left="-284" w:right="-141" w:firstLine="708"/>
        <w:jc w:val="both"/>
        <w:rPr>
          <w:i/>
        </w:rPr>
      </w:pPr>
      <w:r>
        <w:rPr>
          <w:i/>
        </w:rPr>
        <w:t>d</w:t>
      </w:r>
      <w:r w:rsidR="0099031F" w:rsidRPr="00B04FB0">
        <w:rPr>
          <w:i/>
        </w:rPr>
        <w:t xml:space="preserve">) Dil bilgisi konularında mümkün olduğunca çok sayıda </w:t>
      </w:r>
      <w:r w:rsidR="00805A74">
        <w:rPr>
          <w:i/>
        </w:rPr>
        <w:t xml:space="preserve">örneğe yer verilecek ve sınavlara </w:t>
      </w:r>
      <w:r w:rsidR="0099031F" w:rsidRPr="00B04FB0">
        <w:rPr>
          <w:i/>
        </w:rPr>
        <w:t>yönelik çalışmalara; kompozisyon ve derslerinde teorik bilgiden ziyade uygulamaya önem verilecektir.</w:t>
      </w:r>
    </w:p>
    <w:p w:rsidR="008348BE" w:rsidRDefault="00676737" w:rsidP="008348BE">
      <w:pPr>
        <w:pStyle w:val="AralkYok"/>
        <w:ind w:left="-284" w:right="-141" w:firstLine="708"/>
        <w:jc w:val="both"/>
        <w:rPr>
          <w:i/>
        </w:rPr>
      </w:pPr>
      <w:r>
        <w:rPr>
          <w:i/>
        </w:rPr>
        <w:t>e</w:t>
      </w:r>
      <w:r w:rsidR="0099031F" w:rsidRPr="00B04FB0">
        <w:rPr>
          <w:i/>
        </w:rPr>
        <w:t xml:space="preserve">) Öğrencilerin aktif olarak derse katılmaları sağlanacaktır. Böylece öğrencilerde görülen </w:t>
      </w:r>
      <w:r w:rsidR="0099031F" w:rsidRPr="00B04FB0">
        <w:rPr>
          <w:i/>
          <w:u w:val="single"/>
        </w:rPr>
        <w:t>anlatım ve dil bozuklukları</w:t>
      </w:r>
      <w:r w:rsidR="0099031F" w:rsidRPr="00B04FB0">
        <w:rPr>
          <w:i/>
        </w:rPr>
        <w:t xml:space="preserve"> giderilerek bu konudaki becerileri geliştirilecektir.</w:t>
      </w:r>
    </w:p>
    <w:p w:rsidR="008348BE" w:rsidRDefault="008348BE" w:rsidP="008348BE">
      <w:pPr>
        <w:pStyle w:val="AralkYok"/>
        <w:ind w:left="-284" w:right="-141" w:firstLine="708"/>
        <w:jc w:val="both"/>
        <w:rPr>
          <w:i/>
        </w:rPr>
      </w:pPr>
    </w:p>
    <w:p w:rsidR="008348BE" w:rsidRDefault="0099031F" w:rsidP="008348BE">
      <w:pPr>
        <w:pStyle w:val="AralkYok"/>
        <w:ind w:left="-284" w:right="-141" w:firstLine="708"/>
        <w:jc w:val="both"/>
        <w:rPr>
          <w:i/>
        </w:rPr>
      </w:pPr>
      <w:r>
        <w:t>Bütün bunlara rağmen başarısız olan öğrencilerin başarısızlık sebeplerini öğrenmek için velilerle iş birliğine gidilecektir.</w:t>
      </w:r>
    </w:p>
    <w:p w:rsidR="008348BE" w:rsidRDefault="008348BE" w:rsidP="008348BE">
      <w:pPr>
        <w:pStyle w:val="AralkYok"/>
        <w:ind w:left="-284" w:right="-141" w:firstLine="708"/>
        <w:jc w:val="both"/>
        <w:rPr>
          <w:i/>
        </w:rPr>
      </w:pPr>
    </w:p>
    <w:p w:rsidR="008348BE" w:rsidRDefault="0060450E" w:rsidP="008348BE">
      <w:pPr>
        <w:pStyle w:val="AralkYok"/>
        <w:ind w:left="-284" w:right="-141" w:firstLine="708"/>
        <w:jc w:val="both"/>
        <w:rPr>
          <w:i/>
        </w:rPr>
      </w:pPr>
      <w:r>
        <w:rPr>
          <w:b/>
        </w:rPr>
        <w:t>6</w:t>
      </w:r>
      <w:r w:rsidR="00805A74" w:rsidRPr="00805A74">
        <w:rPr>
          <w:b/>
        </w:rPr>
        <w:t>.</w:t>
      </w:r>
      <w:r>
        <w:t>Zümre Başkanı</w:t>
      </w:r>
      <w:r w:rsidR="00335025" w:rsidRPr="00335025">
        <w:t xml:space="preserve"> </w:t>
      </w:r>
      <w:r w:rsidR="00335025">
        <w:t xml:space="preserve">Hasan TERLEMEZ </w:t>
      </w:r>
      <w:r w:rsidR="006A7F61">
        <w:t>: İ</w:t>
      </w:r>
      <w:r w:rsidR="0099031F">
        <w:t>ş</w:t>
      </w:r>
      <w:r w:rsidR="00223A88">
        <w:t>lenen metinlerin</w:t>
      </w:r>
      <w:r w:rsidR="0099031F">
        <w:t xml:space="preserve"> türü ve özellikleri göz önünde bulundurularak </w:t>
      </w:r>
      <w:r w:rsidR="0099031F" w:rsidRPr="003B6596">
        <w:rPr>
          <w:u w:val="single"/>
        </w:rPr>
        <w:t xml:space="preserve">anlatım, dinleme, </w:t>
      </w:r>
      <w:r w:rsidR="0099031F">
        <w:rPr>
          <w:u w:val="single"/>
        </w:rPr>
        <w:t xml:space="preserve">sesli ve sessiz okuma, </w:t>
      </w:r>
      <w:r w:rsidR="0099031F" w:rsidRPr="003B6596">
        <w:rPr>
          <w:u w:val="single"/>
        </w:rPr>
        <w:t>not tutma,</w:t>
      </w:r>
      <w:r w:rsidR="00223A88">
        <w:rPr>
          <w:u w:val="single"/>
        </w:rPr>
        <w:t xml:space="preserve"> eleştirel okuma, özetleyerek okuma,</w:t>
      </w:r>
      <w:r w:rsidR="0099031F" w:rsidRPr="003B6596">
        <w:rPr>
          <w:u w:val="single"/>
        </w:rPr>
        <w:t xml:space="preserve"> soru-cevap, araştırma, inceleme,</w:t>
      </w:r>
      <w:r w:rsidR="0099031F">
        <w:rPr>
          <w:u w:val="single"/>
        </w:rPr>
        <w:t xml:space="preserve"> tartışma, </w:t>
      </w:r>
      <w:r w:rsidR="00B04FB0">
        <w:rPr>
          <w:u w:val="single"/>
        </w:rPr>
        <w:t xml:space="preserve"> vs. ile beyin fırtınası, soru-cevap, altı şapka, çember, istasyon gibi </w:t>
      </w:r>
      <w:r w:rsidR="00B04FB0" w:rsidRPr="00B04FB0">
        <w:rPr>
          <w:u w:val="single"/>
        </w:rPr>
        <w:t>yöntem ve teknikleri</w:t>
      </w:r>
      <w:r w:rsidR="00B04FB0">
        <w:rPr>
          <w:u w:val="single"/>
        </w:rPr>
        <w:t>n</w:t>
      </w:r>
      <w:r w:rsidR="0099031F" w:rsidRPr="003B6596">
        <w:rPr>
          <w:u w:val="single"/>
        </w:rPr>
        <w:t xml:space="preserve"> bir veya birkaçından yararlanılabileceğini</w:t>
      </w:r>
      <w:r w:rsidR="0099031F">
        <w:t xml:space="preserve"> belirtti. </w:t>
      </w:r>
      <w:r w:rsidR="00223A88">
        <w:t>Detaylı olarak okuma becerisi için ;</w:t>
      </w:r>
    </w:p>
    <w:p w:rsidR="008348BE" w:rsidRDefault="008348BE" w:rsidP="008348BE">
      <w:pPr>
        <w:pStyle w:val="AralkYok"/>
        <w:ind w:left="-284" w:right="-141" w:firstLine="708"/>
        <w:jc w:val="both"/>
        <w:rPr>
          <w:i/>
          <w:u w:val="single"/>
        </w:rPr>
      </w:pPr>
    </w:p>
    <w:p w:rsidR="00B151F5" w:rsidRDefault="00B04FB0" w:rsidP="00B151F5">
      <w:pPr>
        <w:pStyle w:val="AralkYok"/>
        <w:ind w:left="-284" w:right="-141" w:firstLine="708"/>
        <w:jc w:val="both"/>
        <w:rPr>
          <w:i/>
        </w:rPr>
      </w:pPr>
      <w:r w:rsidRPr="00223A88">
        <w:rPr>
          <w:i/>
          <w:u w:val="single"/>
        </w:rPr>
        <w:t>Sessiz okuma, sesli okuma, göz atarak okuma, özetleyerek okuma, not alarak okuma, tahmin ederek okuma, soru sorarak okuma, söz korosu, okuma tiyatrosu, ezberleme, metinle ilişkilendirerek okuma, tartışarak okuma, eleştirel okuma</w:t>
      </w:r>
      <w:r w:rsidR="008348BE">
        <w:rPr>
          <w:i/>
        </w:rPr>
        <w:t xml:space="preserve"> vb. </w:t>
      </w:r>
      <w:r w:rsidR="00223A88">
        <w:t xml:space="preserve">gibi tekniklerin kullanılması kararlaştırıldı. </w:t>
      </w:r>
    </w:p>
    <w:p w:rsidR="00B151F5" w:rsidRDefault="00B151F5" w:rsidP="00B151F5">
      <w:pPr>
        <w:pStyle w:val="AralkYok"/>
        <w:ind w:left="-284" w:right="-141" w:firstLine="708"/>
        <w:jc w:val="both"/>
        <w:rPr>
          <w:b/>
        </w:rPr>
      </w:pPr>
    </w:p>
    <w:p w:rsidR="00B151F5" w:rsidRDefault="0060450E" w:rsidP="00B151F5">
      <w:pPr>
        <w:pStyle w:val="AralkYok"/>
        <w:ind w:left="-284" w:right="-141" w:firstLine="708"/>
        <w:jc w:val="both"/>
        <w:rPr>
          <w:i/>
        </w:rPr>
      </w:pPr>
      <w:r>
        <w:rPr>
          <w:b/>
        </w:rPr>
        <w:t>7</w:t>
      </w:r>
      <w:r w:rsidR="00805A74" w:rsidRPr="00805A74">
        <w:rPr>
          <w:b/>
        </w:rPr>
        <w:t>.</w:t>
      </w:r>
      <w:r w:rsidR="0099031F" w:rsidRPr="003B6596">
        <w:rPr>
          <w:u w:val="single"/>
        </w:rPr>
        <w:t xml:space="preserve">Türkçe Sözlük, İmla Kılavuzu, Atasözleri ve Deyimler sözlüğü Türkçe dersinde kullanılan temel araç gereçlerdir. Bunun yanında yeri geldikçe; </w:t>
      </w:r>
      <w:r w:rsidR="0099031F" w:rsidRPr="007E7A6E">
        <w:rPr>
          <w:u w:val="single"/>
        </w:rPr>
        <w:t>ansiklopediler, antolojiler, öyküler,masallar, romanlar, gazete ve dergiler</w:t>
      </w:r>
      <w:r w:rsidR="0099031F" w:rsidRPr="003B6596">
        <w:rPr>
          <w:u w:val="single"/>
        </w:rPr>
        <w:t xml:space="preserve"> şiir CD ‘leri, oyun CD ‘</w:t>
      </w:r>
      <w:r w:rsidR="0099031F">
        <w:rPr>
          <w:u w:val="single"/>
        </w:rPr>
        <w:t>leri</w:t>
      </w:r>
      <w:r w:rsidR="00335025">
        <w:rPr>
          <w:u w:val="single"/>
        </w:rPr>
        <w:t xml:space="preserve"> </w:t>
      </w:r>
      <w:r w:rsidR="0099031F">
        <w:t>ders işlenişinde kullanılabilir.</w:t>
      </w:r>
    </w:p>
    <w:p w:rsidR="00B151F5" w:rsidRDefault="00B151F5" w:rsidP="00B151F5">
      <w:pPr>
        <w:pStyle w:val="AralkYok"/>
        <w:ind w:left="-284" w:right="-141" w:firstLine="708"/>
        <w:jc w:val="both"/>
      </w:pPr>
    </w:p>
    <w:p w:rsidR="00B151F5" w:rsidRDefault="0099031F" w:rsidP="00B151F5">
      <w:pPr>
        <w:pStyle w:val="AralkYok"/>
        <w:ind w:left="-284" w:right="-141" w:firstLine="708"/>
        <w:jc w:val="both"/>
        <w:rPr>
          <w:i/>
        </w:rPr>
      </w:pPr>
      <w:r>
        <w:t>Sınıf içersinde sınıf kitaplığında her öğrencinin faydalanması için birer Türkçe Sözlük, İmla kılavuzu ve Atasözleri ve Deyimler Sözlüğü bulundurulmasına Türkçe öğretmeni olarak dikkat edilecek. Ayrıca sınıf rehber öğretmeni ile işbirliği yapılarak sınıf kitaplığında öğrencilerin seviyesine uygun hikâye, roman, şiir vb. türde kitapların bulunması sağlanacaktır.(100 Temel eser bu konuda kaynaktır.)</w:t>
      </w:r>
    </w:p>
    <w:p w:rsidR="00B151F5" w:rsidRDefault="00B151F5" w:rsidP="00B151F5">
      <w:pPr>
        <w:pStyle w:val="AralkYok"/>
        <w:ind w:left="-284" w:right="-141" w:firstLine="708"/>
        <w:jc w:val="both"/>
        <w:rPr>
          <w:i/>
        </w:rPr>
      </w:pPr>
    </w:p>
    <w:p w:rsidR="00B151F5" w:rsidRDefault="00805A74" w:rsidP="00B151F5">
      <w:pPr>
        <w:pStyle w:val="AralkYok"/>
        <w:ind w:left="-284" w:right="-141" w:firstLine="708"/>
        <w:jc w:val="both"/>
        <w:rPr>
          <w:i/>
        </w:rPr>
      </w:pPr>
      <w:r w:rsidRPr="00805A74">
        <w:rPr>
          <w:b/>
        </w:rPr>
        <w:t>8.</w:t>
      </w:r>
      <w:r w:rsidR="0099031F">
        <w:t xml:space="preserve"> Türkçe Öğretmeni </w:t>
      </w:r>
      <w:r w:rsidR="00335025">
        <w:t>Bilal ÇELİK</w:t>
      </w:r>
      <w:r w:rsidR="0099031F">
        <w:t>: “İşlenen metnin konu özelliğine göre, yazılı ve sözlü anlatımlarda; düzgün cümle kurma, imlâ kuralları ve noktalama işaretlerine uymak konusunda diğer derslerin zümre öğretmenleri ile iş birliğine gidilecektir.” d</w:t>
      </w:r>
      <w:r w:rsidR="006A7F61">
        <w:t xml:space="preserve">edi. </w:t>
      </w:r>
    </w:p>
    <w:p w:rsidR="00B151F5" w:rsidRDefault="00B151F5" w:rsidP="00B151F5">
      <w:pPr>
        <w:pStyle w:val="AralkYok"/>
        <w:ind w:left="-284" w:right="-141" w:firstLine="708"/>
        <w:jc w:val="both"/>
        <w:rPr>
          <w:b/>
        </w:rPr>
      </w:pPr>
    </w:p>
    <w:p w:rsidR="00B151F5" w:rsidRDefault="00116493" w:rsidP="00B151F5">
      <w:pPr>
        <w:pStyle w:val="AralkYok"/>
        <w:ind w:left="-284" w:right="-141" w:firstLine="708"/>
        <w:jc w:val="both"/>
      </w:pPr>
      <w:r w:rsidRPr="0060450E">
        <w:rPr>
          <w:b/>
        </w:rPr>
        <w:t>9.</w:t>
      </w:r>
      <w:r w:rsidRPr="00116493">
        <w:rPr>
          <w:b/>
          <w:u w:val="single"/>
        </w:rPr>
        <w:t xml:space="preserve">Ölçme </w:t>
      </w:r>
      <w:r w:rsidR="0060450E">
        <w:rPr>
          <w:b/>
          <w:u w:val="single"/>
        </w:rPr>
        <w:t>v</w:t>
      </w:r>
      <w:r w:rsidRPr="00116493">
        <w:rPr>
          <w:b/>
          <w:u w:val="single"/>
        </w:rPr>
        <w:t>e değerlendirme:</w:t>
      </w:r>
      <w:r w:rsidR="00CD0E96">
        <w:t xml:space="preserve"> Ölçme ve değerlendirme konusu yönetmeliğe uygun olarak her dönem için 2 yazılı ve 2 ders içi notu ile değerlendirilir.Bu bağlamda </w:t>
      </w:r>
      <w:r w:rsidR="00E14EAE">
        <w:t>“</w:t>
      </w:r>
      <w:r w:rsidR="00E14EAE" w:rsidRPr="00E14EAE">
        <w:t>Bilgi, çıkarım, eleştirel düşünme soruları ile süreç değerlendirme</w:t>
      </w:r>
      <w:r w:rsidR="00E14EAE">
        <w:t xml:space="preserve">” olacağı </w:t>
      </w:r>
      <w:r w:rsidR="00CD0E96">
        <w:t xml:space="preserve">ifade edilmiştir.Talep olduğunda proje görevleri ayrıca </w:t>
      </w:r>
      <w:r w:rsidR="00E14EAE">
        <w:t>akran değerlendirmesi ve öz değerlendirme çalışm</w:t>
      </w:r>
      <w:r w:rsidR="00CD0E96">
        <w:t>alarının da yapılması kararlaştırıldı.Ö</w:t>
      </w:r>
      <w:r w:rsidR="00E14EAE">
        <w:t xml:space="preserve">ğrencilerin isteğine bağlı olarak, proje görevinin verilmesi </w:t>
      </w:r>
      <w:r w:rsidR="00E14EAE" w:rsidRPr="00E14EAE">
        <w:t>kararlaştırılmıştır.</w:t>
      </w:r>
      <w:r w:rsidR="00CD0E96">
        <w:t xml:space="preserve"> </w:t>
      </w:r>
    </w:p>
    <w:p w:rsidR="00133083" w:rsidRDefault="00133083" w:rsidP="00B151F5">
      <w:pPr>
        <w:pStyle w:val="AralkYok"/>
        <w:ind w:left="-284" w:right="-141" w:firstLine="708"/>
        <w:jc w:val="both"/>
        <w:rPr>
          <w:i/>
        </w:rPr>
      </w:pPr>
      <w:r>
        <w:rPr>
          <w:b/>
        </w:rPr>
        <w:t xml:space="preserve">Sınav Tarihleri: </w:t>
      </w:r>
      <w:r>
        <w:rPr>
          <w:i/>
        </w:rPr>
        <w:t>1.Dönem:Kasım 3. Hafta,Aralık 3.Hafta</w:t>
      </w:r>
    </w:p>
    <w:p w:rsidR="00133083" w:rsidRPr="00133083" w:rsidRDefault="00133083" w:rsidP="00B151F5">
      <w:pPr>
        <w:pStyle w:val="AralkYok"/>
        <w:ind w:left="-284" w:right="-141" w:firstLine="708"/>
        <w:jc w:val="both"/>
        <w:rPr>
          <w:i/>
        </w:rPr>
      </w:pPr>
      <w:r>
        <w:rPr>
          <w:b/>
        </w:rPr>
        <w:t xml:space="preserve">                             </w:t>
      </w:r>
      <w:r>
        <w:rPr>
          <w:i/>
        </w:rPr>
        <w:t>2.Dönem:Nisan 2.hafta,Mayıs 2.hafta</w:t>
      </w:r>
    </w:p>
    <w:p w:rsidR="00B151F5" w:rsidRDefault="00B151F5" w:rsidP="00B151F5">
      <w:pPr>
        <w:pStyle w:val="AralkYok"/>
        <w:ind w:left="-284" w:right="-141" w:firstLine="708"/>
        <w:jc w:val="both"/>
        <w:rPr>
          <w:b/>
        </w:rPr>
      </w:pPr>
    </w:p>
    <w:p w:rsidR="00B151F5" w:rsidRDefault="00805A74" w:rsidP="00B151F5">
      <w:pPr>
        <w:pStyle w:val="AralkYok"/>
        <w:ind w:left="-284" w:right="-141" w:firstLine="708"/>
        <w:jc w:val="both"/>
        <w:rPr>
          <w:i/>
        </w:rPr>
      </w:pPr>
      <w:r w:rsidRPr="00805A74">
        <w:rPr>
          <w:b/>
        </w:rPr>
        <w:t>10</w:t>
      </w:r>
      <w:r>
        <w:t xml:space="preserve">. </w:t>
      </w:r>
      <w:r w:rsidR="003A34C0">
        <w:t>Okuma Becerileri d</w:t>
      </w:r>
      <w:r w:rsidR="0099031F">
        <w:t xml:space="preserve">ersi </w:t>
      </w:r>
      <w:r w:rsidR="0099031F" w:rsidRPr="004E6000">
        <w:rPr>
          <w:b/>
        </w:rPr>
        <w:t>PROJE GÖREV</w:t>
      </w:r>
      <w:r w:rsidR="004E6000" w:rsidRPr="004E6000">
        <w:rPr>
          <w:b/>
        </w:rPr>
        <w:t>İ</w:t>
      </w:r>
      <w:r w:rsidR="00CD0E96">
        <w:rPr>
          <w:b/>
        </w:rPr>
        <w:t xml:space="preserve"> </w:t>
      </w:r>
      <w:r w:rsidR="003A34C0">
        <w:t xml:space="preserve"> için</w:t>
      </w:r>
      <w:r w:rsidR="0099031F">
        <w:t xml:space="preserve"> aşağıdaki konular belirlendi:</w:t>
      </w:r>
    </w:p>
    <w:p w:rsidR="0099031F" w:rsidRPr="00CD0E96" w:rsidRDefault="00F67F35" w:rsidP="00CD0E96">
      <w:pPr>
        <w:pStyle w:val="AralkYok"/>
        <w:ind w:left="-284" w:right="-141" w:firstLine="708"/>
        <w:jc w:val="both"/>
        <w:rPr>
          <w:i/>
        </w:rPr>
      </w:pPr>
      <w:r>
        <w:t>(Bu konular öneri niteliğinde olup öğrenci ve öğretmenin tercihine bırakılmıştır.)</w:t>
      </w:r>
    </w:p>
    <w:p w:rsidR="0099031F" w:rsidRPr="00794AE8" w:rsidRDefault="0099031F" w:rsidP="00D26DC6">
      <w:pPr>
        <w:pStyle w:val="AralkYok"/>
        <w:numPr>
          <w:ilvl w:val="0"/>
          <w:numId w:val="1"/>
        </w:numPr>
        <w:ind w:right="-141"/>
        <w:jc w:val="both"/>
      </w:pPr>
      <w:r w:rsidRPr="00794AE8">
        <w:rPr>
          <w:color w:val="000000"/>
        </w:rPr>
        <w:t xml:space="preserve">Türkçemize sahip çıkma, doğru kullanma ( araştırma </w:t>
      </w:r>
      <w:r>
        <w:rPr>
          <w:color w:val="000000"/>
        </w:rPr>
        <w:t>görev</w:t>
      </w:r>
      <w:r w:rsidRPr="00794AE8">
        <w:rPr>
          <w:color w:val="000000"/>
        </w:rPr>
        <w:t>i)</w:t>
      </w:r>
    </w:p>
    <w:p w:rsidR="0099031F" w:rsidRPr="00794AE8" w:rsidRDefault="0099031F" w:rsidP="00D26DC6">
      <w:pPr>
        <w:pStyle w:val="AralkYok"/>
        <w:numPr>
          <w:ilvl w:val="0"/>
          <w:numId w:val="1"/>
        </w:numPr>
        <w:ind w:right="-141"/>
        <w:jc w:val="both"/>
      </w:pPr>
      <w:r w:rsidRPr="00794AE8">
        <w:rPr>
          <w:color w:val="000000"/>
        </w:rPr>
        <w:t>Herhangi bir konuda röportaj yapma( eğitim, sağlık, ekonomi, spor, iletişim vb.)</w:t>
      </w:r>
    </w:p>
    <w:p w:rsidR="0099031F" w:rsidRPr="00794AE8" w:rsidRDefault="0099031F" w:rsidP="00D26DC6">
      <w:pPr>
        <w:pStyle w:val="AralkYok"/>
        <w:numPr>
          <w:ilvl w:val="0"/>
          <w:numId w:val="1"/>
        </w:numPr>
        <w:ind w:right="-141"/>
        <w:jc w:val="both"/>
      </w:pPr>
      <w:r w:rsidRPr="00794AE8">
        <w:rPr>
          <w:color w:val="000000"/>
        </w:rPr>
        <w:t>Türkçe ile ilgili bir konu seçerek anket yapma.</w:t>
      </w:r>
      <w:r w:rsidR="003A34C0">
        <w:rPr>
          <w:color w:val="000000"/>
        </w:rPr>
        <w:t xml:space="preserve"> ( Okuma becerisi tercih edilerek)</w:t>
      </w:r>
    </w:p>
    <w:p w:rsidR="0099031F" w:rsidRPr="00794AE8" w:rsidRDefault="0099031F" w:rsidP="00D26DC6">
      <w:pPr>
        <w:pStyle w:val="AralkYok"/>
        <w:numPr>
          <w:ilvl w:val="0"/>
          <w:numId w:val="1"/>
        </w:numPr>
        <w:ind w:right="-141"/>
        <w:jc w:val="both"/>
      </w:pPr>
      <w:r w:rsidRPr="00794AE8">
        <w:rPr>
          <w:color w:val="000000"/>
        </w:rPr>
        <w:t>Dilimizde kullanılan yabancı sözcüklerin Türkçe karşılıklarını bulma çalışması.</w:t>
      </w:r>
    </w:p>
    <w:p w:rsidR="0099031F" w:rsidRPr="00794AE8" w:rsidRDefault="0099031F" w:rsidP="00D26DC6">
      <w:pPr>
        <w:pStyle w:val="AralkYok"/>
        <w:numPr>
          <w:ilvl w:val="0"/>
          <w:numId w:val="1"/>
        </w:numPr>
        <w:ind w:right="-141"/>
        <w:jc w:val="both"/>
      </w:pPr>
      <w:r w:rsidRPr="00794AE8">
        <w:rPr>
          <w:color w:val="000000"/>
        </w:rPr>
        <w:t>Bir oyun  canlandırma çalışması.( Gölge oyunu, orta oyunu vb.)</w:t>
      </w:r>
    </w:p>
    <w:p w:rsidR="0099031F" w:rsidRPr="00794AE8" w:rsidRDefault="0099031F" w:rsidP="00D26DC6">
      <w:pPr>
        <w:pStyle w:val="AralkYok"/>
        <w:numPr>
          <w:ilvl w:val="0"/>
          <w:numId w:val="1"/>
        </w:numPr>
        <w:ind w:right="-141"/>
        <w:jc w:val="both"/>
      </w:pPr>
      <w:r w:rsidRPr="00794AE8">
        <w:rPr>
          <w:color w:val="000000"/>
        </w:rPr>
        <w:t>Deyimlerin çıkış kaynaklarını araştırma.</w:t>
      </w:r>
    </w:p>
    <w:p w:rsidR="0099031F" w:rsidRPr="00794AE8" w:rsidRDefault="0099031F" w:rsidP="00D26DC6">
      <w:pPr>
        <w:pStyle w:val="AralkYok"/>
        <w:numPr>
          <w:ilvl w:val="0"/>
          <w:numId w:val="1"/>
        </w:numPr>
        <w:ind w:right="-141"/>
        <w:jc w:val="both"/>
      </w:pPr>
      <w:r w:rsidRPr="00794AE8">
        <w:rPr>
          <w:color w:val="000000"/>
        </w:rPr>
        <w:t>Atasözlerinin çıkış kaynaklarını araştırma.</w:t>
      </w:r>
    </w:p>
    <w:p w:rsidR="0099031F" w:rsidRPr="00794AE8" w:rsidRDefault="0099031F" w:rsidP="00D26DC6">
      <w:pPr>
        <w:pStyle w:val="AralkYok"/>
        <w:numPr>
          <w:ilvl w:val="0"/>
          <w:numId w:val="1"/>
        </w:numPr>
        <w:ind w:right="-141"/>
        <w:jc w:val="both"/>
      </w:pPr>
      <w:r w:rsidRPr="00794AE8">
        <w:rPr>
          <w:color w:val="000000"/>
        </w:rPr>
        <w:t>Konularına göre şiir antolojisi hazırlama.</w:t>
      </w:r>
    </w:p>
    <w:p w:rsidR="0099031F" w:rsidRPr="00794AE8" w:rsidRDefault="0099031F" w:rsidP="00D26DC6">
      <w:pPr>
        <w:pStyle w:val="AralkYok"/>
        <w:numPr>
          <w:ilvl w:val="0"/>
          <w:numId w:val="1"/>
        </w:numPr>
        <w:ind w:right="-141"/>
        <w:jc w:val="both"/>
      </w:pPr>
      <w:r w:rsidRPr="00794AE8">
        <w:rPr>
          <w:color w:val="000000"/>
        </w:rPr>
        <w:t>Kitap inceleme.</w:t>
      </w:r>
    </w:p>
    <w:p w:rsidR="0099031F" w:rsidRPr="00794AE8" w:rsidRDefault="0099031F" w:rsidP="00D26DC6">
      <w:pPr>
        <w:pStyle w:val="AralkYok"/>
        <w:numPr>
          <w:ilvl w:val="0"/>
          <w:numId w:val="1"/>
        </w:numPr>
        <w:ind w:right="-141"/>
        <w:jc w:val="both"/>
      </w:pPr>
      <w:r w:rsidRPr="00794AE8">
        <w:rPr>
          <w:color w:val="000000"/>
        </w:rPr>
        <w:t>Yaşanılan yörenin folklorunu inceleme.(yöresel kelimeler, mani, masal, ninni, bilmece, türkü, efsane vb.)</w:t>
      </w:r>
    </w:p>
    <w:p w:rsidR="0099031F" w:rsidRPr="00794AE8" w:rsidRDefault="0099031F" w:rsidP="00D26DC6">
      <w:pPr>
        <w:pStyle w:val="AralkYok"/>
        <w:numPr>
          <w:ilvl w:val="0"/>
          <w:numId w:val="1"/>
        </w:numPr>
        <w:ind w:right="-141"/>
        <w:jc w:val="both"/>
      </w:pPr>
      <w:r w:rsidRPr="00794AE8">
        <w:rPr>
          <w:color w:val="000000"/>
        </w:rPr>
        <w:t>Atatürk’ün  çeşitli konulardaki sözlerini,  sınıflandırarak resimli olarak derleme.</w:t>
      </w:r>
    </w:p>
    <w:p w:rsidR="0099031F" w:rsidRPr="00794AE8" w:rsidRDefault="0099031F" w:rsidP="003A34C0">
      <w:pPr>
        <w:pStyle w:val="AralkYok"/>
        <w:numPr>
          <w:ilvl w:val="0"/>
          <w:numId w:val="1"/>
        </w:numPr>
        <w:ind w:right="-141"/>
        <w:jc w:val="both"/>
      </w:pPr>
      <w:r w:rsidRPr="00794AE8">
        <w:rPr>
          <w:color w:val="000000"/>
        </w:rPr>
        <w:t>Şiir dinletisi hazırlayıp sunm</w:t>
      </w:r>
      <w:r w:rsidR="003A34C0">
        <w:rPr>
          <w:color w:val="000000"/>
        </w:rPr>
        <w:t>a.( bireysel ya da grup olarak)</w:t>
      </w:r>
    </w:p>
    <w:p w:rsidR="0099031F" w:rsidRPr="00794AE8" w:rsidRDefault="0099031F" w:rsidP="00D26DC6">
      <w:pPr>
        <w:pStyle w:val="AralkYok"/>
        <w:numPr>
          <w:ilvl w:val="0"/>
          <w:numId w:val="1"/>
        </w:numPr>
        <w:ind w:right="-141"/>
        <w:jc w:val="both"/>
      </w:pPr>
      <w:r w:rsidRPr="00794AE8">
        <w:t>Halk türkülerinin ortaya çıkış süreci</w:t>
      </w:r>
      <w:r>
        <w:t>ni araştırma.</w:t>
      </w:r>
    </w:p>
    <w:p w:rsidR="004E6000" w:rsidRDefault="0099031F" w:rsidP="00D26DC6">
      <w:pPr>
        <w:pStyle w:val="AralkYok"/>
        <w:numPr>
          <w:ilvl w:val="0"/>
          <w:numId w:val="1"/>
        </w:numPr>
        <w:ind w:right="-141"/>
        <w:jc w:val="both"/>
      </w:pPr>
      <w:r w:rsidRPr="00794AE8">
        <w:t>Efsanelerin ortaya çıkış süreci ve efsaneler( bu efsaneler kasete kendi sözlerinden çekilecek)</w:t>
      </w:r>
    </w:p>
    <w:p w:rsidR="00133083" w:rsidRDefault="00133083" w:rsidP="00133083">
      <w:pPr>
        <w:pStyle w:val="AralkYok"/>
        <w:ind w:left="405" w:right="-141"/>
        <w:jc w:val="both"/>
      </w:pPr>
    </w:p>
    <w:p w:rsidR="00517457" w:rsidRDefault="00517457" w:rsidP="00D26DC6">
      <w:pPr>
        <w:pStyle w:val="AralkYok"/>
        <w:ind w:right="-141" w:firstLine="708"/>
        <w:jc w:val="both"/>
        <w:rPr>
          <w:b/>
          <w:color w:val="000000"/>
          <w:u w:val="single"/>
        </w:rPr>
      </w:pPr>
    </w:p>
    <w:p w:rsidR="00A52EFA" w:rsidRPr="00584439" w:rsidRDefault="00A52EFA" w:rsidP="00D26DC6">
      <w:pPr>
        <w:pStyle w:val="AralkYok"/>
        <w:ind w:right="-141" w:firstLine="708"/>
        <w:jc w:val="both"/>
        <w:rPr>
          <w:b/>
          <w:color w:val="000000"/>
          <w:u w:val="single"/>
        </w:rPr>
      </w:pPr>
      <w:r w:rsidRPr="00584439">
        <w:rPr>
          <w:b/>
          <w:color w:val="000000"/>
          <w:u w:val="single"/>
        </w:rPr>
        <w:lastRenderedPageBreak/>
        <w:t>Proje Görevi Takvimi:</w:t>
      </w:r>
    </w:p>
    <w:p w:rsidR="00A52EFA" w:rsidRDefault="00A52EFA" w:rsidP="00D26DC6">
      <w:pPr>
        <w:pStyle w:val="AralkYok"/>
        <w:ind w:left="45" w:right="-141"/>
        <w:jc w:val="both"/>
        <w:rPr>
          <w:color w:val="000000"/>
        </w:rPr>
      </w:pPr>
      <w:r w:rsidRPr="00584439">
        <w:rPr>
          <w:b/>
          <w:color w:val="000000"/>
        </w:rPr>
        <w:t>Görevin verilme zamanı</w:t>
      </w:r>
      <w:r>
        <w:rPr>
          <w:color w:val="000000"/>
        </w:rPr>
        <w:tab/>
        <w:t>:</w:t>
      </w:r>
      <w:r w:rsidR="00CD0E96">
        <w:rPr>
          <w:color w:val="000000"/>
        </w:rPr>
        <w:t xml:space="preserve"> Aralık üçüncü hafta</w:t>
      </w:r>
    </w:p>
    <w:p w:rsidR="00A52EFA" w:rsidRDefault="00A52EFA" w:rsidP="00D26DC6">
      <w:pPr>
        <w:pStyle w:val="AralkYok"/>
        <w:ind w:left="45" w:right="-141"/>
        <w:jc w:val="both"/>
        <w:rPr>
          <w:color w:val="000000"/>
        </w:rPr>
      </w:pPr>
      <w:r w:rsidRPr="00584439">
        <w:rPr>
          <w:b/>
          <w:color w:val="000000"/>
        </w:rPr>
        <w:t>Görevin teslim edilme zamanı</w:t>
      </w:r>
      <w:r>
        <w:rPr>
          <w:color w:val="000000"/>
        </w:rPr>
        <w:tab/>
        <w:t>:</w:t>
      </w:r>
      <w:r w:rsidR="00CD0E96">
        <w:rPr>
          <w:color w:val="000000"/>
        </w:rPr>
        <w:t xml:space="preserve"> Mayıs ikinci hafta</w:t>
      </w:r>
    </w:p>
    <w:p w:rsidR="003E68F3" w:rsidRDefault="003E68F3" w:rsidP="00D26DC6">
      <w:pPr>
        <w:pStyle w:val="AralkYok"/>
        <w:ind w:left="45" w:right="-141"/>
        <w:jc w:val="both"/>
        <w:rPr>
          <w:color w:val="000000"/>
        </w:rPr>
      </w:pPr>
    </w:p>
    <w:p w:rsidR="000377B6" w:rsidRDefault="000377B6" w:rsidP="00D26DC6">
      <w:pPr>
        <w:pStyle w:val="AralkYok"/>
        <w:ind w:left="45" w:right="-141"/>
        <w:jc w:val="both"/>
        <w:rPr>
          <w:color w:val="000000"/>
        </w:rPr>
      </w:pPr>
      <w:r>
        <w:rPr>
          <w:color w:val="000000"/>
        </w:rPr>
        <w:t xml:space="preserve">Not: </w:t>
      </w:r>
      <w:r w:rsidRPr="000377B6">
        <w:rPr>
          <w:color w:val="000000"/>
        </w:rPr>
        <w:t>Değerlendirme ölçeği olarak Türkçe dersinin ölçeklerinin kullanılması kararlaştırıldı.</w:t>
      </w:r>
    </w:p>
    <w:p w:rsidR="000377B6" w:rsidRDefault="000377B6" w:rsidP="00D26DC6">
      <w:pPr>
        <w:pStyle w:val="AralkYok"/>
        <w:ind w:left="45" w:right="-141"/>
        <w:jc w:val="both"/>
        <w:rPr>
          <w:color w:val="000000"/>
        </w:rPr>
      </w:pPr>
    </w:p>
    <w:p w:rsidR="003E68F3" w:rsidRPr="00F94D7C" w:rsidRDefault="003E68F3" w:rsidP="00D26DC6">
      <w:pPr>
        <w:pStyle w:val="AralkYok"/>
        <w:ind w:right="-141" w:firstLine="708"/>
        <w:jc w:val="both"/>
        <w:rPr>
          <w:b/>
          <w:color w:val="000000"/>
          <w:spacing w:val="-3"/>
        </w:rPr>
      </w:pPr>
      <w:r w:rsidRPr="00F94D7C">
        <w:rPr>
          <w:b/>
          <w:color w:val="000000"/>
          <w:spacing w:val="-3"/>
        </w:rPr>
        <w:t>PROJE DEĞERLENDİRME ÖLÇEĞİ</w:t>
      </w:r>
    </w:p>
    <w:tbl>
      <w:tblPr>
        <w:tblpPr w:leftFromText="141" w:rightFromText="141" w:vertAnchor="text" w:horzAnchor="page" w:tblpX="1591" w:tblpY="297"/>
        <w:tblW w:w="0" w:type="auto"/>
        <w:tblLayout w:type="fixed"/>
        <w:tblCellMar>
          <w:left w:w="40" w:type="dxa"/>
          <w:right w:w="40" w:type="dxa"/>
        </w:tblCellMar>
        <w:tblLook w:val="0000"/>
      </w:tblPr>
      <w:tblGrid>
        <w:gridCol w:w="442"/>
        <w:gridCol w:w="4818"/>
        <w:gridCol w:w="1440"/>
      </w:tblGrid>
      <w:tr w:rsidR="003E68F3" w:rsidRPr="00FE16E8" w:rsidTr="00D23CC8">
        <w:trPr>
          <w:trHeight w:val="1005"/>
        </w:trPr>
        <w:tc>
          <w:tcPr>
            <w:tcW w:w="5260" w:type="dxa"/>
            <w:gridSpan w:val="2"/>
            <w:tcBorders>
              <w:top w:val="single" w:sz="6" w:space="0" w:color="auto"/>
              <w:left w:val="single" w:sz="6" w:space="0" w:color="auto"/>
              <w:bottom w:val="nil"/>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9"/>
              </w:rPr>
              <w:t xml:space="preserve">         DEĞERLENDİRİLECEK ÖĞRENCİ DAVRANIŞLARI</w:t>
            </w:r>
          </w:p>
        </w:tc>
        <w:tc>
          <w:tcPr>
            <w:tcW w:w="1440" w:type="dxa"/>
            <w:tcBorders>
              <w:top w:val="single" w:sz="6" w:space="0" w:color="auto"/>
              <w:left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11"/>
              </w:rPr>
              <w:t xml:space="preserve">Puan </w:t>
            </w:r>
          </w:p>
        </w:tc>
      </w:tr>
      <w:tr w:rsidR="003E68F3" w:rsidRPr="00FE16E8" w:rsidTr="00D23CC8">
        <w:trPr>
          <w:trHeight w:hRule="exact" w:val="26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3"/>
              </w:rPr>
              <w:t>Proje Hazırlama Süreci</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Projenin amacını belirleme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Projeye uygun çalışma planı yapma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İhtiyaçları belirleme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5"/>
              </w:rPr>
              <w:t>Farklı kaynaklardan bilgi toplama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Projeyi plana göre gerçekleştirme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7"/>
              </w:rPr>
              <w:t xml:space="preserve">Projenin İçeriği                                                                                                                                    </w:t>
            </w:r>
          </w:p>
        </w:tc>
      </w:tr>
      <w:tr w:rsidR="003E68F3" w:rsidRPr="00FE16E8" w:rsidTr="00D23C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Türkçe' yi doğru ve düzgün yazma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Bilgilerin doğruluğu</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10</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Raporun akıcılığı ve anlaşılırlığı</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10</w:t>
            </w:r>
          </w:p>
        </w:tc>
      </w:tr>
      <w:tr w:rsidR="003E68F3" w:rsidRPr="00FE16E8" w:rsidTr="00D23C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Toplanan bilgilerin düzenlenmesi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10</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5"/>
              </w:rPr>
              <w:t>Yaratıcılık yeteneğini kullanma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10</w:t>
            </w:r>
          </w:p>
        </w:tc>
      </w:tr>
      <w:tr w:rsidR="003E68F3" w:rsidRPr="00FE16E8" w:rsidTr="00D23CC8">
        <w:trPr>
          <w:trHeight w:hRule="exact" w:val="25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8"/>
              </w:rPr>
              <w:t xml:space="preserve">Projenin Sunumu                                                                                                                                </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0377B6" w:rsidP="00D26DC6">
            <w:pPr>
              <w:pStyle w:val="AralkYok"/>
              <w:ind w:right="-141"/>
              <w:jc w:val="both"/>
            </w:pPr>
            <w:r>
              <w:rPr>
                <w:color w:val="000000"/>
                <w:spacing w:val="-5"/>
              </w:rPr>
              <w:t>Türkçe</w:t>
            </w:r>
            <w:r w:rsidR="003E68F3" w:rsidRPr="00FE16E8">
              <w:rPr>
                <w:color w:val="000000"/>
                <w:spacing w:val="-5"/>
              </w:rPr>
              <w:t>yi doğru ve düzgün konuşma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Sorulara cevap verebilme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5"/>
              </w:rPr>
              <w:t>Konuyu dinleyicilerin ilgisini çekecek şekilde sunma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5"/>
              </w:rPr>
              <w:t>Sunuda akıcı bir dil ve beden dilini kullanma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6"/>
              </w:rPr>
              <w:t>Verilen sürede sunuyu yapma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rPr>
                <w:color w:val="000000"/>
              </w:rPr>
              <w:t>6.</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rsidR="003E68F3" w:rsidRPr="00FE16E8" w:rsidRDefault="003E68F3" w:rsidP="00D26DC6">
            <w:pPr>
              <w:pStyle w:val="AralkYok"/>
              <w:ind w:right="-141"/>
              <w:jc w:val="both"/>
            </w:pPr>
            <w:r w:rsidRPr="00FE16E8">
              <w:rPr>
                <w:color w:val="000000"/>
                <w:spacing w:val="-5"/>
              </w:rPr>
              <w:t>Sunu sırasındaki öz güvene sahip olma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rsidRPr="00FE16E8">
              <w:t>5</w:t>
            </w:r>
          </w:p>
        </w:tc>
      </w:tr>
      <w:tr w:rsidR="003E68F3" w:rsidRPr="00FE16E8" w:rsidTr="00D23CC8">
        <w:trPr>
          <w:trHeight w:hRule="exact" w:val="25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tcPr>
          <w:p w:rsidR="003E68F3" w:rsidRPr="00FE16E8" w:rsidRDefault="003E68F3" w:rsidP="00D26DC6">
            <w:pPr>
              <w:pStyle w:val="AralkYok"/>
              <w:ind w:right="-141"/>
              <w:jc w:val="both"/>
            </w:pPr>
            <w:r>
              <w:t xml:space="preserve">                                                                    Toplam:   100</w:t>
            </w:r>
          </w:p>
        </w:tc>
      </w:tr>
    </w:tbl>
    <w:p w:rsidR="003E68F3" w:rsidRDefault="003E68F3" w:rsidP="00D26DC6">
      <w:pPr>
        <w:pStyle w:val="AralkYok"/>
        <w:ind w:left="45" w:right="-141"/>
        <w:jc w:val="both"/>
        <w:rPr>
          <w:color w:val="000000"/>
        </w:rPr>
      </w:pPr>
    </w:p>
    <w:p w:rsidR="003E68F3" w:rsidRDefault="003E68F3" w:rsidP="00D26DC6">
      <w:pPr>
        <w:pStyle w:val="AralkYok"/>
        <w:ind w:left="45" w:right="-141"/>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firstLine="708"/>
        <w:jc w:val="both"/>
        <w:rPr>
          <w:color w:val="000000"/>
        </w:rPr>
      </w:pPr>
    </w:p>
    <w:p w:rsidR="003E68F3" w:rsidRDefault="003E68F3" w:rsidP="00D26DC6">
      <w:pPr>
        <w:pStyle w:val="AralkYok"/>
        <w:ind w:right="-141"/>
        <w:jc w:val="both"/>
        <w:rPr>
          <w:color w:val="000000"/>
          <w:spacing w:val="-3"/>
        </w:rPr>
      </w:pPr>
    </w:p>
    <w:p w:rsidR="00B151F5" w:rsidRDefault="0099031F" w:rsidP="00B151F5">
      <w:pPr>
        <w:pStyle w:val="AralkYok"/>
        <w:ind w:right="-141" w:firstLine="426"/>
        <w:jc w:val="both"/>
        <w:rPr>
          <w:color w:val="000000"/>
        </w:rPr>
      </w:pPr>
      <w:r w:rsidRPr="00794AE8">
        <w:rPr>
          <w:color w:val="000000"/>
        </w:rPr>
        <w:t>Ayrıca şu konular üzer</w:t>
      </w:r>
      <w:r w:rsidR="00B151F5">
        <w:rPr>
          <w:color w:val="000000"/>
        </w:rPr>
        <w:t>inde de fikir birliğine varıldı.</w:t>
      </w:r>
    </w:p>
    <w:p w:rsidR="00B151F5" w:rsidRDefault="0099031F" w:rsidP="00B151F5">
      <w:pPr>
        <w:pStyle w:val="AralkYok"/>
        <w:ind w:left="-284" w:right="-141" w:firstLine="710"/>
        <w:jc w:val="both"/>
        <w:rPr>
          <w:b/>
          <w:color w:val="000000"/>
          <w:spacing w:val="-3"/>
        </w:rPr>
      </w:pPr>
      <w:r w:rsidRPr="00794AE8">
        <w:rPr>
          <w:color w:val="000000"/>
        </w:rPr>
        <w:t>Çalışmalar; içerik, kaynak kullanımı, materyal kullanımı açılarından değerlendirilecektir. Bazı çalışmalar bilgisayardaki PowerPoint programı üzerinden de hazırlanabilir. Öğrenciler araştırma için öğretmenle</w:t>
      </w:r>
      <w:r w:rsidR="003E68F3">
        <w:rPr>
          <w:color w:val="000000"/>
        </w:rPr>
        <w:t>re danışabilir, genel ağdan</w:t>
      </w:r>
      <w:r w:rsidRPr="00794AE8">
        <w:rPr>
          <w:color w:val="000000"/>
        </w:rPr>
        <w:t xml:space="preserve">, kütüphanelerden, arşivlerden, kitap, gazete, dergi vb. kaynaklardan yararlanılabilir. </w:t>
      </w:r>
      <w:r w:rsidRPr="00494A14">
        <w:rPr>
          <w:color w:val="000000"/>
        </w:rPr>
        <w:t>Anc</w:t>
      </w:r>
      <w:r w:rsidR="003E68F3">
        <w:rPr>
          <w:color w:val="000000"/>
        </w:rPr>
        <w:t>ak bazı öğrencilerin genel ağdan</w:t>
      </w:r>
      <w:r w:rsidRPr="00494A14">
        <w:rPr>
          <w:color w:val="000000"/>
        </w:rPr>
        <w:t xml:space="preserve"> buldukları </w:t>
      </w:r>
      <w:r>
        <w:rPr>
          <w:color w:val="000000"/>
        </w:rPr>
        <w:t>görev</w:t>
      </w:r>
      <w:r w:rsidRPr="00494A14">
        <w:rPr>
          <w:color w:val="000000"/>
        </w:rPr>
        <w:t xml:space="preserve">lerini hiç okumadan bilgisayar çıktısı almak suretiyle getirdikleri görüldüğünden bilgisayar çıktısı </w:t>
      </w:r>
      <w:r>
        <w:rPr>
          <w:color w:val="000000"/>
        </w:rPr>
        <w:t>görev</w:t>
      </w:r>
      <w:r w:rsidRPr="00494A14">
        <w:rPr>
          <w:color w:val="000000"/>
        </w:rPr>
        <w:t>ler kabul edilmeyecektir.</w:t>
      </w:r>
    </w:p>
    <w:p w:rsidR="00B151F5" w:rsidRDefault="00B151F5" w:rsidP="00B151F5">
      <w:pPr>
        <w:pStyle w:val="AralkYok"/>
        <w:ind w:left="-284" w:right="-141" w:firstLine="710"/>
        <w:jc w:val="both"/>
        <w:rPr>
          <w:b/>
          <w:color w:val="000000"/>
          <w:spacing w:val="-3"/>
        </w:rPr>
      </w:pPr>
    </w:p>
    <w:p w:rsidR="00B151F5" w:rsidRDefault="003E68F3" w:rsidP="00B151F5">
      <w:pPr>
        <w:pStyle w:val="AralkYok"/>
        <w:ind w:left="-284" w:right="-141" w:firstLine="710"/>
        <w:jc w:val="both"/>
        <w:rPr>
          <w:b/>
          <w:color w:val="000000"/>
          <w:spacing w:val="-3"/>
        </w:rPr>
      </w:pPr>
      <w:r>
        <w:rPr>
          <w:color w:val="000000"/>
        </w:rPr>
        <w:t>G</w:t>
      </w:r>
      <w:r w:rsidR="0099031F">
        <w:t>örevler</w:t>
      </w:r>
      <w:r w:rsidR="0013476F">
        <w:t>in</w:t>
      </w:r>
      <w:r>
        <w:t>,</w:t>
      </w:r>
      <w:r w:rsidR="0099031F" w:rsidRPr="0013476F">
        <w:rPr>
          <w:u w:val="single"/>
        </w:rPr>
        <w:t xml:space="preserve">çizgisiz beyaz kâğıda </w:t>
      </w:r>
      <w:r w:rsidRPr="0013476F">
        <w:rPr>
          <w:u w:val="single"/>
        </w:rPr>
        <w:t>kırmızı ve siyah kurşun kalem kullanılarak</w:t>
      </w:r>
      <w:r>
        <w:t xml:space="preserve"> yazılması; </w:t>
      </w:r>
      <w:r w:rsidR="0099031F">
        <w:t xml:space="preserve">öğrenciler tarafından yazılmadan önce </w:t>
      </w:r>
      <w:r w:rsidR="0099031F" w:rsidRPr="0050295D">
        <w:t>okuma, araştırma, inceleme aşamalarında, öğrencile</w:t>
      </w:r>
      <w:r w:rsidR="0099031F">
        <w:t>re sürekli</w:t>
      </w:r>
      <w:r>
        <w:t xml:space="preserve"> rehberlik yapılması gerektiği ifade edildi.</w:t>
      </w:r>
    </w:p>
    <w:p w:rsidR="00B151F5" w:rsidRDefault="00805A74" w:rsidP="00B151F5">
      <w:pPr>
        <w:pStyle w:val="AralkYok"/>
        <w:ind w:left="-284" w:right="-141" w:firstLine="710"/>
        <w:jc w:val="both"/>
        <w:rPr>
          <w:b/>
          <w:color w:val="000000"/>
          <w:spacing w:val="-3"/>
        </w:rPr>
      </w:pPr>
      <w:r w:rsidRPr="00805A74">
        <w:rPr>
          <w:b/>
        </w:rPr>
        <w:t>11.</w:t>
      </w:r>
      <w:r w:rsidR="00FD4759">
        <w:t xml:space="preserve">Zümre Başkanı </w:t>
      </w:r>
      <w:r w:rsidR="000140B8">
        <w:t>Hasan TERLEMEZ</w:t>
      </w:r>
      <w:r>
        <w:t>:</w:t>
      </w:r>
      <w:r w:rsidR="00FD4759">
        <w:rPr>
          <w:rFonts w:eastAsia="MS Mincho"/>
          <w:color w:val="000000"/>
        </w:rPr>
        <w:t xml:space="preserve">Dersin temel becerisi </w:t>
      </w:r>
      <w:r w:rsidR="0099031F" w:rsidRPr="0095051C">
        <w:rPr>
          <w:rFonts w:eastAsia="MS Mincho"/>
          <w:color w:val="000000"/>
        </w:rPr>
        <w:t>olan okuma ile ilgili olarak Milli Eğitim Bakanlığınca hazırlanan 100 Te</w:t>
      </w:r>
      <w:r w:rsidR="0099031F">
        <w:rPr>
          <w:rFonts w:eastAsia="MS Mincho"/>
          <w:color w:val="000000"/>
        </w:rPr>
        <w:t>mel Eser, öğrencilerin Türk ve D</w:t>
      </w:r>
      <w:r w:rsidR="0099031F" w:rsidRPr="0095051C">
        <w:rPr>
          <w:rFonts w:eastAsia="MS Mincho"/>
          <w:color w:val="000000"/>
        </w:rPr>
        <w:t>ünya klasikleri ile tanışmalarını ve severek ve zevkle kitap okumalarını sağlayacaktır.</w:t>
      </w:r>
    </w:p>
    <w:p w:rsidR="00B151F5" w:rsidRDefault="00B151F5" w:rsidP="00B151F5">
      <w:pPr>
        <w:pStyle w:val="AralkYok"/>
        <w:ind w:left="-284" w:right="-141" w:firstLine="710"/>
        <w:jc w:val="both"/>
        <w:rPr>
          <w:color w:val="000000"/>
        </w:rPr>
      </w:pPr>
    </w:p>
    <w:p w:rsidR="00B151F5" w:rsidRDefault="0099031F" w:rsidP="00B151F5">
      <w:pPr>
        <w:pStyle w:val="AralkYok"/>
        <w:ind w:left="-284" w:right="-141" w:firstLine="710"/>
        <w:jc w:val="both"/>
        <w:rPr>
          <w:b/>
          <w:color w:val="000000"/>
          <w:spacing w:val="-3"/>
        </w:rPr>
      </w:pPr>
      <w:r w:rsidRPr="0095051C">
        <w:rPr>
          <w:color w:val="000000"/>
        </w:rPr>
        <w:t xml:space="preserve">Her öğrenciye okuma alışkanlığı kazandırılabilir. Bunun için öğretmenin, öğrenciyi, ilgisini çekebilecek türde kitaplar okumaya yönlendirmesi gerekir. Öğretmen, kitap okumaktan hoşlanmayan öğrencileri kısa, resimli ve onların ilgisini çekebilecek kitaplar okumaya teşvik ederken okuma alışkanlığı kazanmış öğrencileri de edebî değer taşıyan eserleri okumaya yönlendirmelidir. Yeri geldiğinde yapılan küçük yardımlar ve özendirmeler, düzenlenen yarışmalarda verilen ödüllerle öğrencilerin okuma zevki ve alışkanlığı kazanmaları sağlanmalıdır. </w:t>
      </w:r>
    </w:p>
    <w:p w:rsidR="00B151F5" w:rsidRDefault="00B151F5" w:rsidP="00B151F5">
      <w:pPr>
        <w:pStyle w:val="AralkYok"/>
        <w:ind w:left="-284" w:right="-141" w:firstLine="710"/>
        <w:jc w:val="both"/>
        <w:rPr>
          <w:b/>
          <w:color w:val="000000"/>
          <w:spacing w:val="-3"/>
        </w:rPr>
      </w:pPr>
    </w:p>
    <w:p w:rsidR="00B151F5" w:rsidRDefault="0099031F" w:rsidP="00B151F5">
      <w:pPr>
        <w:pStyle w:val="AralkYok"/>
        <w:ind w:left="-284" w:right="-141" w:firstLine="710"/>
        <w:jc w:val="both"/>
        <w:rPr>
          <w:b/>
          <w:color w:val="000000"/>
          <w:spacing w:val="-3"/>
        </w:rPr>
      </w:pPr>
      <w:r w:rsidRPr="00F94D7C">
        <w:rPr>
          <w:rFonts w:cstheme="minorHAnsi"/>
        </w:rPr>
        <w:t xml:space="preserve">Öğrencilerin okuma alışkanlıklarının geliştirilmesinde sınıf kitaplıkları da oldukça önemlidir. Zengin ve düzenli bir sınıf kitaplığı öğrencilerde okuma isteği uyandıracaktır. Öğretmen, okuma alışkanlığı kazandırmada velilerle iş birliği yaparak öğrencilere evde de okuyabilecekleri kitaplar önermelidir. Bu amaçla da velileri, çocuklarına örnek olacak şekilde kitap okumaları, evde kitap okuma saatleri düzenlemeleri, çocuklarıyla okudukları kitapları değerlendirmeleri, çocuğa ait bir kitaplık oluşturmaları; onları ödüllendirmeleri ve onlara özel günlerde </w:t>
      </w:r>
      <w:r w:rsidRPr="00F94D7C">
        <w:rPr>
          <w:rFonts w:cstheme="minorHAnsi"/>
        </w:rPr>
        <w:lastRenderedPageBreak/>
        <w:t>kitap hediye etmeleri konusunda bilgilendirmelidir.</w:t>
      </w:r>
      <w:r w:rsidRPr="0095051C">
        <w:rPr>
          <w:color w:val="000000"/>
        </w:rPr>
        <w:t>Yapılan bu çalışmanın verimli olabilmesi için evde okunan kitapların mutlaka sınıfta değerlendirilmesi gerekir. Evde okunan kitapların sınıf ortamında tartışılması öğretmene, öğrencilerin sınıf dışında okuyup okumadıklarını belirleme imkânı verir.</w:t>
      </w:r>
    </w:p>
    <w:p w:rsidR="00B151F5" w:rsidRDefault="00B151F5" w:rsidP="00B151F5">
      <w:pPr>
        <w:pStyle w:val="AralkYok"/>
        <w:ind w:left="-284" w:right="-141" w:firstLine="710"/>
        <w:jc w:val="both"/>
        <w:rPr>
          <w:color w:val="000000"/>
        </w:rPr>
      </w:pPr>
    </w:p>
    <w:p w:rsidR="00B151F5" w:rsidRDefault="0099031F" w:rsidP="00B151F5">
      <w:pPr>
        <w:pStyle w:val="AralkYok"/>
        <w:ind w:left="-284" w:right="-141" w:firstLine="710"/>
        <w:jc w:val="both"/>
        <w:rPr>
          <w:b/>
          <w:color w:val="000000"/>
          <w:spacing w:val="-3"/>
        </w:rPr>
      </w:pPr>
      <w:r w:rsidRPr="0095051C">
        <w:rPr>
          <w:color w:val="000000"/>
        </w:rPr>
        <w:t>Öğretmen yalnızca, öğrencilerin okudukları kitapları değerlendirmekle kalmamalı, öğrencilere bir kitabı değerlendirmede dikkat edecekleri noktaları; eserlerin planı, düşünce yapısı ve olumlu/olumsuz yönlerini belirlemeleri konularında yol göstermelidir. Bunun yanında öğretmen, öğrencilerle birlikte bir kitap değerlendirerek öğrencilerin okuyacakları eserleri kendi başlarına nasıl yorumlayacaklarını ve bu eserlerden nasıl yararlanacaklarını göstermelidir. Öğretmen, öğrenciler tarafından doldurulacak okuma gelişim dosyasını dönem sonlarında değerlendirir. (öğrencilerin okuma alışkanlığı, okunan kitapların türü, okuma süresi vb.) ,dedi.</w:t>
      </w:r>
    </w:p>
    <w:p w:rsidR="00B151F5" w:rsidRDefault="00B151F5" w:rsidP="00B151F5">
      <w:pPr>
        <w:pStyle w:val="AralkYok"/>
        <w:ind w:left="-284" w:right="-141" w:firstLine="710"/>
        <w:jc w:val="both"/>
        <w:rPr>
          <w:b/>
          <w:color w:val="000000"/>
          <w:spacing w:val="-3"/>
        </w:rPr>
      </w:pPr>
    </w:p>
    <w:p w:rsidR="00B151F5" w:rsidRDefault="0099031F" w:rsidP="00B151F5">
      <w:pPr>
        <w:pStyle w:val="AralkYok"/>
        <w:ind w:left="-284" w:right="-141" w:firstLine="710"/>
        <w:jc w:val="both"/>
      </w:pPr>
      <w:r w:rsidRPr="00805A74">
        <w:rPr>
          <w:b/>
        </w:rPr>
        <w:t>1</w:t>
      </w:r>
      <w:r w:rsidR="00805A74" w:rsidRPr="00805A74">
        <w:rPr>
          <w:b/>
        </w:rPr>
        <w:t>2.</w:t>
      </w:r>
      <w:r w:rsidR="000140B8">
        <w:t>Bilal ÇELİK</w:t>
      </w:r>
      <w:r>
        <w:t>:Türkçe öğretmeninin çok okuyan bir öğretmen olması gerektiğini belirtti. Bunun için yeni çıkan kitapları ve dergileri takip etmek gerektiğini söyleyerek öğrencilerin seviyesine göre belirlenen bilgile</w:t>
      </w:r>
      <w:r w:rsidR="00B151F5">
        <w:t>rin aktarılabileceğini belirtti.</w:t>
      </w:r>
    </w:p>
    <w:p w:rsidR="0099031F" w:rsidRDefault="0060450E" w:rsidP="00B151F5">
      <w:pPr>
        <w:pStyle w:val="AralkYok"/>
        <w:ind w:left="-284" w:right="-141" w:firstLine="710"/>
        <w:jc w:val="both"/>
      </w:pPr>
      <w:r>
        <w:rPr>
          <w:b/>
        </w:rPr>
        <w:t>13</w:t>
      </w:r>
      <w:r w:rsidR="0099031F" w:rsidRPr="00D26DC6">
        <w:rPr>
          <w:b/>
        </w:rPr>
        <w:t>.</w:t>
      </w:r>
      <w:r w:rsidR="00F94D7C">
        <w:t>Toplantı</w:t>
      </w:r>
      <w:r w:rsidR="00805A74">
        <w:t>,Zümre Başkanı</w:t>
      </w:r>
      <w:r w:rsidR="000140B8" w:rsidRPr="000140B8">
        <w:t xml:space="preserve"> </w:t>
      </w:r>
      <w:r w:rsidR="000140B8">
        <w:t>Hasan TERLEMEZ</w:t>
      </w:r>
      <w:r w:rsidR="00805A74">
        <w:t xml:space="preserve"> </w:t>
      </w:r>
      <w:r w:rsidR="000140B8">
        <w:t>’i</w:t>
      </w:r>
      <w:r w:rsidR="0099031F">
        <w:t>n 201</w:t>
      </w:r>
      <w:r w:rsidR="000140B8">
        <w:t>5</w:t>
      </w:r>
      <w:r w:rsidR="0099031F">
        <w:t>–201</w:t>
      </w:r>
      <w:r w:rsidR="000140B8">
        <w:t>6</w:t>
      </w:r>
      <w:r w:rsidR="00F94D7C">
        <w:t xml:space="preserve"> Eğitim Öğretim Y</w:t>
      </w:r>
      <w:r w:rsidR="0099031F">
        <w:t>ılının hayırlı olması dilekleriyle sona erdi.</w:t>
      </w:r>
    </w:p>
    <w:p w:rsidR="00B151F5" w:rsidRPr="00B151F5" w:rsidRDefault="00B151F5" w:rsidP="00B151F5">
      <w:pPr>
        <w:pStyle w:val="AralkYok"/>
        <w:ind w:left="-284" w:right="-141" w:firstLine="710"/>
        <w:jc w:val="both"/>
        <w:rPr>
          <w:b/>
          <w:color w:val="000000"/>
          <w:spacing w:val="-3"/>
        </w:rPr>
      </w:pPr>
    </w:p>
    <w:p w:rsidR="0099031F" w:rsidRDefault="0099031F"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r>
        <w:t>Hasan TERLEMEZ                                                                                                           Bilal ÇELİK</w:t>
      </w:r>
    </w:p>
    <w:p w:rsidR="000140B8" w:rsidRDefault="000140B8" w:rsidP="000140B8">
      <w:pPr>
        <w:pStyle w:val="AralkYok"/>
        <w:jc w:val="both"/>
      </w:pPr>
      <w:r>
        <w:t xml:space="preserve">Türkçe Öğretmeni                           </w:t>
      </w:r>
      <w:r>
        <w:tab/>
      </w:r>
      <w:r>
        <w:tab/>
      </w:r>
      <w:r>
        <w:tab/>
      </w:r>
      <w:r>
        <w:tab/>
      </w:r>
      <w:r>
        <w:tab/>
        <w:t xml:space="preserve">  Türkçe Öğretmeni</w:t>
      </w:r>
    </w:p>
    <w:p w:rsidR="000140B8" w:rsidRDefault="000140B8" w:rsidP="000140B8">
      <w:pPr>
        <w:pStyle w:val="AralkYok"/>
        <w:jc w:val="both"/>
      </w:pPr>
      <w:r w:rsidRPr="00AB596F">
        <w:t>(Zümre Başkanı)</w:t>
      </w: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ind w:left="4248"/>
      </w:pPr>
      <w:r>
        <w:t xml:space="preserve">  03 /09/2015</w:t>
      </w:r>
    </w:p>
    <w:p w:rsidR="000140B8" w:rsidRPr="006B332C" w:rsidRDefault="000140B8" w:rsidP="000140B8">
      <w:pPr>
        <w:pStyle w:val="AralkYok"/>
        <w:jc w:val="center"/>
        <w:rPr>
          <w:sz w:val="18"/>
          <w:szCs w:val="18"/>
        </w:rPr>
      </w:pPr>
      <w:r w:rsidRPr="006B332C">
        <w:rPr>
          <w:sz w:val="18"/>
          <w:szCs w:val="18"/>
        </w:rPr>
        <w:t>UYGUNDUR</w:t>
      </w:r>
    </w:p>
    <w:p w:rsidR="000140B8" w:rsidRDefault="000140B8" w:rsidP="000140B8">
      <w:pPr>
        <w:pStyle w:val="AralkYok"/>
        <w:jc w:val="center"/>
      </w:pPr>
    </w:p>
    <w:p w:rsidR="000140B8" w:rsidRDefault="000140B8" w:rsidP="000140B8">
      <w:pPr>
        <w:pStyle w:val="AralkYok"/>
        <w:jc w:val="center"/>
      </w:pPr>
    </w:p>
    <w:p w:rsidR="000140B8" w:rsidRPr="006B332C" w:rsidRDefault="000140B8" w:rsidP="000140B8">
      <w:pPr>
        <w:pStyle w:val="AralkYok"/>
        <w:ind w:left="2832" w:firstLine="708"/>
        <w:rPr>
          <w:b/>
        </w:rPr>
      </w:pPr>
      <w:bookmarkStart w:id="0" w:name="_GoBack"/>
      <w:bookmarkEnd w:id="0"/>
      <w:r>
        <w:t xml:space="preserve">            Hasan TERLEMEZ</w:t>
      </w:r>
    </w:p>
    <w:p w:rsidR="000140B8" w:rsidRDefault="000140B8" w:rsidP="000140B8">
      <w:pPr>
        <w:pStyle w:val="AralkYok"/>
        <w:jc w:val="center"/>
        <w:rPr>
          <w:b/>
        </w:rPr>
      </w:pPr>
      <w:r w:rsidRPr="006B332C">
        <w:rPr>
          <w:b/>
        </w:rPr>
        <w:t>Okul Müdürü</w:t>
      </w: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0140B8" w:rsidRPr="004352C5" w:rsidRDefault="000140B8" w:rsidP="000140B8">
      <w:pPr>
        <w:pStyle w:val="AralkYok"/>
        <w:ind w:right="-141"/>
        <w:jc w:val="center"/>
        <w:rPr>
          <w:b/>
        </w:rPr>
      </w:pPr>
      <w:r>
        <w:rPr>
          <w:b/>
        </w:rPr>
        <w:t xml:space="preserve">FETHİBEY </w:t>
      </w:r>
      <w:r w:rsidRPr="004352C5">
        <w:rPr>
          <w:b/>
        </w:rPr>
        <w:t>ORTAOKULU</w:t>
      </w:r>
      <w:r>
        <w:rPr>
          <w:b/>
        </w:rPr>
        <w:t xml:space="preserve"> 2015–2016</w:t>
      </w:r>
      <w:r w:rsidRPr="004352C5">
        <w:rPr>
          <w:b/>
        </w:rPr>
        <w:t xml:space="preserve"> EĞİTİM VE ÖĞRETİM YILI</w:t>
      </w:r>
    </w:p>
    <w:p w:rsidR="000140B8" w:rsidRPr="004352C5" w:rsidRDefault="000140B8" w:rsidP="000140B8">
      <w:pPr>
        <w:pStyle w:val="AralkYok"/>
        <w:ind w:right="-141"/>
        <w:rPr>
          <w:b/>
        </w:rPr>
      </w:pPr>
      <w:r>
        <w:rPr>
          <w:b/>
        </w:rPr>
        <w:t xml:space="preserve">          SEÇMELİ OKUMA BECERİLERİ DERSİ </w:t>
      </w:r>
      <w:r w:rsidRPr="004352C5">
        <w:rPr>
          <w:b/>
        </w:rPr>
        <w:t>I. DÖNEM ZÜMRE ÖĞRETMENLERİ TOPLANTI TUTANAĞIDIR</w:t>
      </w:r>
    </w:p>
    <w:p w:rsidR="000140B8" w:rsidRDefault="000140B8" w:rsidP="00D26DC6">
      <w:pPr>
        <w:pStyle w:val="AralkYok"/>
        <w:ind w:right="-141"/>
        <w:jc w:val="both"/>
      </w:pPr>
    </w:p>
    <w:p w:rsidR="000140B8" w:rsidRDefault="000140B8" w:rsidP="00D26DC6">
      <w:pPr>
        <w:pStyle w:val="AralkYok"/>
        <w:ind w:right="-141"/>
        <w:jc w:val="both"/>
      </w:pPr>
    </w:p>
    <w:p w:rsidR="000140B8" w:rsidRDefault="000140B8" w:rsidP="00D26DC6">
      <w:pPr>
        <w:pStyle w:val="AralkYok"/>
        <w:ind w:right="-141"/>
        <w:jc w:val="both"/>
      </w:pPr>
    </w:p>
    <w:p w:rsidR="00517457" w:rsidRDefault="00517457" w:rsidP="00D26DC6">
      <w:pPr>
        <w:pStyle w:val="AralkYok"/>
        <w:ind w:right="-141"/>
        <w:jc w:val="both"/>
      </w:pPr>
    </w:p>
    <w:p w:rsidR="00D26DC6" w:rsidRPr="003D6BF2" w:rsidRDefault="00D26DC6" w:rsidP="00D26DC6">
      <w:pPr>
        <w:pStyle w:val="AralkYok"/>
        <w:ind w:right="-141"/>
        <w:jc w:val="both"/>
        <w:rPr>
          <w:b/>
          <w:u w:val="single"/>
        </w:rPr>
      </w:pPr>
      <w:r w:rsidRPr="003D6BF2">
        <w:rPr>
          <w:b/>
          <w:u w:val="single"/>
        </w:rPr>
        <w:t>TOPLANTIDA ALINAN KARARLAR:</w:t>
      </w:r>
    </w:p>
    <w:p w:rsidR="00D26DC6" w:rsidRPr="003D6BF2" w:rsidRDefault="00D26DC6" w:rsidP="00D26DC6">
      <w:pPr>
        <w:pStyle w:val="AralkYok"/>
        <w:ind w:right="-141"/>
        <w:jc w:val="both"/>
        <w:rPr>
          <w:u w:val="single"/>
        </w:rPr>
      </w:pPr>
    </w:p>
    <w:p w:rsidR="00D26DC6" w:rsidRDefault="00D26DC6" w:rsidP="00D26DC6">
      <w:pPr>
        <w:pStyle w:val="AralkYok"/>
        <w:ind w:right="-141"/>
        <w:jc w:val="both"/>
      </w:pPr>
      <w:r>
        <w:t>1. Öğrencilere okuma zevk ve alışkanlığını kazandırıcı çalışmalar yapılacak,</w:t>
      </w:r>
    </w:p>
    <w:p w:rsidR="00D26DC6" w:rsidRDefault="00274438" w:rsidP="00D26DC6">
      <w:pPr>
        <w:pStyle w:val="AralkYok"/>
        <w:ind w:right="-141"/>
        <w:jc w:val="both"/>
      </w:pPr>
      <w:r>
        <w:t xml:space="preserve">2. </w:t>
      </w:r>
      <w:r w:rsidR="00D26DC6">
        <w:t>Öğrencilere sanatsal bir zevk kazandırmak amacıyla güzel şiir ve öykü çalışmaları okutulacak bunları birbirleriyle paylaşmaları sağlanacak,</w:t>
      </w:r>
    </w:p>
    <w:p w:rsidR="00D26DC6" w:rsidRDefault="003D6BF2" w:rsidP="00D26DC6">
      <w:pPr>
        <w:pStyle w:val="AralkYok"/>
        <w:ind w:right="-141"/>
        <w:jc w:val="both"/>
      </w:pPr>
      <w:r>
        <w:t>3</w:t>
      </w:r>
      <w:r w:rsidR="00D26DC6">
        <w:t xml:space="preserve">. </w:t>
      </w:r>
      <w:r w:rsidR="00133083">
        <w:t>Yıl içinde her dönem için 2 yazılı yoklama sınavı yapılacağı ve i</w:t>
      </w:r>
      <w:r w:rsidR="00D26DC6">
        <w:t>lgi çekici ve öğrenciyi ders</w:t>
      </w:r>
      <w:r w:rsidR="00133083">
        <w:t>e</w:t>
      </w:r>
      <w:r w:rsidR="00D26DC6">
        <w:t xml:space="preserve"> motive edici proje öde</w:t>
      </w:r>
      <w:r w:rsidR="000140B8">
        <w:t xml:space="preserve">vi </w:t>
      </w:r>
      <w:r w:rsidR="00133083">
        <w:t xml:space="preserve"> verileceği kararlaştırıldı</w:t>
      </w:r>
      <w:r w:rsidR="00D26DC6">
        <w:t>.</w:t>
      </w:r>
    </w:p>
    <w:p w:rsidR="00D26DC6" w:rsidRDefault="003D6BF2" w:rsidP="00D26DC6">
      <w:pPr>
        <w:pStyle w:val="AralkYok"/>
        <w:ind w:right="-141"/>
        <w:jc w:val="both"/>
      </w:pPr>
      <w:r>
        <w:t>4</w:t>
      </w:r>
      <w:r w:rsidR="00D26DC6">
        <w:t>. Türk dilinin doğru kullanımı ile ilgili olarak bütün zümre öğretmenleriyle iş birliği yapılacak.</w:t>
      </w:r>
    </w:p>
    <w:p w:rsidR="00D26DC6" w:rsidRDefault="003D6BF2" w:rsidP="00D26DC6">
      <w:pPr>
        <w:pStyle w:val="AralkYok"/>
        <w:ind w:right="-141"/>
        <w:jc w:val="both"/>
      </w:pPr>
      <w:r>
        <w:t>5</w:t>
      </w:r>
      <w:r w:rsidR="00D26DC6">
        <w:t>. Öğrenci-veli- öğretmen ilişkisi için öğretmen ve idare olarak gerekenler yapılacaktır.</w:t>
      </w:r>
    </w:p>
    <w:p w:rsidR="00D26DC6" w:rsidRDefault="003D6BF2" w:rsidP="00D26DC6">
      <w:pPr>
        <w:pStyle w:val="AralkYok"/>
        <w:ind w:right="-141"/>
        <w:jc w:val="both"/>
      </w:pPr>
      <w:r>
        <w:t>6</w:t>
      </w:r>
      <w:r w:rsidR="00D26DC6">
        <w:t>. Öğrencilerin derste aktif duruma geçirecek nitelikte çalışmalara sıklıkla yer verilecek.</w:t>
      </w:r>
    </w:p>
    <w:p w:rsidR="00D26DC6" w:rsidRDefault="00274438" w:rsidP="00D26DC6">
      <w:pPr>
        <w:pStyle w:val="AralkYok"/>
        <w:ind w:right="-141"/>
        <w:jc w:val="both"/>
      </w:pPr>
      <w:r>
        <w:t>7</w:t>
      </w:r>
      <w:r w:rsidR="00D26DC6">
        <w:t>. Okul ve sınıf kitaplıkları zenginleştirilecek; öğrenciler okumaya teşvik edilecek.</w:t>
      </w:r>
      <w:r w:rsidR="00D26DC6">
        <w:tab/>
      </w:r>
    </w:p>
    <w:p w:rsidR="00E75728" w:rsidRDefault="00274438" w:rsidP="00D26DC6">
      <w:pPr>
        <w:pStyle w:val="AralkYok"/>
        <w:ind w:right="-141"/>
        <w:jc w:val="both"/>
      </w:pPr>
      <w:r>
        <w:t>8</w:t>
      </w:r>
      <w:r w:rsidR="00D26DC6">
        <w:t>. Değişen eğitim öğretim sistemi ile ilgili her türlü gelişme yakından izlenecek, mevcut imkanlar dahilinde en iyi şekilde uygulanacaktır.</w:t>
      </w:r>
    </w:p>
    <w:p w:rsidR="00F94D7C" w:rsidRDefault="00F94D7C" w:rsidP="0099031F">
      <w:pPr>
        <w:pStyle w:val="AralkYok"/>
        <w:jc w:val="both"/>
      </w:pPr>
    </w:p>
    <w:p w:rsidR="0099031F" w:rsidRDefault="0099031F" w:rsidP="0099031F">
      <w:pPr>
        <w:pStyle w:val="AralkYok"/>
        <w:jc w:val="both"/>
      </w:pPr>
      <w:r>
        <w:tab/>
      </w:r>
      <w:r>
        <w:tab/>
      </w:r>
      <w:r w:rsidRPr="00494A14">
        <w:tab/>
      </w:r>
    </w:p>
    <w:p w:rsidR="0099031F" w:rsidRDefault="0099031F" w:rsidP="0099031F">
      <w:pPr>
        <w:pStyle w:val="AralkYok"/>
        <w:jc w:val="both"/>
      </w:pPr>
    </w:p>
    <w:p w:rsidR="00F94D7C" w:rsidRDefault="00F94D7C" w:rsidP="0099031F">
      <w:pPr>
        <w:pStyle w:val="AralkYok"/>
        <w:jc w:val="both"/>
      </w:pPr>
    </w:p>
    <w:p w:rsidR="00F94D7C" w:rsidRDefault="00F94D7C" w:rsidP="0099031F">
      <w:pPr>
        <w:pStyle w:val="AralkYok"/>
        <w:jc w:val="both"/>
      </w:pPr>
    </w:p>
    <w:p w:rsidR="00293F81" w:rsidRDefault="00293F81" w:rsidP="006B332C">
      <w:pPr>
        <w:pStyle w:val="AralkYok"/>
        <w:jc w:val="center"/>
        <w:rPr>
          <w:b/>
        </w:rPr>
      </w:pPr>
    </w:p>
    <w:p w:rsidR="000140B8" w:rsidRDefault="000140B8" w:rsidP="000140B8">
      <w:pPr>
        <w:pStyle w:val="AralkYok"/>
        <w:ind w:right="-141"/>
        <w:jc w:val="both"/>
      </w:pPr>
    </w:p>
    <w:p w:rsidR="000140B8" w:rsidRDefault="000140B8" w:rsidP="000140B8">
      <w:pPr>
        <w:pStyle w:val="AralkYok"/>
        <w:ind w:right="-141"/>
        <w:jc w:val="both"/>
      </w:pPr>
    </w:p>
    <w:p w:rsidR="000140B8" w:rsidRDefault="000140B8" w:rsidP="000140B8">
      <w:pPr>
        <w:pStyle w:val="AralkYok"/>
        <w:ind w:right="-141"/>
        <w:jc w:val="both"/>
      </w:pPr>
    </w:p>
    <w:p w:rsidR="000140B8" w:rsidRDefault="000140B8" w:rsidP="000140B8">
      <w:pPr>
        <w:pStyle w:val="AralkYok"/>
        <w:ind w:right="-141"/>
        <w:jc w:val="both"/>
      </w:pPr>
      <w:r>
        <w:t>Hasan TERLEMEZ                                                                                                           Bilal ÇELİK</w:t>
      </w:r>
    </w:p>
    <w:p w:rsidR="000140B8" w:rsidRDefault="000140B8" w:rsidP="000140B8">
      <w:pPr>
        <w:pStyle w:val="AralkYok"/>
        <w:jc w:val="both"/>
      </w:pPr>
      <w:r>
        <w:t xml:space="preserve">Türkçe Öğretmeni                           </w:t>
      </w:r>
      <w:r>
        <w:tab/>
      </w:r>
      <w:r>
        <w:tab/>
      </w:r>
      <w:r>
        <w:tab/>
      </w:r>
      <w:r>
        <w:tab/>
      </w:r>
      <w:r>
        <w:tab/>
        <w:t xml:space="preserve">  Türkçe Öğretmeni</w:t>
      </w:r>
    </w:p>
    <w:p w:rsidR="000140B8" w:rsidRDefault="000140B8" w:rsidP="000140B8">
      <w:pPr>
        <w:pStyle w:val="AralkYok"/>
        <w:jc w:val="both"/>
      </w:pPr>
      <w:r w:rsidRPr="00AB596F">
        <w:t>(Zümre Başkanı)</w:t>
      </w: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jc w:val="both"/>
      </w:pPr>
    </w:p>
    <w:p w:rsidR="000140B8" w:rsidRDefault="000140B8" w:rsidP="000140B8">
      <w:pPr>
        <w:pStyle w:val="AralkYok"/>
        <w:ind w:left="4248"/>
      </w:pPr>
      <w:r>
        <w:t xml:space="preserve">  03 /09/2015</w:t>
      </w:r>
    </w:p>
    <w:p w:rsidR="000140B8" w:rsidRPr="006B332C" w:rsidRDefault="000140B8" w:rsidP="000140B8">
      <w:pPr>
        <w:pStyle w:val="AralkYok"/>
        <w:jc w:val="center"/>
        <w:rPr>
          <w:sz w:val="18"/>
          <w:szCs w:val="18"/>
        </w:rPr>
      </w:pPr>
      <w:r w:rsidRPr="006B332C">
        <w:rPr>
          <w:sz w:val="18"/>
          <w:szCs w:val="18"/>
        </w:rPr>
        <w:t>UYGUNDUR</w:t>
      </w:r>
    </w:p>
    <w:p w:rsidR="000140B8" w:rsidRDefault="000140B8" w:rsidP="000140B8">
      <w:pPr>
        <w:pStyle w:val="AralkYok"/>
        <w:jc w:val="center"/>
      </w:pPr>
    </w:p>
    <w:p w:rsidR="000140B8" w:rsidRDefault="000140B8" w:rsidP="000140B8">
      <w:pPr>
        <w:pStyle w:val="AralkYok"/>
        <w:jc w:val="center"/>
      </w:pPr>
    </w:p>
    <w:p w:rsidR="000140B8" w:rsidRPr="006B332C" w:rsidRDefault="000140B8" w:rsidP="000140B8">
      <w:pPr>
        <w:pStyle w:val="AralkYok"/>
        <w:ind w:left="2832" w:firstLine="708"/>
        <w:rPr>
          <w:b/>
        </w:rPr>
      </w:pPr>
      <w:r>
        <w:t xml:space="preserve">            Hasan TERLEMEZ</w:t>
      </w:r>
    </w:p>
    <w:p w:rsidR="000140B8" w:rsidRDefault="000140B8" w:rsidP="000140B8">
      <w:pPr>
        <w:pStyle w:val="AralkYok"/>
        <w:jc w:val="center"/>
        <w:rPr>
          <w:b/>
        </w:rPr>
      </w:pPr>
      <w:r w:rsidRPr="006B332C">
        <w:rPr>
          <w:b/>
        </w:rPr>
        <w:t>Okul Müdürü</w:t>
      </w:r>
    </w:p>
    <w:p w:rsidR="000140B8" w:rsidRDefault="000140B8" w:rsidP="000140B8">
      <w:pPr>
        <w:pStyle w:val="AralkYok"/>
        <w:ind w:right="-141"/>
        <w:jc w:val="both"/>
      </w:pPr>
    </w:p>
    <w:p w:rsidR="00293F81" w:rsidRPr="00293F81" w:rsidRDefault="00293F81" w:rsidP="00293F81">
      <w:pPr>
        <w:pStyle w:val="AralkYok"/>
        <w:jc w:val="both"/>
        <w:rPr>
          <w:b/>
        </w:rPr>
      </w:pPr>
    </w:p>
    <w:p w:rsidR="00293F81" w:rsidRPr="00293F81" w:rsidRDefault="00293F81" w:rsidP="00293F81">
      <w:pPr>
        <w:pStyle w:val="AralkYok"/>
        <w:jc w:val="both"/>
        <w:rPr>
          <w:b/>
        </w:rPr>
      </w:pPr>
    </w:p>
    <w:sectPr w:rsidR="00293F81" w:rsidRPr="00293F81" w:rsidSect="00D26DC6">
      <w:pgSz w:w="11906" w:h="16838"/>
      <w:pgMar w:top="426" w:right="70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0F6"/>
    <w:multiLevelType w:val="hybridMultilevel"/>
    <w:tmpl w:val="AAD2D740"/>
    <w:lvl w:ilvl="0" w:tplc="6016C87A">
      <w:start w:val="1"/>
      <w:numFmt w:val="decimal"/>
      <w:lvlText w:val="%1-"/>
      <w:lvlJc w:val="left"/>
      <w:pPr>
        <w:ind w:left="405" w:hanging="360"/>
      </w:pPr>
      <w:rPr>
        <w:rFonts w:hint="default"/>
        <w:color w:val="00000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nsid w:val="1C9A03AB"/>
    <w:multiLevelType w:val="hybridMultilevel"/>
    <w:tmpl w:val="2A9E4F86"/>
    <w:lvl w:ilvl="0" w:tplc="D2C469B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34FA06FE"/>
    <w:multiLevelType w:val="hybridMultilevel"/>
    <w:tmpl w:val="2A0A1494"/>
    <w:lvl w:ilvl="0" w:tplc="C752442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35176211"/>
    <w:multiLevelType w:val="hybridMultilevel"/>
    <w:tmpl w:val="97E0F38C"/>
    <w:lvl w:ilvl="0" w:tplc="C85CEAD6">
      <w:start w:val="1"/>
      <w:numFmt w:val="decimal"/>
      <w:lvlText w:val="%1-"/>
      <w:lvlJc w:val="left"/>
      <w:pPr>
        <w:ind w:left="405" w:hanging="360"/>
      </w:pPr>
      <w:rPr>
        <w:rFonts w:hint="default"/>
        <w:color w:val="000000"/>
      </w:rPr>
    </w:lvl>
    <w:lvl w:ilvl="1" w:tplc="041F0019">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7A44595E"/>
    <w:multiLevelType w:val="hybridMultilevel"/>
    <w:tmpl w:val="2ECEFDF0"/>
    <w:lvl w:ilvl="0" w:tplc="922AF70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AFB32ED"/>
    <w:multiLevelType w:val="hybridMultilevel"/>
    <w:tmpl w:val="C1AA51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99031F"/>
    <w:rsid w:val="000003A4"/>
    <w:rsid w:val="000140B8"/>
    <w:rsid w:val="000377B6"/>
    <w:rsid w:val="000D1510"/>
    <w:rsid w:val="00116493"/>
    <w:rsid w:val="00133083"/>
    <w:rsid w:val="0013476F"/>
    <w:rsid w:val="00223A88"/>
    <w:rsid w:val="00234488"/>
    <w:rsid w:val="00274438"/>
    <w:rsid w:val="00282371"/>
    <w:rsid w:val="00293F81"/>
    <w:rsid w:val="00301E6A"/>
    <w:rsid w:val="00335025"/>
    <w:rsid w:val="00370136"/>
    <w:rsid w:val="003A34C0"/>
    <w:rsid w:val="003D5EB3"/>
    <w:rsid w:val="003D6BF2"/>
    <w:rsid w:val="003E68F3"/>
    <w:rsid w:val="0042365C"/>
    <w:rsid w:val="004324B2"/>
    <w:rsid w:val="004352C5"/>
    <w:rsid w:val="00497895"/>
    <w:rsid w:val="004E6000"/>
    <w:rsid w:val="00517457"/>
    <w:rsid w:val="00584439"/>
    <w:rsid w:val="005C3A1D"/>
    <w:rsid w:val="0060450E"/>
    <w:rsid w:val="00676737"/>
    <w:rsid w:val="006911EB"/>
    <w:rsid w:val="006A7F61"/>
    <w:rsid w:val="006B332C"/>
    <w:rsid w:val="00710CD5"/>
    <w:rsid w:val="00723951"/>
    <w:rsid w:val="00805A74"/>
    <w:rsid w:val="008348BE"/>
    <w:rsid w:val="008678C9"/>
    <w:rsid w:val="00872AEA"/>
    <w:rsid w:val="00880308"/>
    <w:rsid w:val="008A3349"/>
    <w:rsid w:val="008E1F32"/>
    <w:rsid w:val="0091491C"/>
    <w:rsid w:val="00955F7A"/>
    <w:rsid w:val="00984F8D"/>
    <w:rsid w:val="0099031F"/>
    <w:rsid w:val="00992C7F"/>
    <w:rsid w:val="00993561"/>
    <w:rsid w:val="009B3639"/>
    <w:rsid w:val="00A14B34"/>
    <w:rsid w:val="00A52EFA"/>
    <w:rsid w:val="00AB596F"/>
    <w:rsid w:val="00AF5453"/>
    <w:rsid w:val="00B04FB0"/>
    <w:rsid w:val="00B151F5"/>
    <w:rsid w:val="00C30B12"/>
    <w:rsid w:val="00C50CBB"/>
    <w:rsid w:val="00CC2F0D"/>
    <w:rsid w:val="00CD0E96"/>
    <w:rsid w:val="00D05DE8"/>
    <w:rsid w:val="00D26DC6"/>
    <w:rsid w:val="00DB6E0A"/>
    <w:rsid w:val="00E133E2"/>
    <w:rsid w:val="00E14EAE"/>
    <w:rsid w:val="00E43944"/>
    <w:rsid w:val="00E75728"/>
    <w:rsid w:val="00F07A9C"/>
    <w:rsid w:val="00F373A3"/>
    <w:rsid w:val="00F420CC"/>
    <w:rsid w:val="00F51AE3"/>
    <w:rsid w:val="00F67F35"/>
    <w:rsid w:val="00F94D7C"/>
    <w:rsid w:val="00FB4BBA"/>
    <w:rsid w:val="00FD47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BB"/>
  </w:style>
  <w:style w:type="paragraph" w:styleId="Balk1">
    <w:name w:val="heading 1"/>
    <w:basedOn w:val="Normal"/>
    <w:next w:val="Normal"/>
    <w:link w:val="Balk1Char"/>
    <w:uiPriority w:val="9"/>
    <w:qFormat/>
    <w:rsid w:val="00990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903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99031F"/>
    <w:pPr>
      <w:spacing w:after="0" w:line="240" w:lineRule="auto"/>
      <w:ind w:left="708"/>
    </w:pPr>
    <w:rPr>
      <w:rFonts w:ascii="Arial" w:eastAsia="Times New Roman" w:hAnsi="Arial" w:cs="Arial"/>
      <w:szCs w:val="24"/>
    </w:rPr>
  </w:style>
  <w:style w:type="character" w:customStyle="1" w:styleId="GvdeMetniGirintisi2Char">
    <w:name w:val="Gövde Metni Girintisi 2 Char"/>
    <w:basedOn w:val="VarsaylanParagrafYazTipi"/>
    <w:link w:val="GvdeMetniGirintisi2"/>
    <w:rsid w:val="0099031F"/>
    <w:rPr>
      <w:rFonts w:ascii="Arial" w:eastAsia="Times New Roman" w:hAnsi="Arial" w:cs="Arial"/>
      <w:szCs w:val="24"/>
    </w:rPr>
  </w:style>
  <w:style w:type="paragraph" w:styleId="AralkYok">
    <w:name w:val="No Spacing"/>
    <w:uiPriority w:val="1"/>
    <w:qFormat/>
    <w:rsid w:val="0099031F"/>
    <w:pPr>
      <w:spacing w:after="0" w:line="240" w:lineRule="auto"/>
    </w:pPr>
  </w:style>
  <w:style w:type="character" w:customStyle="1" w:styleId="Balk1Char">
    <w:name w:val="Başlık 1 Char"/>
    <w:basedOn w:val="VarsaylanParagrafYazTipi"/>
    <w:link w:val="Balk1"/>
    <w:uiPriority w:val="9"/>
    <w:rsid w:val="0099031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9031F"/>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C30B12"/>
    <w:rPr>
      <w:color w:val="0000FF" w:themeColor="hyperlink"/>
      <w:u w:val="single"/>
    </w:rPr>
  </w:style>
  <w:style w:type="paragraph" w:styleId="BalonMetni">
    <w:name w:val="Balloon Text"/>
    <w:basedOn w:val="Normal"/>
    <w:link w:val="BalonMetniChar"/>
    <w:uiPriority w:val="99"/>
    <w:semiHidden/>
    <w:unhideWhenUsed/>
    <w:rsid w:val="00955F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F7A"/>
    <w:rPr>
      <w:rFonts w:ascii="Tahoma" w:hAnsi="Tahoma" w:cs="Tahoma"/>
      <w:sz w:val="16"/>
      <w:szCs w:val="16"/>
    </w:rPr>
  </w:style>
  <w:style w:type="paragraph" w:styleId="ListeParagraf">
    <w:name w:val="List Paragraph"/>
    <w:basedOn w:val="Normal"/>
    <w:uiPriority w:val="34"/>
    <w:qFormat/>
    <w:rsid w:val="00AF5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90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903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99031F"/>
    <w:pPr>
      <w:spacing w:after="0" w:line="240" w:lineRule="auto"/>
      <w:ind w:left="708"/>
    </w:pPr>
    <w:rPr>
      <w:rFonts w:ascii="Arial" w:eastAsia="Times New Roman" w:hAnsi="Arial" w:cs="Arial"/>
      <w:szCs w:val="24"/>
    </w:rPr>
  </w:style>
  <w:style w:type="character" w:customStyle="1" w:styleId="GvdeMetniGirintisi2Char">
    <w:name w:val="Gövde Metni Girintisi 2 Char"/>
    <w:basedOn w:val="VarsaylanParagrafYazTipi"/>
    <w:link w:val="GvdeMetniGirintisi2"/>
    <w:rsid w:val="0099031F"/>
    <w:rPr>
      <w:rFonts w:ascii="Arial" w:eastAsia="Times New Roman" w:hAnsi="Arial" w:cs="Arial"/>
      <w:szCs w:val="24"/>
    </w:rPr>
  </w:style>
  <w:style w:type="paragraph" w:styleId="AralkYok">
    <w:name w:val="No Spacing"/>
    <w:uiPriority w:val="1"/>
    <w:qFormat/>
    <w:rsid w:val="0099031F"/>
    <w:pPr>
      <w:spacing w:after="0" w:line="240" w:lineRule="auto"/>
    </w:pPr>
  </w:style>
  <w:style w:type="character" w:customStyle="1" w:styleId="Balk1Char">
    <w:name w:val="Başlık 1 Char"/>
    <w:basedOn w:val="VarsaylanParagrafYazTipi"/>
    <w:link w:val="Balk1"/>
    <w:uiPriority w:val="9"/>
    <w:rsid w:val="0099031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9031F"/>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C30B12"/>
    <w:rPr>
      <w:color w:val="0000FF" w:themeColor="hyperlink"/>
      <w:u w:val="single"/>
    </w:rPr>
  </w:style>
  <w:style w:type="paragraph" w:styleId="BalonMetni">
    <w:name w:val="Balloon Text"/>
    <w:basedOn w:val="Normal"/>
    <w:link w:val="BalonMetniChar"/>
    <w:uiPriority w:val="99"/>
    <w:semiHidden/>
    <w:unhideWhenUsed/>
    <w:rsid w:val="00955F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F7A"/>
    <w:rPr>
      <w:rFonts w:ascii="Tahoma" w:hAnsi="Tahoma" w:cs="Tahoma"/>
      <w:sz w:val="16"/>
      <w:szCs w:val="16"/>
    </w:rPr>
  </w:style>
  <w:style w:type="paragraph" w:styleId="ListeParagraf">
    <w:name w:val="List Paragraph"/>
    <w:basedOn w:val="Normal"/>
    <w:uiPriority w:val="34"/>
    <w:qFormat/>
    <w:rsid w:val="00AF54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F598-F13E-42DE-99C9-9A245341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2067</Words>
  <Characters>11785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meb</Company>
  <LinksUpToDate>false</LinksUpToDate>
  <CharactersWithSpaces>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canik-fatih</dc:creator>
  <cp:lastModifiedBy>system bilgisayar</cp:lastModifiedBy>
  <cp:revision>4</cp:revision>
  <cp:lastPrinted>2012-09-30T14:31:00Z</cp:lastPrinted>
  <dcterms:created xsi:type="dcterms:W3CDTF">2015-09-21T20:29:00Z</dcterms:created>
  <dcterms:modified xsi:type="dcterms:W3CDTF">2015-10-05T18:23:00Z</dcterms:modified>
</cp:coreProperties>
</file>