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FB" w:rsidRPr="00F01524" w:rsidRDefault="00355AFB" w:rsidP="009D43A1">
      <w:pPr>
        <w:tabs>
          <w:tab w:val="left" w:pos="5790"/>
        </w:tabs>
        <w:spacing w:before="200" w:after="100" w:afterAutospacing="1" w:line="240" w:lineRule="atLeast"/>
        <w:jc w:val="both"/>
        <w:rPr>
          <w:rFonts w:ascii="Arial" w:eastAsia="Times New Roman" w:hAnsi="Arial" w:cs="Arial"/>
          <w:b/>
          <w:bCs/>
          <w:lang w:eastAsia="tr-TR"/>
        </w:rPr>
      </w:pPr>
      <w:r w:rsidRPr="00F01524">
        <w:rPr>
          <w:rFonts w:ascii="Arial" w:eastAsia="Times New Roman" w:hAnsi="Arial" w:cs="Arial"/>
          <w:b/>
          <w:bCs/>
          <w:lang w:eastAsia="tr-TR"/>
        </w:rPr>
        <w:t>NOKTALAMA İŞARETLERİ</w:t>
      </w:r>
    </w:p>
    <w:p w:rsidR="0045241C" w:rsidRPr="00F01524" w:rsidRDefault="0045241C" w:rsidP="0045241C">
      <w:pPr>
        <w:tabs>
          <w:tab w:val="left" w:pos="5790"/>
        </w:tabs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F01524">
        <w:rPr>
          <w:rFonts w:ascii="Arial" w:eastAsia="Times New Roman" w:hAnsi="Arial" w:cs="Arial"/>
          <w:b/>
          <w:bCs/>
          <w:lang w:eastAsia="tr-TR"/>
        </w:rPr>
        <w:t xml:space="preserve">Nokta </w:t>
      </w:r>
      <w:proofErr w:type="gramStart"/>
      <w:r w:rsidRPr="00F01524">
        <w:rPr>
          <w:rFonts w:ascii="Arial" w:eastAsia="Times New Roman" w:hAnsi="Arial" w:cs="Arial"/>
          <w:b/>
          <w:bCs/>
          <w:lang w:eastAsia="tr-TR"/>
        </w:rPr>
        <w:t>(</w:t>
      </w:r>
      <w:proofErr w:type="gramEnd"/>
      <w:r w:rsidRPr="00F01524">
        <w:rPr>
          <w:rFonts w:ascii="Arial" w:eastAsia="Times New Roman" w:hAnsi="Arial" w:cs="Arial"/>
          <w:b/>
          <w:bCs/>
          <w:lang w:eastAsia="tr-TR"/>
        </w:rPr>
        <w:t xml:space="preserve"> . )</w:t>
      </w:r>
      <w:r w:rsidRPr="00F01524">
        <w:rPr>
          <w:rFonts w:ascii="Arial" w:eastAsia="Times New Roman" w:hAnsi="Arial" w:cs="Arial"/>
          <w:b/>
          <w:bCs/>
          <w:lang w:eastAsia="tr-TR"/>
        </w:rPr>
        <w:tab/>
      </w:r>
    </w:p>
    <w:p w:rsidR="00F01524" w:rsidRPr="00F01524" w:rsidRDefault="0045241C" w:rsidP="00F01524">
      <w:pPr>
        <w:pStyle w:val="ListeParagraf"/>
        <w:numPr>
          <w:ilvl w:val="0"/>
          <w:numId w:val="1"/>
        </w:num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proofErr w:type="gramStart"/>
      <w:r w:rsidRPr="00F01524">
        <w:rPr>
          <w:rFonts w:ascii="Arial" w:eastAsia="Times New Roman" w:hAnsi="Arial" w:cs="Arial"/>
          <w:sz w:val="18"/>
          <w:szCs w:val="18"/>
          <w:lang w:eastAsia="tr-TR"/>
        </w:rPr>
        <w:t>Cümlenin sonuna konur</w:t>
      </w:r>
      <w:r w:rsidR="00F01524" w:rsidRPr="00F01524">
        <w:rPr>
          <w:rFonts w:ascii="Arial" w:eastAsia="Times New Roman" w:hAnsi="Arial" w:cs="Arial"/>
          <w:sz w:val="18"/>
          <w:szCs w:val="18"/>
          <w:lang w:eastAsia="tr-TR"/>
        </w:rPr>
        <w:t>.</w:t>
      </w:r>
      <w:proofErr w:type="gramEnd"/>
    </w:p>
    <w:p w:rsidR="0045241C" w:rsidRPr="00F01524" w:rsidRDefault="009D43A1" w:rsidP="00F01524">
      <w:pPr>
        <w:spacing w:before="80" w:after="100" w:afterAutospacing="1" w:line="240" w:lineRule="atLeast"/>
        <w:ind w:left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tr-TR"/>
        </w:rPr>
        <w:t>TDK</w:t>
      </w:r>
      <w:r w:rsidR="0045241C" w:rsidRPr="00F01524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1932 yılında kurul</w:t>
      </w:r>
      <w:r w:rsidR="0045241C" w:rsidRPr="00F01524">
        <w:rPr>
          <w:rFonts w:ascii="Arial" w:eastAsia="Times New Roman" w:hAnsi="Arial" w:cs="Arial"/>
          <w:i/>
          <w:iCs/>
          <w:sz w:val="18"/>
          <w:szCs w:val="18"/>
          <w:lang w:eastAsia="tr-TR"/>
        </w:rPr>
        <w:softHyphen/>
        <w:t>muştur.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Bazı kısaltmaların sonuna konur: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Alb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(albay),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Dr.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</w:t>
      </w:r>
      <w:proofErr w:type="gram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doktor</w:t>
      </w:r>
      <w:proofErr w:type="gram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),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Yrd. Doç.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(yardımcı doçent)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Sayılardan sonra sıra bildirmek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3.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(üçüncü),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15.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(on beşinci);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II. Mehmet, XIV. Louis, XV. yüzyıl; 2. Cadde, 20. Sokak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Arka arkaya sıralandıkları için virgülle veya çizgiyle ayrılan rakamlardan yalnızca sonuncu rakamdan sonra nokta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3, 4 ve 7. maddeler; XII – XIV. yüzyıllar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Bir yazının maddelerini gösteren rakam veya harflerden sonra konur:</w:t>
      </w:r>
    </w:p>
    <w:p w:rsidR="0045241C" w:rsidRPr="00415831" w:rsidRDefault="00666059" w:rsidP="00F01524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     </w:t>
      </w:r>
      <w:r w:rsidR="00F01524">
        <w:rPr>
          <w:rFonts w:ascii="Arial" w:eastAsia="Times New Roman" w:hAnsi="Arial" w:cs="Arial"/>
          <w:sz w:val="18"/>
          <w:szCs w:val="18"/>
          <w:lang w:eastAsia="tr-TR"/>
        </w:rPr>
        <w:t xml:space="preserve">A.           B.               1.         2.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Tarihlerin yazılışında gün, ay ve yılı gösteren sayıları birbirinden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29.5.1453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Tarihlerde ay adları yazıyla da yazılabilir. Bu durumda ay adların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dan önce ve sonra nokta kullanılmaz: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29 Mayıs 1453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7.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Saat ve dakika gösteren sayıları birbirinden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Tren 09.15’te kalktı.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8.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Kitap, dergi vb.nin künyelerinin sonuna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Agâh Sırrı </w:t>
      </w:r>
      <w:proofErr w:type="spell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Levend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>,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Türk Dilinde Gelişme ve Sadeleşme Evreleri,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TDK Yayınları, Ankara, 1960.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9.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Dört ve dörtten çok rakamlı sayılar sondan sayılmak üzere üçlü gruplara ayrılarak yazılır ve araya nokta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1.000, 326.197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10.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Genel Ağ adreslerinde kullanılır: </w:t>
      </w:r>
      <w:hyperlink r:id="rId7" w:history="1">
        <w:r w:rsidRPr="00415831">
          <w:rPr>
            <w:rFonts w:ascii="Arial" w:eastAsia="Times New Roman" w:hAnsi="Arial" w:cs="Arial"/>
            <w:i/>
            <w:iCs/>
            <w:color w:val="2B537E"/>
            <w:sz w:val="18"/>
            <w:szCs w:val="18"/>
            <w:lang w:eastAsia="tr-TR"/>
          </w:rPr>
          <w:t>http://tdk.org.tr</w:t>
        </w:r>
      </w:hyperlink>
    </w:p>
    <w:p w:rsidR="0045241C" w:rsidRPr="00415831" w:rsidRDefault="0045241C" w:rsidP="00415831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>11.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Matematikte çarpma işareti yerine kullanılır: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proofErr w:type="gram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4.5</w:t>
      </w:r>
      <w:proofErr w:type="gram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=20, 12.6=72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vb.</w:t>
      </w:r>
    </w:p>
    <w:p w:rsidR="0045241C" w:rsidRPr="00F01524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F01524">
        <w:rPr>
          <w:rFonts w:ascii="Arial" w:eastAsia="Times New Roman" w:hAnsi="Arial" w:cs="Arial"/>
          <w:b/>
          <w:bCs/>
          <w:lang w:eastAsia="tr-TR"/>
        </w:rPr>
        <w:t>Virgül ( ,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Birbiri ardınca sıralanan eş görevli kelime ve kelime gruplarının arasına konur:</w:t>
      </w:r>
    </w:p>
    <w:p w:rsidR="0045241C" w:rsidRPr="00415831" w:rsidRDefault="0045241C" w:rsidP="005D43EC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Sessiz dereler, solgun ağaçlar, sarı güller</w:t>
      </w:r>
    </w:p>
    <w:p w:rsidR="0045241C" w:rsidRPr="00415831" w:rsidRDefault="0045241C" w:rsidP="005D43E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Sıralı cümleleri birbirinden ayırmak için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Umduk, bekledik, düşündük.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(Yakup Kadri Karaosmanoğlu)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Uzun cümlelerde yüklemden uzak düşmüş olan özneyi belirtmek için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Saniye Hanımefendi, merdivenlerde oğlunun ayak seslerini duyar duymaz, hasretlisini karşılamaya atılan bir genç kadın gibi koltuğundan fırlamış ve ona kapıyı kendi eliyle açmaya gelmişti.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Cümle içinde ara sözleri veya ara cümleleri ayırmak için ara sözlerin veya ara cümlelerin başına ve sonuna konur: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 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Zemin bu kadar koyu bir kırmızıya dönüşünce, bir an için de olsa, belirginliğini yitiriverdi sivilceleri</w:t>
      </w:r>
      <w:r w:rsidR="005D43EC">
        <w:rPr>
          <w:rFonts w:ascii="Arial" w:eastAsia="Times New Roman" w:hAnsi="Arial" w:cs="Arial"/>
          <w:sz w:val="18"/>
          <w:szCs w:val="18"/>
          <w:lang w:eastAsia="tr-TR"/>
        </w:rPr>
        <w:t xml:space="preserve">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5.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Anlama güç kazandırmak için tekrarlanan kelimeler arasına ko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Akşam, yine akşam, yine akşam,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Göllerde bu dem bir kamış olsam!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(Ahmet Haşim)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Tırnak içinde olmayan alıntı cümlelerinden sonra konur: </w:t>
      </w:r>
    </w:p>
    <w:p w:rsidR="0045241C" w:rsidRPr="00415831" w:rsidRDefault="0045241C" w:rsidP="00F01524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Adana’ya yarın gideceğim, dedi.</w:t>
      </w:r>
    </w:p>
    <w:p w:rsidR="0045241C" w:rsidRPr="00415831" w:rsidRDefault="0045241C" w:rsidP="0045241C">
      <w:pPr>
        <w:spacing w:before="80" w:after="100" w:afterAutospacing="1" w:line="240" w:lineRule="auto"/>
        <w:ind w:firstLine="426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7.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Konuşma çizgisinden sonraki alıntı cümlesinin bitimine konur: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>       – Bu akşam Datça’ya gidiyor musunuz, diye sordu.</w:t>
      </w:r>
    </w:p>
    <w:p w:rsidR="005D43EC" w:rsidRDefault="005D43E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i/>
          <w:iCs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8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Kendisinden sonraki cümleye bağlı olarak ret, kabul ve teşvik bil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lastRenderedPageBreak/>
        <w:t>diren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hayır, yok, evet, peki, pekâlâ, tamam, olur, hayhay, başüstüne, öyle, haydi, elbette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gibi kelimelerden sonra konur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Peki, gideriz. Olur, ben de size katılırım. </w:t>
      </w:r>
    </w:p>
    <w:p w:rsidR="0045241C" w:rsidRPr="00415831" w:rsidRDefault="005D43E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9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Bir kelimenin kendisinden sonra gelen kelime veya kelime grup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 xml:space="preserve">larıyla yapı ve anlam bakımından bağlantısı olmadığını göstermek ve anlam karışıklığını önlemek için kullanılır: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Bu gece, eğlenceleri içlerine sinmedi.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(Reşat Nuri Güntekin)</w:t>
      </w:r>
    </w:p>
    <w:p w:rsidR="0045241C" w:rsidRPr="00415831" w:rsidRDefault="005D43E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10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Hitap için kullanılan kelimelerden sonra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Sayın Başkan,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Sevgili Kardeşim,</w:t>
      </w:r>
    </w:p>
    <w:p w:rsidR="0045241C" w:rsidRPr="00415831" w:rsidRDefault="0045241C" w:rsidP="00A51BC9">
      <w:pPr>
        <w:spacing w:before="80" w:after="100" w:afterAutospacing="1" w:line="240" w:lineRule="atLeast"/>
        <w:ind w:firstLine="426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Sayıların yazılışında kesirleri ayırmak için kullanılır: </w:t>
      </w:r>
      <w:r w:rsidR="00A51BC9">
        <w:rPr>
          <w:rFonts w:ascii="Arial" w:eastAsia="Times New Roman" w:hAnsi="Arial" w:cs="Arial"/>
          <w:sz w:val="18"/>
          <w:szCs w:val="18"/>
          <w:lang w:eastAsia="tr-TR"/>
        </w:rPr>
        <w:t xml:space="preserve">  </w:t>
      </w:r>
      <w:r w:rsidR="005D43EC">
        <w:rPr>
          <w:rFonts w:ascii="Arial" w:eastAsia="Times New Roman" w:hAnsi="Arial" w:cs="Arial"/>
          <w:sz w:val="18"/>
          <w:szCs w:val="18"/>
          <w:lang w:eastAsia="tr-TR"/>
        </w:rPr>
        <w:t>38,5</w:t>
      </w:r>
      <w:r w:rsidR="00A51BC9">
        <w:rPr>
          <w:rFonts w:ascii="Arial" w:eastAsia="Times New Roman" w:hAnsi="Arial" w:cs="Arial"/>
          <w:sz w:val="18"/>
          <w:szCs w:val="18"/>
          <w:lang w:eastAsia="tr-TR"/>
        </w:rPr>
        <w:t xml:space="preserve">          </w:t>
      </w:r>
    </w:p>
    <w:p w:rsidR="0045241C" w:rsidRPr="00415831" w:rsidRDefault="00A51BC9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13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Kitap, dergi vb.nin künyelerinde yazar, eser, basımevi vb. maddelerden sonra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>Falih Rıfkı ATAY,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Tuna Kıyıları,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Remzi </w:t>
      </w:r>
      <w:proofErr w:type="spell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Kitabevi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>, İstanbul, 1938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Yazarın soyadı önce yazılmışsa soyadından sonra da virgül konur: </w:t>
      </w:r>
    </w:p>
    <w:p w:rsidR="00415831" w:rsidRPr="00A51BC9" w:rsidRDefault="0045241C" w:rsidP="00A51BC9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ERGİN, Muharrem,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Dede Korkut Kitabı,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Ankara, 1958.</w:t>
      </w:r>
    </w:p>
    <w:p w:rsidR="0045241C" w:rsidRPr="00A51BC9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A51BC9">
        <w:rPr>
          <w:rFonts w:ascii="Arial" w:eastAsia="Times New Roman" w:hAnsi="Arial" w:cs="Arial"/>
          <w:b/>
          <w:bCs/>
          <w:lang w:eastAsia="tr-TR"/>
        </w:rPr>
        <w:t>Noktalı Virgül ( ;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Cümle içinde virgüllerle ayrılmış tür veya takımları birbirinden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Erkek çocuklara Doğan, Tuğrul, Aslan, Orhan; kız çocuklara ise İnci, Çiçek, Gönül, Yonca adları verilir.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Türkiye, İngiltere, Azerbaycan; Ankara, Londra, Bakü.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proofErr w:type="spell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Ögeleri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arasında virgül bulunan sıralı cümleleri birbirinden ayır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mak için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lastRenderedPageBreak/>
        <w:t xml:space="preserve">At ölür, meydan kalır; yiğit ölür, şan kalır.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(Atasözü)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İkiden fazla eş değer </w:t>
      </w:r>
      <w:proofErr w:type="spell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ögeler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arasında virgül bulunan cümlelerde özneden sonra noktalı virgül konabilir: </w:t>
      </w:r>
    </w:p>
    <w:p w:rsidR="0045241C" w:rsidRPr="00415831" w:rsidRDefault="0045241C" w:rsidP="0045241C">
      <w:pPr>
        <w:spacing w:before="100" w:beforeAutospacing="1" w:after="100" w:afterAutospacing="1" w:line="240" w:lineRule="auto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Yeni usul şiirimiz; zevksiz, köksüz, acemice görünüyordu.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(Yahya Kemal Beyatlı)</w:t>
      </w:r>
    </w:p>
    <w:p w:rsidR="0045241C" w:rsidRPr="00A51BC9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A51BC9">
        <w:rPr>
          <w:rFonts w:ascii="Arial" w:eastAsia="Times New Roman" w:hAnsi="Arial" w:cs="Arial"/>
          <w:b/>
          <w:bCs/>
          <w:lang w:eastAsia="tr-TR"/>
        </w:rPr>
        <w:t>İki Nokta (: )</w:t>
      </w:r>
    </w:p>
    <w:p w:rsidR="0045241C" w:rsidRPr="00415831" w:rsidRDefault="0045241C" w:rsidP="004524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     1.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Kendisiyle ilgili örnek verilecek cümlenin sonuna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color w:val="000000"/>
          <w:sz w:val="18"/>
          <w:szCs w:val="18"/>
          <w:lang w:eastAsia="tr-TR"/>
        </w:rPr>
        <w:t>Millî Edebiyat akımının temsilcilerinden bir kısmını sıralayalım: Ömer Seyfettin, Halide Edip Adıvar, Ziya Gökalp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Kendisiyle ilgili açıklama verilecek cümlenin sonuna konur:</w:t>
      </w:r>
    </w:p>
    <w:p w:rsidR="0045241C" w:rsidRPr="00415831" w:rsidRDefault="0045241C" w:rsidP="00D15BBD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Kendimi takdim edeyim: Meclis kâtiplerindenim.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(Falih Rıfkı Atay)</w:t>
      </w:r>
    </w:p>
    <w:p w:rsidR="0045241C" w:rsidRPr="00415831" w:rsidRDefault="00D15BBD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Karşılıklı konuşmalarda, konuşan kişiyi belirten sözlerden sonra konur:</w:t>
      </w:r>
    </w:p>
    <w:p w:rsidR="0045241C" w:rsidRPr="00415831" w:rsidRDefault="00D15BBD" w:rsidP="00D15BBD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tr-TR"/>
        </w:rPr>
        <w:t>Bilge Kağan:       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Türklerim, işitin!</w:t>
      </w:r>
    </w:p>
    <w:p w:rsidR="0045241C" w:rsidRPr="00415831" w:rsidRDefault="00D15BBD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4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Edebî eserlerde konuşma bölümünden önceki ifadenin sonuna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– Buğdayla arpadan başka ne biter bu topraklarda?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Ziraatçı sayar: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– Yulaf, pancar, zerzevat, tütün...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(Falih Rıfkı Atay)</w:t>
      </w:r>
    </w:p>
    <w:p w:rsidR="0045241C" w:rsidRPr="00415831" w:rsidRDefault="00D15BBD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Matematikte bölme işareti olarak kullanılır: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proofErr w:type="gramStart"/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56:8</w:t>
      </w:r>
      <w:proofErr w:type="gramEnd"/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=7, 100:2=50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>vb.</w:t>
      </w:r>
    </w:p>
    <w:p w:rsidR="0045241C" w:rsidRPr="00E0663E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E0663E">
        <w:rPr>
          <w:rFonts w:ascii="Arial" w:eastAsia="Times New Roman" w:hAnsi="Arial" w:cs="Arial"/>
          <w:b/>
          <w:bCs/>
          <w:lang w:eastAsia="tr-TR"/>
        </w:rPr>
        <w:t xml:space="preserve">Üç Nokta </w:t>
      </w:r>
      <w:proofErr w:type="gramStart"/>
      <w:r w:rsidRPr="00E0663E">
        <w:rPr>
          <w:rFonts w:ascii="Arial" w:eastAsia="Times New Roman" w:hAnsi="Arial" w:cs="Arial"/>
          <w:b/>
          <w:bCs/>
          <w:lang w:eastAsia="tr-TR"/>
        </w:rPr>
        <w:t>(</w:t>
      </w:r>
      <w:proofErr w:type="gramEnd"/>
      <w:r w:rsidRPr="00E0663E">
        <w:rPr>
          <w:rFonts w:ascii="Arial" w:eastAsia="Times New Roman" w:hAnsi="Arial" w:cs="Arial"/>
          <w:b/>
          <w:bCs/>
          <w:lang w:eastAsia="tr-TR"/>
        </w:rPr>
        <w:t xml:space="preserve"> ...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Anlatım olarak tamamlanmamış cümlelerin sonuna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Ne çare ki çirkinliği hemencecik ve herkes tarafından görülüveri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softHyphen/>
        <w:t xml:space="preserve">yordu da bu yanı...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(Tarık Buğra)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Kaba sayıldığı için veya bir başka sebepten dolayı açık yazılmak is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tenmeyen kelime ve bölümlerin yerine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Kılavuzu karga olanın burnu b...tan çıkmaz.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Alıntılarda başta, ortada ve sonda alınmayan kelime veya bölümle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rin yerine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... </w:t>
      </w:r>
      <w:proofErr w:type="gram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derken</w:t>
      </w:r>
      <w:proofErr w:type="gram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şehrin öte başından boğuk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boğuk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sesler gelmeye başladı...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(Tarık Buğra)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Sözün bir yerde kesilerek geri kalan bölümün okuyucunun hayal dünyasına bırakıldığını göstermek veya ifadeye güç katmak için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Sana uğurlar olsun... Ayrılıyor yolumuz!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(Faruk Nafiz Çamlıbel)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5.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Ünlem ve seslenmelerde anlatımı pekiştirmek için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Gölgeler yaklaştılar. Bir adım kalınca onu kıyafetinden tanıdılar:</w:t>
      </w:r>
    </w:p>
    <w:p w:rsidR="0045241C" w:rsidRPr="00415831" w:rsidRDefault="0045241C" w:rsidP="0045241C">
      <w:pPr>
        <w:spacing w:before="80" w:after="0" w:line="240" w:lineRule="atLeast"/>
        <w:ind w:left="757" w:hanging="360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—     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Koca Ali... Koca Ali, be</w:t>
      </w:r>
      <w:proofErr w:type="gram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!..</w:t>
      </w:r>
      <w:proofErr w:type="gram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(Ömer Seyfettin)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Ünlem ve soru işaretinden sonra üç nokta yerine iki nokta konulması yeterlidir: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Karşılıklı konuşmalarda, yeterli olmayan, eksik bırakılan cevap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larda kullanılır: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— Yabancı yok!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— Kimsin?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— Ali...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— Hangi Ali?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— ...</w:t>
      </w:r>
    </w:p>
    <w:p w:rsidR="0045241C" w:rsidRPr="00415831" w:rsidRDefault="0045241C" w:rsidP="00E0663E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Üç nokta yerine iki veya daha çok nokta kullanılmaz.</w:t>
      </w:r>
    </w:p>
    <w:p w:rsidR="0045241C" w:rsidRPr="00E0663E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E0663E">
        <w:rPr>
          <w:rFonts w:ascii="Arial" w:eastAsia="Times New Roman" w:hAnsi="Arial" w:cs="Arial"/>
          <w:b/>
          <w:bCs/>
          <w:lang w:eastAsia="tr-TR"/>
        </w:rPr>
        <w:t xml:space="preserve">Soru İşareti </w:t>
      </w:r>
      <w:proofErr w:type="gramStart"/>
      <w:r w:rsidRPr="00E0663E">
        <w:rPr>
          <w:rFonts w:ascii="Arial" w:eastAsia="Times New Roman" w:hAnsi="Arial" w:cs="Arial"/>
          <w:b/>
          <w:bCs/>
          <w:lang w:eastAsia="tr-TR"/>
        </w:rPr>
        <w:t>(</w:t>
      </w:r>
      <w:proofErr w:type="gramEnd"/>
      <w:r w:rsidRPr="00E0663E">
        <w:rPr>
          <w:rFonts w:ascii="Arial" w:eastAsia="Times New Roman" w:hAnsi="Arial" w:cs="Arial"/>
          <w:b/>
          <w:bCs/>
          <w:lang w:eastAsia="tr-TR"/>
        </w:rPr>
        <w:t xml:space="preserve"> ?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Soru eki veya sözü içeren cümle veya sözlerin sonuna konur:</w:t>
      </w:r>
    </w:p>
    <w:p w:rsidR="0045241C" w:rsidRPr="00415831" w:rsidRDefault="00E0663E" w:rsidP="00E0663E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   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Yeni yazıyı tatbik etmek için ne düşündünüz? </w:t>
      </w:r>
    </w:p>
    <w:p w:rsidR="0045241C" w:rsidRPr="00415831" w:rsidRDefault="0045241C" w:rsidP="0045241C">
      <w:pPr>
        <w:spacing w:before="80" w:after="100" w:afterAutospacing="1" w:line="240" w:lineRule="atLeast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 xml:space="preserve">      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Soru bildiren ancak soru eki veya sözü içermeyen cümlelerin sonuna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Gümrükteki memur başını kaldırdı: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>      — Adınız?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Bilinmeyen, kesin olmayan veya şüpheyle karşılanan yer, tarih vb. durumlar için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Yunus Emre (1240 ?-1320), (Doğum yeri: ?)</w:t>
      </w:r>
      <w:r w:rsidR="00D15BBD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:rsidR="0045241C" w:rsidRPr="00415831" w:rsidRDefault="0045241C" w:rsidP="00E0663E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Ankara’dan Antalya’ya arabayla üç saatte (?) gitmiş.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Soru ifadesi taşıyan sıralı ve bağlı cümlelerde soru işareti en sona konur: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Çok yakından mı bu sesler, çok uzaklardan mı?</w:t>
      </w:r>
    </w:p>
    <w:p w:rsidR="0045241C" w:rsidRPr="00D107B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D107BF">
        <w:rPr>
          <w:rFonts w:ascii="Arial" w:eastAsia="Times New Roman" w:hAnsi="Arial" w:cs="Arial"/>
          <w:b/>
          <w:bCs/>
          <w:lang w:eastAsia="tr-TR"/>
        </w:rPr>
        <w:t xml:space="preserve">Ünlem İşareti </w:t>
      </w:r>
      <w:proofErr w:type="gramStart"/>
      <w:r w:rsidRPr="00D107BF">
        <w:rPr>
          <w:rFonts w:ascii="Arial" w:eastAsia="Times New Roman" w:hAnsi="Arial" w:cs="Arial"/>
          <w:b/>
          <w:bCs/>
          <w:lang w:eastAsia="tr-TR"/>
        </w:rPr>
        <w:t>(</w:t>
      </w:r>
      <w:proofErr w:type="gramEnd"/>
      <w:r w:rsidRPr="00D107BF">
        <w:rPr>
          <w:rFonts w:ascii="Arial" w:eastAsia="Times New Roman" w:hAnsi="Arial" w:cs="Arial"/>
          <w:b/>
          <w:bCs/>
          <w:lang w:eastAsia="tr-TR"/>
        </w:rPr>
        <w:t xml:space="preserve"> ! )</w:t>
      </w:r>
    </w:p>
    <w:p w:rsidR="0045241C" w:rsidRPr="00415831" w:rsidRDefault="0045241C" w:rsidP="00D107BF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Sevinç, kıvanç, acı, korku, şaşma gibi duyguları anlatan cümle veya ibarele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rin sonuna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Hava ne kadar da sıcak!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Aşk olsun! Ne kadar akıllı adamlar var! Vah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vah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!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Seslenme, hitap ve uyarı sözlerinden sonra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Ordular! İlk hedefiniz Akdeniz’dir, ileri!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(Atatürk)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Dur, yolcu! Bilmeden gelip bastığın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Ünlem işareti, seslenme ve hitap sözlerinden hemen sonra konulabi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leceği gibi cümlenin sonuna da konabilir: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Arkadaş, biz bu yolda türküler tuttururken</w:t>
      </w:r>
    </w:p>
    <w:p w:rsidR="0045241C" w:rsidRPr="00415831" w:rsidRDefault="0045241C" w:rsidP="0045241C">
      <w:pPr>
        <w:spacing w:before="80" w:after="100" w:afterAutospacing="1" w:line="240" w:lineRule="atLeast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Sana uğurlar olsun... Ayrılıyor yolumuz!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(Faruk Nafiz Çamlıbel)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Alay, kinaye veya küçümseme anlamı kazandırılmak istenen sözden hemen sonra yay ayraç içinde ünlem işareti kullanılır: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lastRenderedPageBreak/>
        <w:t>İsteseymiş bir günde bitirirmiş (!) ama ne yazık ki vakti yokmuş (!).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Adam, akıllı (!) olduğunu söylüyor.</w:t>
      </w:r>
    </w:p>
    <w:p w:rsidR="0045241C" w:rsidRPr="00D107B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D107BF">
        <w:rPr>
          <w:rFonts w:ascii="Arial" w:eastAsia="Times New Roman" w:hAnsi="Arial" w:cs="Arial"/>
          <w:b/>
          <w:bCs/>
          <w:lang w:eastAsia="tr-TR"/>
        </w:rPr>
        <w:t>Kısa Çizgi ( - )</w:t>
      </w:r>
    </w:p>
    <w:p w:rsidR="0045241C" w:rsidRPr="00415831" w:rsidRDefault="0045241C" w:rsidP="00415831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Satıra sığmayan kelimeler bölünürken satır sonuna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Cümle içinde ara sözleri veya ara cümleleri ayırmak için ara sözlerin veya ara cümlelerin başına ve sonuna konur, bitişik yazılır: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Küçük bir sürü -dört inekle birkaç koyun- köye giren geniş yolun ağzında durmuştu.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(Ömer Seyfettin)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Kelimelerin kökleri, gövdeleri ve eklerini birbirinden ayırmak için kullanılır: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al-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ış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dur-ak, gör-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gü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-süz-lük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4.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Fiil kök ve gövdelerini göstermek için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al-, dur-, gör-, ver-; başar-, kana-, okut-, taşla-, yazdır-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D107BF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proofErr w:type="gramStart"/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Arasında,</w:t>
      </w:r>
      <w:proofErr w:type="gramEnd"/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ve, ile, ila, ...-den ...-e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anlamlarını vermek için kelimeler veya sayılar arasında kullanılır: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Aydın-İzmir yolu, Türk-Alman ilişkileri, Ural-Altay dil grubu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Cümle içinde sayı adlarının yinelenmesinde araya kısa çizgi konmaz: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On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on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beş yıl. Üç beş kişi geldi.</w:t>
      </w:r>
    </w:p>
    <w:p w:rsidR="0045241C" w:rsidRPr="00415831" w:rsidRDefault="00D107BF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6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.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Matematikte çıkarma işareti olarak kullanılır: </w:t>
      </w:r>
      <w:r w:rsidR="0045241C"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50-20=30</w:t>
      </w:r>
    </w:p>
    <w:p w:rsidR="00D107BF" w:rsidRDefault="00D107BF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tr-TR"/>
        </w:rPr>
        <w:t>7</w:t>
      </w:r>
      <w:r w:rsidR="0045241C"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. </w:t>
      </w:r>
      <w:r w:rsidR="0045241C"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Sıfırdan küçük değerleri göstermek için kullanılır: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-2 </w:t>
      </w:r>
      <w:r w:rsidRPr="00415831">
        <w:rPr>
          <w:rFonts w:ascii="Arial" w:eastAsia="Times New Roman" w:hAnsi="Arial" w:cs="Arial"/>
          <w:i/>
          <w:iCs/>
          <w:color w:val="000000"/>
          <w:sz w:val="18"/>
          <w:szCs w:val="18"/>
          <w:lang w:eastAsia="tr-TR"/>
        </w:rPr>
        <w:t>°C</w:t>
      </w:r>
    </w:p>
    <w:p w:rsidR="0045241C" w:rsidRPr="00415831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Uzun Çizgi (—)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Yazıda satır başına alınan konuşmaları göstermek için kullanılır. Buna </w:t>
      </w:r>
      <w:r w:rsidRPr="00415831">
        <w:rPr>
          <w:rFonts w:ascii="Arial" w:eastAsia="Times New Roman" w:hAnsi="Arial" w:cs="Arial"/>
          <w:b/>
          <w:bCs/>
          <w:i/>
          <w:iCs/>
          <w:sz w:val="18"/>
          <w:szCs w:val="18"/>
          <w:lang w:eastAsia="tr-TR"/>
        </w:rPr>
        <w:t>konuşma çizgisi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de denir.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Frankfurt’a gelene herkesin sorduğu şunlardır: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lastRenderedPageBreak/>
        <w:t>— Eski şehri gezdin mi?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Konuşmalar tırnak içinde verildiğinde uzun çizgi kul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lanılmaz.</w:t>
      </w:r>
    </w:p>
    <w:p w:rsidR="0045241C" w:rsidRPr="00D107B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D107BF">
        <w:rPr>
          <w:rFonts w:ascii="Arial" w:eastAsia="Times New Roman" w:hAnsi="Arial" w:cs="Arial"/>
          <w:b/>
          <w:bCs/>
          <w:lang w:eastAsia="tr-TR"/>
        </w:rPr>
        <w:t>Eğik Çizgi ( / )</w:t>
      </w:r>
    </w:p>
    <w:p w:rsidR="0045241C" w:rsidRPr="00415831" w:rsidRDefault="0045241C" w:rsidP="0045241C">
      <w:pPr>
        <w:spacing w:before="80" w:after="100" w:afterAutospacing="1" w:line="240" w:lineRule="atLeast"/>
        <w:ind w:firstLine="426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Dizeler yan yana yazıldığında aralarına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Korkma! Sönmez bu şafaklarda yüzen al sancak / Sönmeden yurdumun üstünde tüten en son ocak / O benim milletimin yıldızıdır, parlayacak / O benimdir, o benim milletimindir ancak.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(Mehmet Akif Ersoy)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Adres yazarken apartman numarası ile daire numarası arasına ve semt ile şehir arasına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Altay Sokağı No</w:t>
      </w:r>
      <w:proofErr w:type="gram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.:</w:t>
      </w:r>
      <w:proofErr w:type="gram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21/6 Kurtuluş / ANKARA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Tarihlerin yazılışında gün, ay ve yılı gösteren sayıları birbirinden ayırmak için konur: </w:t>
      </w:r>
      <w:proofErr w:type="gram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18/11/1969</w:t>
      </w:r>
      <w:proofErr w:type="gram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, 15/IX/1994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vb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Dil bilgisinde eklerin farklı biçimlerini göstermek için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-a /-e, -an /-en, 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lık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/-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lik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madan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/-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meden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5.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Genel Ağ adreslerinde kullanılır: </w:t>
      </w:r>
      <w:hyperlink r:id="rId8" w:history="1">
        <w:r w:rsidRPr="00415831">
          <w:rPr>
            <w:rFonts w:ascii="Arial" w:eastAsia="Times New Roman" w:hAnsi="Arial" w:cs="Arial"/>
            <w:i/>
            <w:iCs/>
            <w:color w:val="2B537E"/>
            <w:sz w:val="18"/>
            <w:szCs w:val="18"/>
            <w:lang w:eastAsia="tr-TR"/>
          </w:rPr>
          <w:t>http://tdk.gov.tr</w:t>
        </w:r>
      </w:hyperlink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Matematikte bölme işareti olarak kullanılır: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70/2=35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7.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Fizik, matematik vb. alanlarda birimler arası orantıları gösterirken eğik çizgi araya boşluk konulmadan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g/sn (gram/saniye)</w:t>
      </w:r>
    </w:p>
    <w:p w:rsidR="0045241C" w:rsidRPr="00D107B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D107BF">
        <w:rPr>
          <w:rFonts w:ascii="Arial" w:eastAsia="Times New Roman" w:hAnsi="Arial" w:cs="Arial"/>
          <w:b/>
          <w:bCs/>
          <w:lang w:eastAsia="tr-TR"/>
        </w:rPr>
        <w:t>Tırnak İşareti ( “ ” )</w:t>
      </w:r>
    </w:p>
    <w:p w:rsidR="00D107BF" w:rsidRPr="00D107BF" w:rsidRDefault="0045241C" w:rsidP="00D107BF">
      <w:pPr>
        <w:pStyle w:val="ListeParagraf"/>
        <w:numPr>
          <w:ilvl w:val="0"/>
          <w:numId w:val="2"/>
        </w:numPr>
        <w:spacing w:before="80" w:after="100" w:afterAutospacing="1" w:line="240" w:lineRule="atLeast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D107BF">
        <w:rPr>
          <w:rFonts w:ascii="Arial" w:eastAsia="Times New Roman" w:hAnsi="Arial" w:cs="Arial"/>
          <w:sz w:val="18"/>
          <w:szCs w:val="18"/>
          <w:lang w:eastAsia="tr-TR"/>
        </w:rPr>
        <w:t>Başka bir kimseden veya yazıdan olduğu gibi aktarılan sözler tır</w:t>
      </w:r>
      <w:r w:rsidRPr="00D107BF">
        <w:rPr>
          <w:rFonts w:ascii="Arial" w:eastAsia="Times New Roman" w:hAnsi="Arial" w:cs="Arial"/>
          <w:sz w:val="18"/>
          <w:szCs w:val="18"/>
          <w:lang w:eastAsia="tr-TR"/>
        </w:rPr>
        <w:softHyphen/>
        <w:t xml:space="preserve">nak içine alınır: </w:t>
      </w:r>
    </w:p>
    <w:p w:rsidR="0045241C" w:rsidRPr="00D107BF" w:rsidRDefault="0045241C" w:rsidP="00D107BF">
      <w:pPr>
        <w:spacing w:before="80" w:after="100" w:afterAutospacing="1" w:line="240" w:lineRule="atLeast"/>
        <w:ind w:left="397"/>
        <w:jc w:val="both"/>
        <w:rPr>
          <w:rFonts w:ascii="Arial" w:eastAsia="Times New Roman" w:hAnsi="Arial" w:cs="Arial"/>
          <w:b/>
          <w:sz w:val="18"/>
          <w:szCs w:val="18"/>
          <w:lang w:eastAsia="tr-TR"/>
        </w:rPr>
      </w:pPr>
      <w:r w:rsidRPr="00D107BF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Türk Dil Kurumu binasının yan cephesinde Atatürk’ün “Türk dili, Türk milletinin kalbidir, zihnidir.” sözü yazılıdır.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Tırnak içindeki alıntının sonunda bulunan işaret (nokta, soru işareti, ünlem işareti vb.) tırnak içinde kalır: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lastRenderedPageBreak/>
        <w:t>“İzmir üzerine dünyada bir şehir daha yoktur!” diyorlar.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(Yahya Kemal Beyatlı)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Özel olarak vurgulanmak istenen sözler tırnak içine alınır: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Yeni bir “barış taarruzu” başladı.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Cümle içerisinde eserlerin ve yazıların adları ile bölüm başlıkları tırnak içine alınır: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>    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   Bugün öğrenciler “Kendi Gök Kubbemiz” adlı şiiri incelediler.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      “Yazım Kuralları” bölümünde bazı uyarılara yer verilmiştir.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Tırnak içine alınan sözlerden sonra gelen ekleri ayırmak için kesme işareti kulla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 xml:space="preserve">nılmaz: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Elif Şafak’ın “Bit Palas”ını okudunuz mu?</w:t>
      </w:r>
    </w:p>
    <w:p w:rsidR="0045241C" w:rsidRPr="00415831" w:rsidRDefault="0045241C" w:rsidP="0045241C">
      <w:pPr>
        <w:spacing w:before="80" w:after="100" w:afterAutospacing="1" w:line="240" w:lineRule="atLeast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     4.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Bilimsel çalışmalarda künye verilirken makale adları tırnak içinde yazılır.</w:t>
      </w:r>
    </w:p>
    <w:p w:rsidR="0045241C" w:rsidRPr="00D107B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D107BF">
        <w:rPr>
          <w:rFonts w:ascii="Arial" w:eastAsia="Times New Roman" w:hAnsi="Arial" w:cs="Arial"/>
          <w:b/>
          <w:bCs/>
          <w:lang w:eastAsia="tr-TR"/>
        </w:rPr>
        <w:t>Tek Tırnak İşareti ( ‘ ’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Tırnak içinde verilen cümlenin içinde yeniden tırnağa alınması gereken bir sözü, ibareyi belirtmek için kullanılır: 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 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Edebiyat öğretmeni “Şiirler içinde ‘Han Duvarları’ gibisi var mı?” dedi ve Faruk Nafiz’in bu güzel şiirini okumaya başladı.</w:t>
      </w:r>
    </w:p>
    <w:p w:rsidR="0045241C" w:rsidRPr="00B407E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B407EF">
        <w:rPr>
          <w:rFonts w:ascii="Arial" w:eastAsia="Times New Roman" w:hAnsi="Arial" w:cs="Arial"/>
          <w:b/>
          <w:bCs/>
          <w:lang w:eastAsia="tr-TR"/>
        </w:rPr>
        <w:t>Yay Ayraç (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Cümledeki anlamı tamamlayan ve cümlenin dışında kalan ek bilgiler için kullanılır. Yay ayraç içinde bulunan ve yargı bildiren anlatımların sonuna uygun noktalama işareti konur: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Anadolu kentlerini, köylerini (Köy sözünü de çekinerek yazıyorum.) gezsek bile görmek için değil, kendimizi göstermek için geziyoruz.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(Nurullah Ataç)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Özel veya cins isme ait ek, ayraçtan önce yazılır:</w:t>
      </w:r>
    </w:p>
    <w:p w:rsidR="0045241C" w:rsidRPr="00415831" w:rsidRDefault="0045241C" w:rsidP="00B407EF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Yunus Emre’nin (1240?-1320)...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lastRenderedPageBreak/>
        <w:t xml:space="preserve">3.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Tiyatro eserlerinde ve senaryolarda konuşanın hareketlerini, durumunu açıkla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mak ve göstermek için kullanılır:</w:t>
      </w:r>
    </w:p>
    <w:p w:rsidR="0045241C" w:rsidRPr="00415831" w:rsidRDefault="0045241C" w:rsidP="0045241C">
      <w:pPr>
        <w:spacing w:before="80" w:after="0" w:line="240" w:lineRule="atLeast"/>
        <w:ind w:left="760" w:hanging="363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İhtiyar – (Yavaş yavaş Kaymakam'a yaklaşır.) Ne oluyor beyefendi? Allah rızası için bana da anlatın.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Alıntıların aktarıldığı eseri, yazarı veya künye bilgilerini göstermek için kullanılır:</w:t>
      </w:r>
    </w:p>
    <w:p w:rsidR="00741EB8" w:rsidRDefault="0045241C" w:rsidP="00741EB8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6"/>
          <w:szCs w:val="16"/>
          <w:lang w:eastAsia="tr-TR"/>
        </w:rPr>
      </w:pPr>
      <w:r w:rsidRPr="00741EB8">
        <w:rPr>
          <w:rFonts w:ascii="Arial" w:eastAsia="Times New Roman" w:hAnsi="Arial" w:cs="Arial"/>
          <w:i/>
          <w:iCs/>
          <w:sz w:val="16"/>
          <w:szCs w:val="16"/>
          <w:lang w:eastAsia="tr-TR"/>
        </w:rPr>
        <w:t>Eşin var, aşiyanın var, baharın var ki beklerdin</w:t>
      </w:r>
    </w:p>
    <w:p w:rsidR="00741EB8" w:rsidRPr="00741EB8" w:rsidRDefault="0045241C" w:rsidP="00741EB8">
      <w:pPr>
        <w:spacing w:before="80" w:after="100" w:afterAutospacing="1" w:line="240" w:lineRule="atLeast"/>
        <w:jc w:val="both"/>
        <w:rPr>
          <w:rFonts w:ascii="Arial" w:eastAsia="Times New Roman" w:hAnsi="Arial" w:cs="Arial"/>
          <w:sz w:val="16"/>
          <w:szCs w:val="16"/>
          <w:lang w:eastAsia="tr-TR"/>
        </w:rPr>
      </w:pPr>
      <w:r w:rsidRPr="00741EB8">
        <w:rPr>
          <w:rFonts w:ascii="Arial" w:eastAsia="Times New Roman" w:hAnsi="Arial" w:cs="Arial"/>
          <w:i/>
          <w:iCs/>
          <w:sz w:val="16"/>
          <w:szCs w:val="16"/>
          <w:lang w:eastAsia="tr-TR"/>
        </w:rPr>
        <w:t>Kıyametler koparmak neydi ey bülbül, nedir derdin</w:t>
      </w:r>
      <w:r w:rsidRPr="00741EB8">
        <w:rPr>
          <w:rFonts w:ascii="Arial" w:eastAsia="Times New Roman" w:hAnsi="Arial" w:cs="Arial"/>
          <w:sz w:val="16"/>
          <w:szCs w:val="16"/>
          <w:lang w:eastAsia="tr-TR"/>
        </w:rPr>
        <w:t xml:space="preserve">? </w:t>
      </w:r>
      <w:r w:rsidR="00B407EF" w:rsidRPr="00741EB8">
        <w:rPr>
          <w:rFonts w:ascii="Arial" w:eastAsia="Times New Roman" w:hAnsi="Arial" w:cs="Arial"/>
          <w:sz w:val="16"/>
          <w:szCs w:val="16"/>
          <w:lang w:eastAsia="tr-TR"/>
        </w:rPr>
        <w:t xml:space="preserve">                                                             </w:t>
      </w:r>
      <w:r w:rsidR="00741EB8" w:rsidRPr="00741EB8">
        <w:rPr>
          <w:rFonts w:ascii="Arial" w:eastAsia="Times New Roman" w:hAnsi="Arial" w:cs="Arial"/>
          <w:sz w:val="16"/>
          <w:szCs w:val="16"/>
          <w:lang w:eastAsia="tr-TR"/>
        </w:rPr>
        <w:t xml:space="preserve">              </w:t>
      </w:r>
    </w:p>
    <w:p w:rsidR="0045241C" w:rsidRPr="00741EB8" w:rsidRDefault="00741EB8" w:rsidP="0045241C">
      <w:pPr>
        <w:spacing w:before="80" w:after="100" w:afterAutospacing="1" w:line="240" w:lineRule="atLeast"/>
        <w:rPr>
          <w:rFonts w:ascii="Arial" w:eastAsia="Times New Roman" w:hAnsi="Arial" w:cs="Arial"/>
          <w:sz w:val="16"/>
          <w:szCs w:val="16"/>
          <w:lang w:eastAsia="tr-TR"/>
        </w:rPr>
      </w:pPr>
      <w:r w:rsidRPr="00741EB8">
        <w:rPr>
          <w:rFonts w:ascii="Arial" w:eastAsia="Times New Roman" w:hAnsi="Arial" w:cs="Arial"/>
          <w:sz w:val="16"/>
          <w:szCs w:val="16"/>
          <w:lang w:eastAsia="tr-TR"/>
        </w:rPr>
        <w:t xml:space="preserve">                        </w:t>
      </w:r>
      <w:r w:rsidR="0045241C" w:rsidRPr="00741EB8">
        <w:rPr>
          <w:rFonts w:ascii="Arial" w:eastAsia="Times New Roman" w:hAnsi="Arial" w:cs="Arial"/>
          <w:sz w:val="16"/>
          <w:szCs w:val="16"/>
          <w:lang w:eastAsia="tr-TR"/>
        </w:rPr>
        <w:t>(Mehmet Akif Ersoy)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Alıntılarda, alınmayan kelime veya bölümle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rin yerine konulan üç nokta, yay ayraç içine alınabilir.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Bir söze alay, kinaye veya küçümseme anlamı kazandırmak için kullanılan ünlem işareti yay ayraç içine alınır: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Adam, akıllı (!) olduğunu söylüyor.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7.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Bir bilginin şüpheyle karşılandığını veya kesin olmadığını gös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 xml:space="preserve">termek için kullanılan soru işareti yay ayraç içine alınır: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1496 (?) yılında doğan Fuzuli...</w:t>
      </w:r>
    </w:p>
    <w:p w:rsidR="0045241C" w:rsidRPr="00B407E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B407EF">
        <w:rPr>
          <w:rFonts w:ascii="Arial" w:eastAsia="Times New Roman" w:hAnsi="Arial" w:cs="Arial"/>
          <w:b/>
          <w:bCs/>
          <w:lang w:eastAsia="tr-TR"/>
        </w:rPr>
        <w:t>Köşeli Ayraç ( [ ]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1.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Ayraç içinde ayraç kullanılması gereken durumlarda yay ayraçtan önce köşeli ayraç kullanılır: 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Halikarnas Balıkçısı [Cevat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Şakir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Kabaağaçlı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(1886-1973)] en güzel eserlerini Bodrum’da yazmıştır.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Metin aktarmalarında, çevirilerde, alıntılarda çalışmayı yapanın eklediği sözler için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“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Eldem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Osmanlıda en önemli fark[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ın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], mezar taşının şeklinde ortaya çık[tığını] söyledikten sonra...”</w:t>
      </w:r>
      <w:r w:rsidR="00741EB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Kaynak olarak verilen kitap veya makalelerin künyelerine ilişkin bazı ayrıntıları göstermek için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Reşat Nuri [Güntekin], Çalıkuşu,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Dersaadet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, 1922.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Server Bedi [Peyami Safa]</w:t>
      </w:r>
    </w:p>
    <w:p w:rsidR="0045241C" w:rsidRPr="00B407EF" w:rsidRDefault="0045241C" w:rsidP="0045241C">
      <w:pPr>
        <w:spacing w:before="200" w:after="100" w:afterAutospacing="1" w:line="240" w:lineRule="atLeast"/>
        <w:ind w:firstLine="397"/>
        <w:jc w:val="both"/>
        <w:rPr>
          <w:rFonts w:ascii="Arial" w:eastAsia="Times New Roman" w:hAnsi="Arial" w:cs="Arial"/>
          <w:lang w:eastAsia="tr-TR"/>
        </w:rPr>
      </w:pPr>
      <w:r w:rsidRPr="00B407EF">
        <w:rPr>
          <w:rFonts w:ascii="Arial" w:eastAsia="Times New Roman" w:hAnsi="Arial" w:cs="Arial"/>
          <w:b/>
          <w:bCs/>
          <w:lang w:eastAsia="tr-TR"/>
        </w:rPr>
        <w:lastRenderedPageBreak/>
        <w:t>Kesme İşareti ( ’ )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1.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Özel adlara getirilen iyelik, durum ve bildirme ekleri kesme işaretiyle ayrılır: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Kurtuluş Savaşı’nı,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Atatürk’üm, Türkiye’mizin, Fatih Sultan Mehmet’e, Muhibbi’nin, Gül Baba’ya, Sultan Ana’nın, Mehmet Emin Yurdakul’dan, Kâzım Karabekir’i, Yunus Emre’yi, Ziya Gökalp’tan, Refik Halit Karay’mış, Ahmet Cevat Emre’dir, Namık Kemal’se, Şinasi’yle, Alman’sınız, Kırgız’ım,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Karakeçili’nin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Osmanlı Devleti’ndeki, Cebrail’den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  Yer bildiren özel isimlerde kısaltmalı söyleyiş söz konusu olduğu zaman ekten önce kesme işareti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Hisar’dan, Boğaz’dan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  Belli bir kanun, tüzük, yönetmelik kastedildiğinde büyük harfle yazılan kanun, tüzük, yönetmelik sözlerinin ek alması durumunda kesme işareti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Bu Kanun’un 17. maddesinin c bendi... Yukarıda adı geçen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Yönetmelik’in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2’nci maddesine göre...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  <w:proofErr w:type="gramStart"/>
      <w:r w:rsidRPr="00415831">
        <w:rPr>
          <w:rFonts w:ascii="Arial" w:eastAsia="Times New Roman" w:hAnsi="Arial" w:cs="Arial"/>
          <w:sz w:val="18"/>
          <w:szCs w:val="18"/>
          <w:lang w:eastAsia="tr-TR"/>
        </w:rPr>
        <w:t>vb.</w:t>
      </w:r>
      <w:proofErr w:type="gramEnd"/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      Özel adlar için yay ayraç içinde bir açıklama yapıldığında kesme işareti yay ayraçtan önce kullanılır: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Yunus Emre’nin (1240?-1320), Yakup Kadri’nin (Karaosmanoğlu)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      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Sonunda 3. teklik kişi iyelik eki olan özel ada, bu ek dışında başka bir iyelik eki getirildiğinde kesme işareti konmaz: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Boğaz Köprümüzün güzelliği, Amik Ovamızın bitki örtüsü,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Kuşadamızdaki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liman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Kurum, kuruluş, kurul, birleşim, oturum ve iş yeri adlarına gelen ekler kesmeyle ayrılmaz: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Türkiye Büyük Millet Meclisine, Türk Dil Kurumundan, Türkiye Petrolleri Anonim Ortaklığına, Türk Dili ve Edebiyatı Bölümü Başkanlığının; Bakanlar Kurulunun, Danışma Kurulundan, Yürütme Kuruluna; Türkiye Büyük Millet Meclisinin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UYARI: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Başbakanlık, Rektörlük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vb. sözler ünlüyle başlayan bir ek geldiğinde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Başbakanlığa, Rektörlüğe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>vb. biçimlerde yazılır.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Özel adlara getirilen yapım ekleri, çokluk eki ve bunlardan sonra gelen diğer ekler kesmeyle ayrılmaz: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Türklük, Türkleşmek,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lastRenderedPageBreak/>
        <w:t xml:space="preserve">Türkçü, Türkçülük, Türkçe, Müslümanlık,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Hristiyanlık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Avrupalı, Avrupalılaşmak, Aydınlı, Konyalı, Bursalı, Ahmetler, Mehmetler, Yakup Kadriler, Türklerin, Türklüğün, Türkleşmekte, Türkçenin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Sonunda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p, ç, t, k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ünsüzlerinden biri bulunan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Ahmet, Çelik, Halit, Şahap; Bosna-Hersek; Kerkük, Sinop, Tokat, Zonguldak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gibi özel adlara ünlüyle başlayan ek getirildiğinde kesme işaretine rağmen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Ahmedi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Halidi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, Şahabı; Bosna-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Herseği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;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Kerküğü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Sinobu</w:t>
      </w:r>
      <w:proofErr w:type="spellEnd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, Tokadı, </w:t>
      </w:r>
      <w:proofErr w:type="spellStart"/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Zonguldağı</w:t>
      </w:r>
      <w:proofErr w:type="spellEnd"/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biçiminde son ses yumuşatılarak söylenir.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UYARI: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Özel adlar yerine kullanılan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“o”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zamiri cümle içinde büyük harfle yazılmaz ve kendisinden sonra gelen ekler kesme işaretiyle ayrıl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softHyphen/>
        <w:t>maz.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2.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Kişi adlarından sonra gelen saygı ve unvan sözlerine getirilen ekleri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Nihat Bey’e, Ayşe Hanım’dan, Mahmut Efendi’ye, Enver Paşa’ya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3.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Kısaltmalara getirilen ekleri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TBMM’nin, TDK’nin, BM’de, ABD’de, TV’ye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4.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Sayılara getirilen ekleri ayırmak için konur: 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1985’te, 8’inci madde, 2’nci kat; 7,65’lik, 9,65’lik, 657’yle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vb.</w:t>
      </w:r>
    </w:p>
    <w:p w:rsidR="00B407EF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i/>
          <w:iCs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5.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 Belirli bir tarih bildiren ay ve gün adlarına gelen ekleri ayırmak için konur:</w:t>
      </w: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</w:t>
      </w:r>
    </w:p>
    <w:p w:rsidR="00B407EF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i/>
          <w:iCs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Başvurular 17 Aralık’a kadar sürecektir. </w:t>
      </w:r>
    </w:p>
    <w:p w:rsidR="0045241C" w:rsidRPr="00415831" w:rsidRDefault="0045241C" w:rsidP="0045241C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  <w:r w:rsidRPr="00415831">
        <w:rPr>
          <w:rFonts w:ascii="Arial" w:eastAsia="Times New Roman" w:hAnsi="Arial" w:cs="Arial"/>
          <w:b/>
          <w:bCs/>
          <w:sz w:val="18"/>
          <w:szCs w:val="18"/>
          <w:lang w:eastAsia="tr-TR"/>
        </w:rPr>
        <w:t xml:space="preserve">6. </w:t>
      </w:r>
      <w:r w:rsidRPr="00415831">
        <w:rPr>
          <w:rFonts w:ascii="Arial" w:eastAsia="Times New Roman" w:hAnsi="Arial" w:cs="Arial"/>
          <w:sz w:val="18"/>
          <w:szCs w:val="18"/>
          <w:lang w:eastAsia="tr-TR"/>
        </w:rPr>
        <w:t xml:space="preserve">Seslerin ölçü ve söyleyiş gereği düştüğünü göstermek için kullanılır: </w:t>
      </w:r>
    </w:p>
    <w:p w:rsidR="001F5F36" w:rsidRDefault="0045241C" w:rsidP="001F5F36">
      <w:pPr>
        <w:spacing w:before="80" w:after="100" w:afterAutospacing="1" w:line="240" w:lineRule="atLeast"/>
        <w:rPr>
          <w:rFonts w:ascii="Arial" w:eastAsia="Times New Roman" w:hAnsi="Arial" w:cs="Arial"/>
          <w:sz w:val="18"/>
          <w:szCs w:val="18"/>
          <w:lang w:eastAsia="tr-TR"/>
        </w:rPr>
      </w:pPr>
      <w:r w:rsidRPr="001F5F36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      Bir ok attım karlı dağın ardına</w:t>
      </w:r>
    </w:p>
    <w:p w:rsidR="0045241C" w:rsidRPr="001F5F36" w:rsidRDefault="001F5F36" w:rsidP="001F5F36">
      <w:pPr>
        <w:spacing w:before="80" w:after="100" w:afterAutospacing="1" w:line="240" w:lineRule="atLeast"/>
        <w:rPr>
          <w:rFonts w:ascii="Arial" w:eastAsia="Times New Roman" w:hAnsi="Arial" w:cs="Arial"/>
          <w:sz w:val="18"/>
          <w:szCs w:val="18"/>
          <w:lang w:eastAsia="tr-TR"/>
        </w:rPr>
      </w:pPr>
      <w:r>
        <w:rPr>
          <w:rFonts w:ascii="Arial" w:eastAsia="Times New Roman" w:hAnsi="Arial" w:cs="Arial"/>
          <w:sz w:val="18"/>
          <w:szCs w:val="18"/>
          <w:lang w:eastAsia="tr-TR"/>
        </w:rPr>
        <w:t xml:space="preserve">     </w:t>
      </w:r>
      <w:r w:rsidR="0045241C" w:rsidRPr="001F5F36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Düştü </w:t>
      </w:r>
      <w:proofErr w:type="spellStart"/>
      <w:r w:rsidR="0045241C" w:rsidRPr="001F5F36">
        <w:rPr>
          <w:rFonts w:ascii="Arial" w:eastAsia="Times New Roman" w:hAnsi="Arial" w:cs="Arial"/>
          <w:i/>
          <w:iCs/>
          <w:sz w:val="18"/>
          <w:szCs w:val="18"/>
          <w:lang w:eastAsia="tr-TR"/>
        </w:rPr>
        <w:t>m’ola</w:t>
      </w:r>
      <w:proofErr w:type="spellEnd"/>
      <w:r w:rsidR="0045241C" w:rsidRPr="001F5F36">
        <w:rPr>
          <w:rFonts w:ascii="Arial" w:eastAsia="Times New Roman" w:hAnsi="Arial" w:cs="Arial"/>
          <w:i/>
          <w:iCs/>
          <w:sz w:val="18"/>
          <w:szCs w:val="18"/>
          <w:lang w:eastAsia="tr-TR"/>
        </w:rPr>
        <w:t xml:space="preserve"> sevdiğimin yurduna</w:t>
      </w:r>
    </w:p>
    <w:p w:rsidR="009A7D75" w:rsidRPr="001F5F36" w:rsidRDefault="009A7D75" w:rsidP="001F5F36">
      <w:pPr>
        <w:spacing w:before="80" w:after="100" w:afterAutospacing="1" w:line="240" w:lineRule="atLeast"/>
        <w:ind w:firstLine="397"/>
        <w:jc w:val="both"/>
        <w:rPr>
          <w:rFonts w:ascii="Arial" w:eastAsia="Times New Roman" w:hAnsi="Arial" w:cs="Arial"/>
          <w:sz w:val="18"/>
          <w:szCs w:val="18"/>
          <w:lang w:eastAsia="tr-TR"/>
        </w:rPr>
      </w:pPr>
    </w:p>
    <w:sectPr w:rsidR="009A7D75" w:rsidRPr="001F5F36" w:rsidSect="009D43A1">
      <w:footerReference w:type="default" r:id="rId9"/>
      <w:pgSz w:w="11906" w:h="16838"/>
      <w:pgMar w:top="851" w:right="567" w:bottom="567" w:left="79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0C" w:rsidRDefault="0083150C" w:rsidP="00972ED7">
      <w:pPr>
        <w:spacing w:after="0" w:line="240" w:lineRule="auto"/>
      </w:pPr>
      <w:r>
        <w:separator/>
      </w:r>
    </w:p>
  </w:endnote>
  <w:endnote w:type="continuationSeparator" w:id="0">
    <w:p w:rsidR="0083150C" w:rsidRDefault="0083150C" w:rsidP="0097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1191"/>
      <w:docPartObj>
        <w:docPartGallery w:val="Page Numbers (Bottom of Page)"/>
        <w:docPartUnique/>
      </w:docPartObj>
    </w:sdtPr>
    <w:sdtContent>
      <w:p w:rsidR="00972ED7" w:rsidRDefault="00FE4B68">
        <w:pPr>
          <w:pStyle w:val="Altbilgi"/>
        </w:pPr>
        <w:fldSimple w:instr=" PAGE   \* MERGEFORMAT ">
          <w:r w:rsidR="001F5F36">
            <w:rPr>
              <w:noProof/>
            </w:rPr>
            <w:t>4</w:t>
          </w:r>
        </w:fldSimple>
      </w:p>
    </w:sdtContent>
  </w:sdt>
  <w:p w:rsidR="00972ED7" w:rsidRDefault="00972ED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0C" w:rsidRDefault="0083150C" w:rsidP="00972ED7">
      <w:pPr>
        <w:spacing w:after="0" w:line="240" w:lineRule="auto"/>
      </w:pPr>
      <w:r>
        <w:separator/>
      </w:r>
    </w:p>
  </w:footnote>
  <w:footnote w:type="continuationSeparator" w:id="0">
    <w:p w:rsidR="0083150C" w:rsidRDefault="0083150C" w:rsidP="0097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2D0C"/>
    <w:multiLevelType w:val="hybridMultilevel"/>
    <w:tmpl w:val="8CA4ED7C"/>
    <w:lvl w:ilvl="0" w:tplc="3CCA62D8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08A52A0"/>
    <w:multiLevelType w:val="hybridMultilevel"/>
    <w:tmpl w:val="A77A624E"/>
    <w:lvl w:ilvl="0" w:tplc="D82EDEF2">
      <w:start w:val="1"/>
      <w:numFmt w:val="decimal"/>
      <w:lvlText w:val="%1."/>
      <w:lvlJc w:val="left"/>
      <w:pPr>
        <w:ind w:left="1072" w:hanging="6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41C"/>
    <w:rsid w:val="0001015F"/>
    <w:rsid w:val="000112F7"/>
    <w:rsid w:val="000119C1"/>
    <w:rsid w:val="00012BBA"/>
    <w:rsid w:val="0001665B"/>
    <w:rsid w:val="00020C33"/>
    <w:rsid w:val="00021AF4"/>
    <w:rsid w:val="00021CED"/>
    <w:rsid w:val="000243DB"/>
    <w:rsid w:val="00025CED"/>
    <w:rsid w:val="00030DDE"/>
    <w:rsid w:val="000317BA"/>
    <w:rsid w:val="00034D69"/>
    <w:rsid w:val="00036CAB"/>
    <w:rsid w:val="0005324A"/>
    <w:rsid w:val="00063B9D"/>
    <w:rsid w:val="00063E21"/>
    <w:rsid w:val="00063FA7"/>
    <w:rsid w:val="00072BDF"/>
    <w:rsid w:val="0007799A"/>
    <w:rsid w:val="000844FF"/>
    <w:rsid w:val="00084864"/>
    <w:rsid w:val="000902ED"/>
    <w:rsid w:val="000906C4"/>
    <w:rsid w:val="00091535"/>
    <w:rsid w:val="00093906"/>
    <w:rsid w:val="00094517"/>
    <w:rsid w:val="000A0C5E"/>
    <w:rsid w:val="000A5EDE"/>
    <w:rsid w:val="000B02B4"/>
    <w:rsid w:val="000B0E3E"/>
    <w:rsid w:val="000B2B43"/>
    <w:rsid w:val="000C12B9"/>
    <w:rsid w:val="000C2342"/>
    <w:rsid w:val="000C3E71"/>
    <w:rsid w:val="000C3F33"/>
    <w:rsid w:val="000D129D"/>
    <w:rsid w:val="000D33C6"/>
    <w:rsid w:val="000D404E"/>
    <w:rsid w:val="000D7F28"/>
    <w:rsid w:val="000E069D"/>
    <w:rsid w:val="000E6AC6"/>
    <w:rsid w:val="000F10A2"/>
    <w:rsid w:val="00102FDD"/>
    <w:rsid w:val="001040EA"/>
    <w:rsid w:val="00104590"/>
    <w:rsid w:val="00111D1A"/>
    <w:rsid w:val="0013406D"/>
    <w:rsid w:val="00137C65"/>
    <w:rsid w:val="00141C71"/>
    <w:rsid w:val="00146C85"/>
    <w:rsid w:val="00147681"/>
    <w:rsid w:val="00150A61"/>
    <w:rsid w:val="00155ACB"/>
    <w:rsid w:val="00160159"/>
    <w:rsid w:val="00162B67"/>
    <w:rsid w:val="00164264"/>
    <w:rsid w:val="00167DAF"/>
    <w:rsid w:val="00171E97"/>
    <w:rsid w:val="00172E29"/>
    <w:rsid w:val="00175475"/>
    <w:rsid w:val="00181CBA"/>
    <w:rsid w:val="00184207"/>
    <w:rsid w:val="00185509"/>
    <w:rsid w:val="00185BDA"/>
    <w:rsid w:val="00187401"/>
    <w:rsid w:val="001918DE"/>
    <w:rsid w:val="001955F4"/>
    <w:rsid w:val="001965C8"/>
    <w:rsid w:val="001A0470"/>
    <w:rsid w:val="001A47E2"/>
    <w:rsid w:val="001B0FB1"/>
    <w:rsid w:val="001B116D"/>
    <w:rsid w:val="001B3B10"/>
    <w:rsid w:val="001B3F92"/>
    <w:rsid w:val="001C0293"/>
    <w:rsid w:val="001C07DB"/>
    <w:rsid w:val="001C163C"/>
    <w:rsid w:val="001C60D6"/>
    <w:rsid w:val="001C640E"/>
    <w:rsid w:val="001E1359"/>
    <w:rsid w:val="001E2D09"/>
    <w:rsid w:val="001F07E9"/>
    <w:rsid w:val="001F5CC7"/>
    <w:rsid w:val="001F5F36"/>
    <w:rsid w:val="001F66B0"/>
    <w:rsid w:val="00201119"/>
    <w:rsid w:val="0020398C"/>
    <w:rsid w:val="0022361D"/>
    <w:rsid w:val="00242669"/>
    <w:rsid w:val="00246BEB"/>
    <w:rsid w:val="00257DB0"/>
    <w:rsid w:val="00260306"/>
    <w:rsid w:val="00263417"/>
    <w:rsid w:val="0026493B"/>
    <w:rsid w:val="002672E0"/>
    <w:rsid w:val="00270019"/>
    <w:rsid w:val="00287364"/>
    <w:rsid w:val="00287439"/>
    <w:rsid w:val="00287677"/>
    <w:rsid w:val="00290107"/>
    <w:rsid w:val="0029701E"/>
    <w:rsid w:val="002A20D7"/>
    <w:rsid w:val="002A369D"/>
    <w:rsid w:val="002A56F6"/>
    <w:rsid w:val="002B65F1"/>
    <w:rsid w:val="002C3874"/>
    <w:rsid w:val="002C495D"/>
    <w:rsid w:val="002C5AD0"/>
    <w:rsid w:val="002D4702"/>
    <w:rsid w:val="002E64A9"/>
    <w:rsid w:val="002F1F5C"/>
    <w:rsid w:val="0030089A"/>
    <w:rsid w:val="0030177C"/>
    <w:rsid w:val="00304926"/>
    <w:rsid w:val="00307497"/>
    <w:rsid w:val="00311361"/>
    <w:rsid w:val="00313B11"/>
    <w:rsid w:val="00314D5F"/>
    <w:rsid w:val="00316DEC"/>
    <w:rsid w:val="003229E3"/>
    <w:rsid w:val="00332FBA"/>
    <w:rsid w:val="00353F62"/>
    <w:rsid w:val="003548E5"/>
    <w:rsid w:val="003557E2"/>
    <w:rsid w:val="00355AFB"/>
    <w:rsid w:val="0036068F"/>
    <w:rsid w:val="003633BB"/>
    <w:rsid w:val="0036647E"/>
    <w:rsid w:val="003719C8"/>
    <w:rsid w:val="003726E3"/>
    <w:rsid w:val="00376724"/>
    <w:rsid w:val="003811DE"/>
    <w:rsid w:val="00387D69"/>
    <w:rsid w:val="003926AE"/>
    <w:rsid w:val="00393F34"/>
    <w:rsid w:val="00395DBC"/>
    <w:rsid w:val="00397012"/>
    <w:rsid w:val="003A082E"/>
    <w:rsid w:val="003A4FFD"/>
    <w:rsid w:val="003B03CC"/>
    <w:rsid w:val="003B51E8"/>
    <w:rsid w:val="003B61F6"/>
    <w:rsid w:val="003B7F8D"/>
    <w:rsid w:val="003C14AE"/>
    <w:rsid w:val="003C182E"/>
    <w:rsid w:val="003C5F08"/>
    <w:rsid w:val="003F7AE1"/>
    <w:rsid w:val="0040175D"/>
    <w:rsid w:val="0040354D"/>
    <w:rsid w:val="00406B42"/>
    <w:rsid w:val="004122DF"/>
    <w:rsid w:val="00413448"/>
    <w:rsid w:val="00415831"/>
    <w:rsid w:val="00417A3E"/>
    <w:rsid w:val="0042196D"/>
    <w:rsid w:val="00424B37"/>
    <w:rsid w:val="0042652F"/>
    <w:rsid w:val="00426A88"/>
    <w:rsid w:val="0042755D"/>
    <w:rsid w:val="004414D7"/>
    <w:rsid w:val="00450684"/>
    <w:rsid w:val="004518D2"/>
    <w:rsid w:val="0045241C"/>
    <w:rsid w:val="00454E65"/>
    <w:rsid w:val="00456F78"/>
    <w:rsid w:val="00462D13"/>
    <w:rsid w:val="004667A7"/>
    <w:rsid w:val="00466A37"/>
    <w:rsid w:val="004745EA"/>
    <w:rsid w:val="00474CDC"/>
    <w:rsid w:val="00480A7A"/>
    <w:rsid w:val="00482BB5"/>
    <w:rsid w:val="00484A17"/>
    <w:rsid w:val="00487411"/>
    <w:rsid w:val="00490E56"/>
    <w:rsid w:val="004933D0"/>
    <w:rsid w:val="00494FEB"/>
    <w:rsid w:val="004952E7"/>
    <w:rsid w:val="0049531E"/>
    <w:rsid w:val="00497216"/>
    <w:rsid w:val="004A1A52"/>
    <w:rsid w:val="004A1EBC"/>
    <w:rsid w:val="004A6702"/>
    <w:rsid w:val="004A7429"/>
    <w:rsid w:val="004A7552"/>
    <w:rsid w:val="004C2718"/>
    <w:rsid w:val="004C32BF"/>
    <w:rsid w:val="004D44DD"/>
    <w:rsid w:val="004E3D31"/>
    <w:rsid w:val="004E42B9"/>
    <w:rsid w:val="004F7807"/>
    <w:rsid w:val="00512CBA"/>
    <w:rsid w:val="0052142E"/>
    <w:rsid w:val="00522B45"/>
    <w:rsid w:val="00523009"/>
    <w:rsid w:val="005263CF"/>
    <w:rsid w:val="00531A7D"/>
    <w:rsid w:val="005354DB"/>
    <w:rsid w:val="00535759"/>
    <w:rsid w:val="00543248"/>
    <w:rsid w:val="00543EF6"/>
    <w:rsid w:val="00554053"/>
    <w:rsid w:val="00554751"/>
    <w:rsid w:val="005563D8"/>
    <w:rsid w:val="005601B3"/>
    <w:rsid w:val="00560B4F"/>
    <w:rsid w:val="00560B90"/>
    <w:rsid w:val="00560FF5"/>
    <w:rsid w:val="00567C13"/>
    <w:rsid w:val="00571143"/>
    <w:rsid w:val="00573D2A"/>
    <w:rsid w:val="005759E5"/>
    <w:rsid w:val="005774E7"/>
    <w:rsid w:val="00582647"/>
    <w:rsid w:val="00591843"/>
    <w:rsid w:val="00591F50"/>
    <w:rsid w:val="005930D1"/>
    <w:rsid w:val="00595FDB"/>
    <w:rsid w:val="005A58C8"/>
    <w:rsid w:val="005B6813"/>
    <w:rsid w:val="005C449B"/>
    <w:rsid w:val="005C4DA9"/>
    <w:rsid w:val="005C7C4B"/>
    <w:rsid w:val="005D1876"/>
    <w:rsid w:val="005D43EC"/>
    <w:rsid w:val="005D6EDA"/>
    <w:rsid w:val="005E0538"/>
    <w:rsid w:val="005E2BCC"/>
    <w:rsid w:val="005E2D74"/>
    <w:rsid w:val="005E75BD"/>
    <w:rsid w:val="005F0179"/>
    <w:rsid w:val="005F2D1B"/>
    <w:rsid w:val="005F4127"/>
    <w:rsid w:val="005F4317"/>
    <w:rsid w:val="005F4E4E"/>
    <w:rsid w:val="006009F8"/>
    <w:rsid w:val="00602029"/>
    <w:rsid w:val="006052EA"/>
    <w:rsid w:val="00606840"/>
    <w:rsid w:val="0060780B"/>
    <w:rsid w:val="00610045"/>
    <w:rsid w:val="00610528"/>
    <w:rsid w:val="0061083C"/>
    <w:rsid w:val="00611475"/>
    <w:rsid w:val="00612C77"/>
    <w:rsid w:val="00615F96"/>
    <w:rsid w:val="00616059"/>
    <w:rsid w:val="00621891"/>
    <w:rsid w:val="00624BF5"/>
    <w:rsid w:val="00626554"/>
    <w:rsid w:val="006268B5"/>
    <w:rsid w:val="00634A4E"/>
    <w:rsid w:val="00636966"/>
    <w:rsid w:val="00646B75"/>
    <w:rsid w:val="00646D85"/>
    <w:rsid w:val="00654554"/>
    <w:rsid w:val="00654CD4"/>
    <w:rsid w:val="00665C0D"/>
    <w:rsid w:val="00666059"/>
    <w:rsid w:val="006806AC"/>
    <w:rsid w:val="00683EC8"/>
    <w:rsid w:val="00692E07"/>
    <w:rsid w:val="00695C0C"/>
    <w:rsid w:val="00695D29"/>
    <w:rsid w:val="00697001"/>
    <w:rsid w:val="006A0D56"/>
    <w:rsid w:val="006A77D4"/>
    <w:rsid w:val="006B1CD3"/>
    <w:rsid w:val="006B2019"/>
    <w:rsid w:val="006C5729"/>
    <w:rsid w:val="006C7FB5"/>
    <w:rsid w:val="006D1E91"/>
    <w:rsid w:val="006D23BB"/>
    <w:rsid w:val="006D3106"/>
    <w:rsid w:val="006D5A2C"/>
    <w:rsid w:val="006E33F9"/>
    <w:rsid w:val="006E64B6"/>
    <w:rsid w:val="006E7CF9"/>
    <w:rsid w:val="006F2D68"/>
    <w:rsid w:val="006F3919"/>
    <w:rsid w:val="006F4400"/>
    <w:rsid w:val="006F5060"/>
    <w:rsid w:val="006F697C"/>
    <w:rsid w:val="007052D7"/>
    <w:rsid w:val="00711DAF"/>
    <w:rsid w:val="00715532"/>
    <w:rsid w:val="00721D1D"/>
    <w:rsid w:val="00726750"/>
    <w:rsid w:val="00727642"/>
    <w:rsid w:val="00731753"/>
    <w:rsid w:val="00731E04"/>
    <w:rsid w:val="007322DB"/>
    <w:rsid w:val="0073633C"/>
    <w:rsid w:val="007378C8"/>
    <w:rsid w:val="00741EB8"/>
    <w:rsid w:val="00745F6A"/>
    <w:rsid w:val="007461D2"/>
    <w:rsid w:val="00750632"/>
    <w:rsid w:val="007578BA"/>
    <w:rsid w:val="00763782"/>
    <w:rsid w:val="0076557C"/>
    <w:rsid w:val="00765A07"/>
    <w:rsid w:val="007669C6"/>
    <w:rsid w:val="0077465B"/>
    <w:rsid w:val="00781519"/>
    <w:rsid w:val="0078253D"/>
    <w:rsid w:val="00782D8E"/>
    <w:rsid w:val="00783153"/>
    <w:rsid w:val="00783AE1"/>
    <w:rsid w:val="00787D12"/>
    <w:rsid w:val="00793CC8"/>
    <w:rsid w:val="007A248E"/>
    <w:rsid w:val="007B1D26"/>
    <w:rsid w:val="007B25D3"/>
    <w:rsid w:val="007B4093"/>
    <w:rsid w:val="007C1969"/>
    <w:rsid w:val="007C2401"/>
    <w:rsid w:val="007C6ABB"/>
    <w:rsid w:val="007D30F7"/>
    <w:rsid w:val="007D5883"/>
    <w:rsid w:val="007D6ED8"/>
    <w:rsid w:val="007E2AA4"/>
    <w:rsid w:val="007E5FFF"/>
    <w:rsid w:val="007F0F83"/>
    <w:rsid w:val="007F310F"/>
    <w:rsid w:val="00800CF2"/>
    <w:rsid w:val="008011A2"/>
    <w:rsid w:val="00802746"/>
    <w:rsid w:val="008030C2"/>
    <w:rsid w:val="00810C58"/>
    <w:rsid w:val="00812D69"/>
    <w:rsid w:val="00820ABD"/>
    <w:rsid w:val="00820C75"/>
    <w:rsid w:val="0082502A"/>
    <w:rsid w:val="0083150C"/>
    <w:rsid w:val="00833D5B"/>
    <w:rsid w:val="00834CCE"/>
    <w:rsid w:val="00840963"/>
    <w:rsid w:val="0085152F"/>
    <w:rsid w:val="00865F18"/>
    <w:rsid w:val="00874B04"/>
    <w:rsid w:val="00876892"/>
    <w:rsid w:val="00877E6A"/>
    <w:rsid w:val="00880F92"/>
    <w:rsid w:val="008811AF"/>
    <w:rsid w:val="00881853"/>
    <w:rsid w:val="008874B3"/>
    <w:rsid w:val="00887A49"/>
    <w:rsid w:val="00890BB3"/>
    <w:rsid w:val="00891B3C"/>
    <w:rsid w:val="00891B9F"/>
    <w:rsid w:val="008944FD"/>
    <w:rsid w:val="008B2948"/>
    <w:rsid w:val="008C18BF"/>
    <w:rsid w:val="008D1414"/>
    <w:rsid w:val="008D751B"/>
    <w:rsid w:val="008D7C8A"/>
    <w:rsid w:val="008E2926"/>
    <w:rsid w:val="008E467A"/>
    <w:rsid w:val="008F0467"/>
    <w:rsid w:val="008F0800"/>
    <w:rsid w:val="008F27D3"/>
    <w:rsid w:val="008F6F77"/>
    <w:rsid w:val="00900987"/>
    <w:rsid w:val="00900C45"/>
    <w:rsid w:val="00902713"/>
    <w:rsid w:val="00905FE9"/>
    <w:rsid w:val="009062E9"/>
    <w:rsid w:val="0090659A"/>
    <w:rsid w:val="00922E08"/>
    <w:rsid w:val="0092435A"/>
    <w:rsid w:val="0093418A"/>
    <w:rsid w:val="0093428E"/>
    <w:rsid w:val="00934AEA"/>
    <w:rsid w:val="009363C3"/>
    <w:rsid w:val="00937872"/>
    <w:rsid w:val="009450A2"/>
    <w:rsid w:val="00946CB2"/>
    <w:rsid w:val="00947297"/>
    <w:rsid w:val="009510A9"/>
    <w:rsid w:val="00954EF7"/>
    <w:rsid w:val="00957594"/>
    <w:rsid w:val="00966B26"/>
    <w:rsid w:val="00967A32"/>
    <w:rsid w:val="0097132E"/>
    <w:rsid w:val="0097297F"/>
    <w:rsid w:val="00972ED7"/>
    <w:rsid w:val="009819F7"/>
    <w:rsid w:val="00982863"/>
    <w:rsid w:val="00987FC4"/>
    <w:rsid w:val="00994BAA"/>
    <w:rsid w:val="009A7D75"/>
    <w:rsid w:val="009B3604"/>
    <w:rsid w:val="009B4AC7"/>
    <w:rsid w:val="009C1BDB"/>
    <w:rsid w:val="009C66D8"/>
    <w:rsid w:val="009D43A1"/>
    <w:rsid w:val="009E2718"/>
    <w:rsid w:val="009E4C10"/>
    <w:rsid w:val="009E6E6A"/>
    <w:rsid w:val="009F1B62"/>
    <w:rsid w:val="009F6C1C"/>
    <w:rsid w:val="00A018EC"/>
    <w:rsid w:val="00A0326C"/>
    <w:rsid w:val="00A05995"/>
    <w:rsid w:val="00A07F8D"/>
    <w:rsid w:val="00A170B6"/>
    <w:rsid w:val="00A20587"/>
    <w:rsid w:val="00A22D85"/>
    <w:rsid w:val="00A27BBB"/>
    <w:rsid w:val="00A41DCA"/>
    <w:rsid w:val="00A42804"/>
    <w:rsid w:val="00A51BC9"/>
    <w:rsid w:val="00A5415C"/>
    <w:rsid w:val="00A549B8"/>
    <w:rsid w:val="00A56BC7"/>
    <w:rsid w:val="00A67779"/>
    <w:rsid w:val="00A747A9"/>
    <w:rsid w:val="00A81977"/>
    <w:rsid w:val="00A82C12"/>
    <w:rsid w:val="00A87D3B"/>
    <w:rsid w:val="00A92F53"/>
    <w:rsid w:val="00A95103"/>
    <w:rsid w:val="00A96100"/>
    <w:rsid w:val="00AA1ABA"/>
    <w:rsid w:val="00AA3EDA"/>
    <w:rsid w:val="00AA4713"/>
    <w:rsid w:val="00AB0C08"/>
    <w:rsid w:val="00AB3541"/>
    <w:rsid w:val="00AB4251"/>
    <w:rsid w:val="00AB6550"/>
    <w:rsid w:val="00AC0B52"/>
    <w:rsid w:val="00AC3858"/>
    <w:rsid w:val="00AC77E8"/>
    <w:rsid w:val="00AC7943"/>
    <w:rsid w:val="00AC7E3A"/>
    <w:rsid w:val="00AD0C39"/>
    <w:rsid w:val="00AD5191"/>
    <w:rsid w:val="00AE470F"/>
    <w:rsid w:val="00AE5BDC"/>
    <w:rsid w:val="00AF17B5"/>
    <w:rsid w:val="00AF2ED2"/>
    <w:rsid w:val="00AF5363"/>
    <w:rsid w:val="00B04C85"/>
    <w:rsid w:val="00B06F9D"/>
    <w:rsid w:val="00B07590"/>
    <w:rsid w:val="00B14DD6"/>
    <w:rsid w:val="00B15C68"/>
    <w:rsid w:val="00B16C54"/>
    <w:rsid w:val="00B3319C"/>
    <w:rsid w:val="00B35B16"/>
    <w:rsid w:val="00B36A91"/>
    <w:rsid w:val="00B407EF"/>
    <w:rsid w:val="00B4243A"/>
    <w:rsid w:val="00B46F42"/>
    <w:rsid w:val="00B504D6"/>
    <w:rsid w:val="00B50BDF"/>
    <w:rsid w:val="00B52618"/>
    <w:rsid w:val="00B54E00"/>
    <w:rsid w:val="00B5657A"/>
    <w:rsid w:val="00B64EF6"/>
    <w:rsid w:val="00B85AAD"/>
    <w:rsid w:val="00B86DDC"/>
    <w:rsid w:val="00B933B3"/>
    <w:rsid w:val="00BA0538"/>
    <w:rsid w:val="00BA416B"/>
    <w:rsid w:val="00BA4633"/>
    <w:rsid w:val="00BB41A5"/>
    <w:rsid w:val="00BB7801"/>
    <w:rsid w:val="00BB7A07"/>
    <w:rsid w:val="00BC54C6"/>
    <w:rsid w:val="00BD1315"/>
    <w:rsid w:val="00BD592E"/>
    <w:rsid w:val="00BE0DEC"/>
    <w:rsid w:val="00BF1D0C"/>
    <w:rsid w:val="00BF3738"/>
    <w:rsid w:val="00BF5695"/>
    <w:rsid w:val="00C05E48"/>
    <w:rsid w:val="00C07662"/>
    <w:rsid w:val="00C13439"/>
    <w:rsid w:val="00C14732"/>
    <w:rsid w:val="00C15353"/>
    <w:rsid w:val="00C21926"/>
    <w:rsid w:val="00C2225F"/>
    <w:rsid w:val="00C27E48"/>
    <w:rsid w:val="00C31DD7"/>
    <w:rsid w:val="00C3209E"/>
    <w:rsid w:val="00C33A8B"/>
    <w:rsid w:val="00C34B20"/>
    <w:rsid w:val="00C34BFC"/>
    <w:rsid w:val="00C36723"/>
    <w:rsid w:val="00C408D1"/>
    <w:rsid w:val="00C41C3B"/>
    <w:rsid w:val="00C501FF"/>
    <w:rsid w:val="00C5284F"/>
    <w:rsid w:val="00C54C8D"/>
    <w:rsid w:val="00C55845"/>
    <w:rsid w:val="00C628C3"/>
    <w:rsid w:val="00C6554E"/>
    <w:rsid w:val="00C67A51"/>
    <w:rsid w:val="00C723A4"/>
    <w:rsid w:val="00C815AC"/>
    <w:rsid w:val="00C82ED0"/>
    <w:rsid w:val="00C83D5F"/>
    <w:rsid w:val="00C87232"/>
    <w:rsid w:val="00C87C28"/>
    <w:rsid w:val="00C91F6C"/>
    <w:rsid w:val="00C93E11"/>
    <w:rsid w:val="00C948CC"/>
    <w:rsid w:val="00C95369"/>
    <w:rsid w:val="00C95E08"/>
    <w:rsid w:val="00CA0E74"/>
    <w:rsid w:val="00CA3646"/>
    <w:rsid w:val="00CA6250"/>
    <w:rsid w:val="00CA7AFD"/>
    <w:rsid w:val="00CB7B8B"/>
    <w:rsid w:val="00CC008F"/>
    <w:rsid w:val="00CC3EFF"/>
    <w:rsid w:val="00CD0B62"/>
    <w:rsid w:val="00CE3FA4"/>
    <w:rsid w:val="00CE6C48"/>
    <w:rsid w:val="00CF013B"/>
    <w:rsid w:val="00CF1074"/>
    <w:rsid w:val="00CF2514"/>
    <w:rsid w:val="00CF3FFF"/>
    <w:rsid w:val="00CF5716"/>
    <w:rsid w:val="00D002AC"/>
    <w:rsid w:val="00D107BF"/>
    <w:rsid w:val="00D10A7E"/>
    <w:rsid w:val="00D124EC"/>
    <w:rsid w:val="00D15BBD"/>
    <w:rsid w:val="00D167D9"/>
    <w:rsid w:val="00D1681D"/>
    <w:rsid w:val="00D169AA"/>
    <w:rsid w:val="00D179A5"/>
    <w:rsid w:val="00D20870"/>
    <w:rsid w:val="00D208E7"/>
    <w:rsid w:val="00D21DCB"/>
    <w:rsid w:val="00D25E45"/>
    <w:rsid w:val="00D34890"/>
    <w:rsid w:val="00D42466"/>
    <w:rsid w:val="00D44FF1"/>
    <w:rsid w:val="00D45054"/>
    <w:rsid w:val="00D46A45"/>
    <w:rsid w:val="00D5397E"/>
    <w:rsid w:val="00D5425B"/>
    <w:rsid w:val="00D56112"/>
    <w:rsid w:val="00D5765F"/>
    <w:rsid w:val="00D57ADB"/>
    <w:rsid w:val="00D57F10"/>
    <w:rsid w:val="00D601A9"/>
    <w:rsid w:val="00D6205F"/>
    <w:rsid w:val="00D65C2D"/>
    <w:rsid w:val="00D86160"/>
    <w:rsid w:val="00D877B8"/>
    <w:rsid w:val="00D94992"/>
    <w:rsid w:val="00DA0DF7"/>
    <w:rsid w:val="00DA0F4F"/>
    <w:rsid w:val="00DA1649"/>
    <w:rsid w:val="00DA362C"/>
    <w:rsid w:val="00DA7170"/>
    <w:rsid w:val="00DA7763"/>
    <w:rsid w:val="00DB1679"/>
    <w:rsid w:val="00DB2204"/>
    <w:rsid w:val="00DB2CAF"/>
    <w:rsid w:val="00DB7CB1"/>
    <w:rsid w:val="00DC0891"/>
    <w:rsid w:val="00DC3590"/>
    <w:rsid w:val="00DC53BF"/>
    <w:rsid w:val="00DC66CF"/>
    <w:rsid w:val="00DC70F9"/>
    <w:rsid w:val="00DD09C9"/>
    <w:rsid w:val="00DD2FA1"/>
    <w:rsid w:val="00DD3D1F"/>
    <w:rsid w:val="00DD58E3"/>
    <w:rsid w:val="00DD5ED7"/>
    <w:rsid w:val="00DE6303"/>
    <w:rsid w:val="00DE6856"/>
    <w:rsid w:val="00DE6E89"/>
    <w:rsid w:val="00DF2455"/>
    <w:rsid w:val="00DF44C2"/>
    <w:rsid w:val="00DF5067"/>
    <w:rsid w:val="00DF7E6D"/>
    <w:rsid w:val="00E04CCF"/>
    <w:rsid w:val="00E0663E"/>
    <w:rsid w:val="00E13C2F"/>
    <w:rsid w:val="00E13E2D"/>
    <w:rsid w:val="00E1583B"/>
    <w:rsid w:val="00E212FD"/>
    <w:rsid w:val="00E23AED"/>
    <w:rsid w:val="00E2668B"/>
    <w:rsid w:val="00E338B6"/>
    <w:rsid w:val="00E348F1"/>
    <w:rsid w:val="00E37005"/>
    <w:rsid w:val="00E4039A"/>
    <w:rsid w:val="00E42F72"/>
    <w:rsid w:val="00E46E21"/>
    <w:rsid w:val="00E502CF"/>
    <w:rsid w:val="00E507B8"/>
    <w:rsid w:val="00E55B10"/>
    <w:rsid w:val="00E66DBD"/>
    <w:rsid w:val="00E71B86"/>
    <w:rsid w:val="00E73670"/>
    <w:rsid w:val="00E8279F"/>
    <w:rsid w:val="00E84325"/>
    <w:rsid w:val="00E860CC"/>
    <w:rsid w:val="00E9401D"/>
    <w:rsid w:val="00E9554D"/>
    <w:rsid w:val="00EA1E7C"/>
    <w:rsid w:val="00EA42B1"/>
    <w:rsid w:val="00EB0FE2"/>
    <w:rsid w:val="00EB4140"/>
    <w:rsid w:val="00EB4E02"/>
    <w:rsid w:val="00EC3F71"/>
    <w:rsid w:val="00ED13A0"/>
    <w:rsid w:val="00ED1CE8"/>
    <w:rsid w:val="00ED3279"/>
    <w:rsid w:val="00ED5AD0"/>
    <w:rsid w:val="00ED6A2A"/>
    <w:rsid w:val="00ED7617"/>
    <w:rsid w:val="00ED7A18"/>
    <w:rsid w:val="00EE61A7"/>
    <w:rsid w:val="00EF0F62"/>
    <w:rsid w:val="00EF0FF0"/>
    <w:rsid w:val="00EF1136"/>
    <w:rsid w:val="00EF7B6E"/>
    <w:rsid w:val="00F01524"/>
    <w:rsid w:val="00F01929"/>
    <w:rsid w:val="00F01EE8"/>
    <w:rsid w:val="00F02461"/>
    <w:rsid w:val="00F0686C"/>
    <w:rsid w:val="00F06FC7"/>
    <w:rsid w:val="00F16053"/>
    <w:rsid w:val="00F17BE8"/>
    <w:rsid w:val="00F20355"/>
    <w:rsid w:val="00F25413"/>
    <w:rsid w:val="00F268A8"/>
    <w:rsid w:val="00F27A88"/>
    <w:rsid w:val="00F30F87"/>
    <w:rsid w:val="00F33408"/>
    <w:rsid w:val="00F33D22"/>
    <w:rsid w:val="00F36F5E"/>
    <w:rsid w:val="00F40F49"/>
    <w:rsid w:val="00F41BDF"/>
    <w:rsid w:val="00F47A09"/>
    <w:rsid w:val="00F53855"/>
    <w:rsid w:val="00F56E32"/>
    <w:rsid w:val="00F642D7"/>
    <w:rsid w:val="00F64635"/>
    <w:rsid w:val="00F654D4"/>
    <w:rsid w:val="00F65E78"/>
    <w:rsid w:val="00F67B44"/>
    <w:rsid w:val="00F74F30"/>
    <w:rsid w:val="00F75227"/>
    <w:rsid w:val="00F77302"/>
    <w:rsid w:val="00F813B2"/>
    <w:rsid w:val="00F83BB7"/>
    <w:rsid w:val="00F8691A"/>
    <w:rsid w:val="00F8749B"/>
    <w:rsid w:val="00F874A1"/>
    <w:rsid w:val="00F962A8"/>
    <w:rsid w:val="00F96E74"/>
    <w:rsid w:val="00FA007A"/>
    <w:rsid w:val="00FB3FDD"/>
    <w:rsid w:val="00FB49AA"/>
    <w:rsid w:val="00FB7459"/>
    <w:rsid w:val="00FC027D"/>
    <w:rsid w:val="00FC282B"/>
    <w:rsid w:val="00FC7AFE"/>
    <w:rsid w:val="00FC7FDD"/>
    <w:rsid w:val="00FD12E4"/>
    <w:rsid w:val="00FD6F9A"/>
    <w:rsid w:val="00FE49A5"/>
    <w:rsid w:val="00FE4B68"/>
    <w:rsid w:val="00FE63AF"/>
    <w:rsid w:val="00FF2640"/>
    <w:rsid w:val="00FF77AB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D75"/>
  </w:style>
  <w:style w:type="paragraph" w:styleId="Balk3">
    <w:name w:val="heading 3"/>
    <w:basedOn w:val="Normal"/>
    <w:link w:val="Balk3Char"/>
    <w:uiPriority w:val="9"/>
    <w:qFormat/>
    <w:rsid w:val="00452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41C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45241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5241C"/>
    <w:rPr>
      <w:strike w:val="0"/>
      <w:dstrike w:val="0"/>
      <w:color w:val="2B537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5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5241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72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2ED7"/>
  </w:style>
  <w:style w:type="paragraph" w:styleId="Altbilgi">
    <w:name w:val="footer"/>
    <w:basedOn w:val="Normal"/>
    <w:link w:val="AltbilgiChar"/>
    <w:uiPriority w:val="99"/>
    <w:unhideWhenUsed/>
    <w:rsid w:val="00972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ED7"/>
  </w:style>
  <w:style w:type="paragraph" w:styleId="ListeParagraf">
    <w:name w:val="List Paragraph"/>
    <w:basedOn w:val="Normal"/>
    <w:uiPriority w:val="34"/>
    <w:qFormat/>
    <w:rsid w:val="00F01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dk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dk.org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</dc:creator>
  <cp:lastModifiedBy>kerim</cp:lastModifiedBy>
  <cp:revision>9</cp:revision>
  <dcterms:created xsi:type="dcterms:W3CDTF">2014-11-15T15:27:00Z</dcterms:created>
  <dcterms:modified xsi:type="dcterms:W3CDTF">2014-11-15T15:59:00Z</dcterms:modified>
</cp:coreProperties>
</file>