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4E4C097F" w14:textId="619A3CCF" w:rsidR="00454D93" w:rsidRDefault="003167F4" w:rsidP="00B55E0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55E0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011AB5">
                                <w:rPr>
                                  <w:b/>
                                  <w:color w:val="000000" w:themeColor="text1"/>
                                  <w:sz w:val="28"/>
                                </w:rPr>
                                <w:t>HECCE</w:t>
                              </w:r>
                              <w:r w:rsidR="00B55E02">
                                <w:rPr>
                                  <w:b/>
                                  <w:color w:val="000000" w:themeColor="text1"/>
                                  <w:sz w:val="28"/>
                                </w:rPr>
                                <w:t xml:space="preserve"> YAYINLARI </w:t>
                              </w:r>
                              <w:r w:rsidR="00967E7E">
                                <w:rPr>
                                  <w:b/>
                                  <w:color w:val="000000" w:themeColor="text1"/>
                                  <w:sz w:val="28"/>
                                </w:rPr>
                                <w:t>8</w:t>
                              </w:r>
                              <w:r w:rsidRPr="00C10B88">
                                <w:rPr>
                                  <w:b/>
                                  <w:color w:val="000000" w:themeColor="text1"/>
                                  <w:sz w:val="28"/>
                                </w:rPr>
                                <w:t xml:space="preserve">. SINIF TÜRKÇE DERSİ </w:t>
                              </w:r>
                            </w:p>
                            <w:p w14:paraId="614A1037" w14:textId="12969B89" w:rsidR="003167F4" w:rsidRPr="00C10B88" w:rsidRDefault="00B55E02" w:rsidP="00B55E02">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454D93">
                                <w:rPr>
                                  <w:b/>
                                  <w:color w:val="000000" w:themeColor="text1"/>
                                  <w:sz w:val="28"/>
                                </w:rPr>
                                <w:t>2</w:t>
                              </w:r>
                              <w:r w:rsidR="003167F4" w:rsidRPr="00C10B88">
                                <w:rPr>
                                  <w:b/>
                                  <w:color w:val="000000" w:themeColor="text1"/>
                                  <w:sz w:val="28"/>
                                </w:rPr>
                                <w:t>. YAZILI SORULARI</w:t>
                              </w:r>
                              <w:r w:rsidR="003167F4">
                                <w:rPr>
                                  <w:b/>
                                  <w:color w:val="000000" w:themeColor="text1"/>
                                  <w:sz w:val="28"/>
                                </w:rPr>
                                <w:t xml:space="preserve"> </w:t>
                              </w:r>
                              <w:r w:rsidR="005367F4">
                                <w:rPr>
                                  <w:b/>
                                  <w:color w:val="000000" w:themeColor="text1"/>
                                  <w:sz w:val="28"/>
                                </w:rPr>
                                <w:t>4</w:t>
                              </w:r>
                              <w:r>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4E4C097F" w14:textId="619A3CCF" w:rsidR="00454D93" w:rsidRDefault="003167F4" w:rsidP="00B55E0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55E0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011AB5">
                          <w:rPr>
                            <w:b/>
                            <w:color w:val="000000" w:themeColor="text1"/>
                            <w:sz w:val="28"/>
                          </w:rPr>
                          <w:t>HECCE</w:t>
                        </w:r>
                        <w:r w:rsidR="00B55E02">
                          <w:rPr>
                            <w:b/>
                            <w:color w:val="000000" w:themeColor="text1"/>
                            <w:sz w:val="28"/>
                          </w:rPr>
                          <w:t xml:space="preserve"> YAYINLARI </w:t>
                        </w:r>
                        <w:r w:rsidR="00967E7E">
                          <w:rPr>
                            <w:b/>
                            <w:color w:val="000000" w:themeColor="text1"/>
                            <w:sz w:val="28"/>
                          </w:rPr>
                          <w:t>8</w:t>
                        </w:r>
                        <w:r w:rsidRPr="00C10B88">
                          <w:rPr>
                            <w:b/>
                            <w:color w:val="000000" w:themeColor="text1"/>
                            <w:sz w:val="28"/>
                          </w:rPr>
                          <w:t xml:space="preserve">. SINIF TÜRKÇE DERSİ </w:t>
                        </w:r>
                      </w:p>
                      <w:p w14:paraId="614A1037" w14:textId="12969B89" w:rsidR="003167F4" w:rsidRPr="00C10B88" w:rsidRDefault="00B55E02" w:rsidP="00B55E02">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454D93">
                          <w:rPr>
                            <w:b/>
                            <w:color w:val="000000" w:themeColor="text1"/>
                            <w:sz w:val="28"/>
                          </w:rPr>
                          <w:t>2</w:t>
                        </w:r>
                        <w:r w:rsidR="003167F4" w:rsidRPr="00C10B88">
                          <w:rPr>
                            <w:b/>
                            <w:color w:val="000000" w:themeColor="text1"/>
                            <w:sz w:val="28"/>
                          </w:rPr>
                          <w:t>. YAZILI SORULARI</w:t>
                        </w:r>
                        <w:r w:rsidR="003167F4">
                          <w:rPr>
                            <w:b/>
                            <w:color w:val="000000" w:themeColor="text1"/>
                            <w:sz w:val="28"/>
                          </w:rPr>
                          <w:t xml:space="preserve"> </w:t>
                        </w:r>
                        <w:r w:rsidR="005367F4">
                          <w:rPr>
                            <w:b/>
                            <w:color w:val="000000" w:themeColor="text1"/>
                            <w:sz w:val="28"/>
                          </w:rPr>
                          <w:t>4</w:t>
                        </w:r>
                        <w:r>
                          <w:rPr>
                            <w:b/>
                            <w:color w:val="000000" w:themeColor="text1"/>
                            <w:sz w:val="28"/>
                          </w:rPr>
                          <w:t>.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E1295" w14:paraId="7E28A099" w14:textId="77777777" w:rsidTr="00AE1295">
        <w:tc>
          <w:tcPr>
            <w:tcW w:w="9760" w:type="dxa"/>
            <w:shd w:val="clear" w:color="auto" w:fill="C5E0B3" w:themeFill="accent6" w:themeFillTint="66"/>
          </w:tcPr>
          <w:p w14:paraId="64E34706" w14:textId="4302C7D5" w:rsidR="00AE1295" w:rsidRPr="00454D93" w:rsidRDefault="00454D93" w:rsidP="00454D93">
            <w:pPr>
              <w:pStyle w:val="AralkYok"/>
              <w:spacing w:line="276" w:lineRule="auto"/>
              <w:rPr>
                <w:rFonts w:cstheme="minorHAnsi"/>
                <w:b/>
                <w:bCs/>
                <w:color w:val="231F20"/>
              </w:rPr>
            </w:pPr>
            <w:r w:rsidRPr="00454D93">
              <w:rPr>
                <w:rFonts w:cstheme="minorHAnsi"/>
                <w:b/>
                <w:bCs/>
                <w:color w:val="231F20"/>
              </w:rPr>
              <w:t>T.8.3.5. Bağlamdan yararlanarak bilmediği kelime ve kelime gruplarının anlamını</w:t>
            </w:r>
            <w:r>
              <w:rPr>
                <w:rFonts w:cstheme="minorHAnsi"/>
                <w:b/>
                <w:bCs/>
                <w:color w:val="231F20"/>
              </w:rPr>
              <w:t xml:space="preserve"> </w:t>
            </w:r>
            <w:r w:rsidRPr="00454D93">
              <w:rPr>
                <w:rFonts w:cstheme="minorHAnsi"/>
                <w:b/>
                <w:bCs/>
                <w:color w:val="231F20"/>
              </w:rPr>
              <w:t>tahmin eder.</w:t>
            </w:r>
            <w:r w:rsidR="0030213C">
              <w:rPr>
                <w:rFonts w:cstheme="minorHAnsi"/>
                <w:b/>
                <w:bCs/>
                <w:color w:val="231F20"/>
              </w:rPr>
              <w:t xml:space="preserve"> (</w:t>
            </w:r>
            <w:r w:rsidR="005367F4">
              <w:rPr>
                <w:rFonts w:cstheme="minorHAnsi"/>
                <w:b/>
                <w:bCs/>
                <w:color w:val="231F20"/>
              </w:rPr>
              <w:t>1</w:t>
            </w:r>
            <w:r w:rsidR="00F6308E">
              <w:rPr>
                <w:rFonts w:cstheme="minorHAnsi"/>
                <w:b/>
                <w:bCs/>
                <w:color w:val="231F20"/>
              </w:rPr>
              <w:t>5</w:t>
            </w:r>
            <w:r w:rsidR="0030213C">
              <w:rPr>
                <w:rFonts w:cstheme="minorHAnsi"/>
                <w:b/>
                <w:bCs/>
                <w:color w:val="231F20"/>
              </w:rPr>
              <w:t xml:space="preserve"> puan)</w:t>
            </w:r>
          </w:p>
        </w:tc>
      </w:tr>
    </w:tbl>
    <w:p w14:paraId="113AC106" w14:textId="5CA5C55E" w:rsidR="0095558A" w:rsidRPr="00404118" w:rsidRDefault="000377DD" w:rsidP="00404118">
      <w:pPr>
        <w:pStyle w:val="ListeParagraf"/>
        <w:numPr>
          <w:ilvl w:val="0"/>
          <w:numId w:val="35"/>
        </w:numPr>
        <w:rPr>
          <w:rFonts w:cstheme="minorHAnsi"/>
          <w:b/>
          <w:bCs/>
          <w:color w:val="2C2F34"/>
          <w:shd w:val="clear" w:color="auto" w:fill="FFFFFF"/>
        </w:rPr>
      </w:pPr>
      <w:r w:rsidRPr="00404118">
        <w:rPr>
          <w:rFonts w:cstheme="minorHAnsi"/>
          <w:color w:val="2C2F34"/>
          <w:shd w:val="clear" w:color="auto" w:fill="FFFFFF"/>
        </w:rPr>
        <w:t>Her insan, henüz kapağı açılmamış gizemli bir kitap veya keşfedilmeyi bekleyen uçsuz bucaksız bir kıta gibidir. Genelde başkalarını anlamaya o kadar odaklanırız ki kendi iç dünyamızın derinliklerine inmekten korkarız. Kendini tanımayan bir ruh, kalabalıklar içinde bile her zaman yalnız ve eksik kalmaya mahkûmdur. Gerçek özgürlük, dışarıdaki sesleri susturup kalbimizin fısıltısını duyduğumuz an başlar.</w:t>
      </w:r>
      <w:r w:rsidR="006C5603" w:rsidRPr="00404118">
        <w:rPr>
          <w:rFonts w:cstheme="minorHAnsi"/>
          <w:b/>
          <w:bCs/>
          <w:color w:val="2C2F34"/>
          <w:shd w:val="clear" w:color="auto" w:fill="FFFFFF"/>
        </w:rPr>
        <w:t xml:space="preserve"> </w:t>
      </w:r>
    </w:p>
    <w:p w14:paraId="150E9734" w14:textId="77777777" w:rsidR="000377DD" w:rsidRPr="000377DD" w:rsidRDefault="000377DD" w:rsidP="000377DD">
      <w:pPr>
        <w:pStyle w:val="ListeParagraf"/>
        <w:rPr>
          <w:rFonts w:cstheme="minorHAnsi"/>
          <w:b/>
          <w:bCs/>
          <w:color w:val="2C2F34"/>
          <w:shd w:val="clear" w:color="auto" w:fill="FFFFFF"/>
        </w:rPr>
      </w:pPr>
      <w:r w:rsidRPr="000377DD">
        <w:rPr>
          <w:rFonts w:cstheme="minorHAnsi"/>
          <w:b/>
          <w:bCs/>
          <w:color w:val="2C2F34"/>
          <w:shd w:val="clear" w:color="auto" w:fill="FFFFFF"/>
        </w:rPr>
        <w:t>Bu metinde yer alan bazı sözcüklerin anlamı aşağıdaki tabloda verilmiştir. Bu sözcükleri metinden bularak anlamların karşısındaki boşluğa yazınız.</w:t>
      </w:r>
    </w:p>
    <w:tbl>
      <w:tblPr>
        <w:tblStyle w:val="TabloKlavuzu"/>
        <w:tblpPr w:leftFromText="141" w:rightFromText="141" w:vertAnchor="text" w:horzAnchor="margin" w:tblpXSpec="center" w:tblpY="68"/>
        <w:tblW w:w="0" w:type="auto"/>
        <w:tblLook w:val="04A0" w:firstRow="1" w:lastRow="0" w:firstColumn="1" w:lastColumn="0" w:noHBand="0" w:noVBand="1"/>
      </w:tblPr>
      <w:tblGrid>
        <w:gridCol w:w="1336"/>
        <w:gridCol w:w="8015"/>
      </w:tblGrid>
      <w:tr w:rsidR="000377DD" w:rsidRPr="000377DD" w14:paraId="53CCE154" w14:textId="77777777" w:rsidTr="00404118">
        <w:trPr>
          <w:trHeight w:val="340"/>
        </w:trPr>
        <w:tc>
          <w:tcPr>
            <w:tcW w:w="1336" w:type="dxa"/>
          </w:tcPr>
          <w:p w14:paraId="6BCB56F7" w14:textId="77777777" w:rsidR="000377DD" w:rsidRPr="00404118" w:rsidRDefault="000377DD" w:rsidP="000377DD">
            <w:pPr>
              <w:pStyle w:val="AralkYok"/>
              <w:rPr>
                <w:b/>
                <w:bCs/>
                <w:shd w:val="clear" w:color="auto" w:fill="FFFFFF"/>
              </w:rPr>
            </w:pPr>
            <w:r w:rsidRPr="00404118">
              <w:rPr>
                <w:b/>
                <w:bCs/>
                <w:shd w:val="clear" w:color="auto" w:fill="FFFFFF"/>
              </w:rPr>
              <w:t xml:space="preserve">Sözcük </w:t>
            </w:r>
          </w:p>
        </w:tc>
        <w:tc>
          <w:tcPr>
            <w:tcW w:w="8015" w:type="dxa"/>
          </w:tcPr>
          <w:p w14:paraId="72D440F5" w14:textId="77777777" w:rsidR="000377DD" w:rsidRPr="00404118" w:rsidRDefault="000377DD" w:rsidP="000377DD">
            <w:pPr>
              <w:pStyle w:val="AralkYok"/>
              <w:rPr>
                <w:b/>
                <w:bCs/>
                <w:shd w:val="clear" w:color="auto" w:fill="FFFFFF"/>
              </w:rPr>
            </w:pPr>
            <w:r w:rsidRPr="00404118">
              <w:rPr>
                <w:b/>
                <w:bCs/>
                <w:shd w:val="clear" w:color="auto" w:fill="FFFFFF"/>
              </w:rPr>
              <w:t xml:space="preserve">Sözcük Anlamı </w:t>
            </w:r>
          </w:p>
        </w:tc>
      </w:tr>
      <w:tr w:rsidR="000377DD" w:rsidRPr="000377DD" w14:paraId="02396679" w14:textId="77777777" w:rsidTr="00404118">
        <w:trPr>
          <w:trHeight w:val="185"/>
        </w:trPr>
        <w:tc>
          <w:tcPr>
            <w:tcW w:w="1336" w:type="dxa"/>
          </w:tcPr>
          <w:p w14:paraId="75ED23C3" w14:textId="6DD1A2EF" w:rsidR="000377DD" w:rsidRPr="00404118" w:rsidRDefault="00404118" w:rsidP="000377DD">
            <w:pPr>
              <w:pStyle w:val="AralkYok"/>
              <w:rPr>
                <w:color w:val="EE0000"/>
                <w:shd w:val="clear" w:color="auto" w:fill="FFFFFF"/>
              </w:rPr>
            </w:pPr>
            <w:r w:rsidRPr="00404118">
              <w:rPr>
                <w:color w:val="EE0000"/>
                <w:shd w:val="clear" w:color="auto" w:fill="FFFFFF"/>
              </w:rPr>
              <w:t>Odaklanmak</w:t>
            </w:r>
            <w:r w:rsidR="000377DD" w:rsidRPr="00404118">
              <w:rPr>
                <w:color w:val="EE0000"/>
                <w:shd w:val="clear" w:color="auto" w:fill="FFFFFF"/>
              </w:rPr>
              <w:t xml:space="preserve">   </w:t>
            </w:r>
          </w:p>
        </w:tc>
        <w:tc>
          <w:tcPr>
            <w:tcW w:w="8015" w:type="dxa"/>
          </w:tcPr>
          <w:p w14:paraId="2581DE49" w14:textId="164D724C" w:rsidR="000377DD" w:rsidRPr="000377DD" w:rsidRDefault="00404118" w:rsidP="000377DD">
            <w:pPr>
              <w:pStyle w:val="AralkYok"/>
              <w:rPr>
                <w:shd w:val="clear" w:color="auto" w:fill="FFFFFF"/>
              </w:rPr>
            </w:pPr>
            <w:r w:rsidRPr="00404118">
              <w:rPr>
                <w:shd w:val="clear" w:color="auto" w:fill="FFFFFF"/>
              </w:rPr>
              <w:t>Belli bir noktada, yerde veya olguda toplanmak; kilitlenmek</w:t>
            </w:r>
          </w:p>
        </w:tc>
      </w:tr>
      <w:tr w:rsidR="000377DD" w:rsidRPr="000377DD" w14:paraId="798F09A2" w14:textId="77777777" w:rsidTr="00404118">
        <w:trPr>
          <w:trHeight w:val="340"/>
        </w:trPr>
        <w:tc>
          <w:tcPr>
            <w:tcW w:w="1336" w:type="dxa"/>
          </w:tcPr>
          <w:p w14:paraId="6F1CDC2A" w14:textId="030908A9" w:rsidR="000377DD" w:rsidRPr="000377DD" w:rsidRDefault="00404118" w:rsidP="000377DD">
            <w:pPr>
              <w:pStyle w:val="AralkYok"/>
              <w:rPr>
                <w:shd w:val="clear" w:color="auto" w:fill="FFFFFF"/>
              </w:rPr>
            </w:pPr>
            <w:r w:rsidRPr="00404118">
              <w:rPr>
                <w:color w:val="EE0000"/>
                <w:shd w:val="clear" w:color="auto" w:fill="FFFFFF"/>
              </w:rPr>
              <w:t xml:space="preserve">Mahkûm </w:t>
            </w:r>
            <w:r w:rsidR="000377DD" w:rsidRPr="00404118">
              <w:rPr>
                <w:color w:val="EE0000"/>
                <w:shd w:val="clear" w:color="auto" w:fill="FFFFFF"/>
              </w:rPr>
              <w:t xml:space="preserve"> </w:t>
            </w:r>
          </w:p>
        </w:tc>
        <w:tc>
          <w:tcPr>
            <w:tcW w:w="8015" w:type="dxa"/>
          </w:tcPr>
          <w:p w14:paraId="4137178B" w14:textId="1F0EBE59" w:rsidR="000377DD" w:rsidRPr="000377DD" w:rsidRDefault="00404118" w:rsidP="000377DD">
            <w:pPr>
              <w:pStyle w:val="AralkYok"/>
              <w:rPr>
                <w:shd w:val="clear" w:color="auto" w:fill="FFFFFF"/>
              </w:rPr>
            </w:pPr>
            <w:r w:rsidRPr="00404118">
              <w:rPr>
                <w:shd w:val="clear" w:color="auto" w:fill="FFFFFF"/>
              </w:rPr>
              <w:t>Zorunda olan</w:t>
            </w:r>
            <w:r>
              <w:rPr>
                <w:shd w:val="clear" w:color="auto" w:fill="FFFFFF"/>
              </w:rPr>
              <w:t>,</w:t>
            </w:r>
            <w:r w:rsidRPr="00404118">
              <w:rPr>
                <w:shd w:val="clear" w:color="auto" w:fill="FFFFFF"/>
              </w:rPr>
              <w:t xml:space="preserve"> mecbur</w:t>
            </w:r>
          </w:p>
        </w:tc>
      </w:tr>
      <w:tr w:rsidR="000377DD" w:rsidRPr="000377DD" w14:paraId="3C5C9AE8" w14:textId="77777777" w:rsidTr="00404118">
        <w:trPr>
          <w:trHeight w:val="340"/>
        </w:trPr>
        <w:tc>
          <w:tcPr>
            <w:tcW w:w="1336" w:type="dxa"/>
          </w:tcPr>
          <w:p w14:paraId="7F717965" w14:textId="368DD4C9" w:rsidR="000377DD" w:rsidRPr="000377DD" w:rsidRDefault="00404118" w:rsidP="000377DD">
            <w:pPr>
              <w:pStyle w:val="AralkYok"/>
              <w:rPr>
                <w:shd w:val="clear" w:color="auto" w:fill="FFFFFF"/>
              </w:rPr>
            </w:pPr>
            <w:r w:rsidRPr="00404118">
              <w:rPr>
                <w:color w:val="EE0000"/>
                <w:shd w:val="clear" w:color="auto" w:fill="FFFFFF"/>
              </w:rPr>
              <w:t xml:space="preserve">Özgürlük </w:t>
            </w:r>
            <w:r w:rsidR="000377DD" w:rsidRPr="00404118">
              <w:rPr>
                <w:color w:val="EE0000"/>
                <w:shd w:val="clear" w:color="auto" w:fill="FFFFFF"/>
              </w:rPr>
              <w:t xml:space="preserve">   </w:t>
            </w:r>
          </w:p>
        </w:tc>
        <w:tc>
          <w:tcPr>
            <w:tcW w:w="8015" w:type="dxa"/>
          </w:tcPr>
          <w:p w14:paraId="3F4B071C" w14:textId="5FF8D88D" w:rsidR="000377DD" w:rsidRPr="000377DD" w:rsidRDefault="00404118" w:rsidP="000377DD">
            <w:pPr>
              <w:pStyle w:val="AralkYok"/>
              <w:rPr>
                <w:shd w:val="clear" w:color="auto" w:fill="FFFFFF"/>
              </w:rPr>
            </w:pPr>
            <w:r w:rsidRPr="00404118">
              <w:rPr>
                <w:shd w:val="clear" w:color="auto" w:fill="FFFFFF"/>
              </w:rPr>
              <w:t>Her türlü dış etkiden bağımsız olarak insanın kendi iradesine, kendi düşüncesine dayanarak karar vermesi durumu</w:t>
            </w:r>
          </w:p>
        </w:tc>
      </w:tr>
    </w:tbl>
    <w:p w14:paraId="7EA00146" w14:textId="77777777" w:rsidR="000377DD" w:rsidRDefault="000377DD" w:rsidP="006C5603">
      <w:pPr>
        <w:pStyle w:val="ListeParagraf"/>
        <w:rPr>
          <w:rFonts w:cstheme="minorHAnsi"/>
          <w:b/>
          <w:bCs/>
        </w:rPr>
      </w:pPr>
    </w:p>
    <w:p w14:paraId="6EA2197A" w14:textId="77777777" w:rsidR="000377DD" w:rsidRDefault="000377DD" w:rsidP="000377DD">
      <w:pPr>
        <w:pStyle w:val="ListeParagraf"/>
        <w:rPr>
          <w:rFonts w:cstheme="minorHAnsi"/>
          <w:b/>
          <w:bCs/>
        </w:rPr>
      </w:pPr>
    </w:p>
    <w:p w14:paraId="47735742" w14:textId="77777777" w:rsidR="000377DD" w:rsidRDefault="000377DD" w:rsidP="000377DD">
      <w:pPr>
        <w:pStyle w:val="ListeParagraf"/>
        <w:rPr>
          <w:rFonts w:cstheme="minorHAnsi"/>
          <w:b/>
          <w:bCs/>
        </w:rPr>
      </w:pPr>
    </w:p>
    <w:p w14:paraId="1022BCDD" w14:textId="77777777" w:rsidR="000377DD" w:rsidRDefault="000377DD" w:rsidP="000377DD">
      <w:pPr>
        <w:pStyle w:val="ListeParagraf"/>
        <w:rPr>
          <w:rFonts w:cstheme="minorHAnsi"/>
          <w:b/>
          <w:bCs/>
        </w:rPr>
      </w:pPr>
    </w:p>
    <w:p w14:paraId="6C43B232" w14:textId="77777777" w:rsidR="000377DD" w:rsidRDefault="000377DD" w:rsidP="000377DD">
      <w:pPr>
        <w:rPr>
          <w:rFonts w:cstheme="minorHAnsi"/>
          <w:b/>
          <w:bCs/>
        </w:rPr>
      </w:pPr>
    </w:p>
    <w:tbl>
      <w:tblPr>
        <w:tblStyle w:val="TabloKlavuzu"/>
        <w:tblpPr w:leftFromText="141" w:rightFromText="141" w:vertAnchor="text" w:horzAnchor="margin" w:tblpX="421" w:tblpY="286"/>
        <w:tblW w:w="0" w:type="auto"/>
        <w:tblLook w:val="04A0" w:firstRow="1" w:lastRow="0" w:firstColumn="1" w:lastColumn="0" w:noHBand="0" w:noVBand="1"/>
      </w:tblPr>
      <w:tblGrid>
        <w:gridCol w:w="9776"/>
      </w:tblGrid>
      <w:tr w:rsidR="00023B99" w:rsidRPr="00710452" w14:paraId="55C6D1FA" w14:textId="77777777" w:rsidTr="00023B99">
        <w:tc>
          <w:tcPr>
            <w:tcW w:w="9776" w:type="dxa"/>
            <w:shd w:val="clear" w:color="auto" w:fill="C5E0B3" w:themeFill="accent6" w:themeFillTint="66"/>
          </w:tcPr>
          <w:p w14:paraId="21EE8090" w14:textId="40D89B3A" w:rsidR="00023B99" w:rsidRPr="00710452" w:rsidRDefault="00023B99" w:rsidP="00023B99">
            <w:pPr>
              <w:pStyle w:val="AralkYok"/>
              <w:spacing w:line="360" w:lineRule="auto"/>
              <w:rPr>
                <w:rFonts w:cstheme="minorHAnsi"/>
                <w:b/>
                <w:bCs/>
              </w:rPr>
            </w:pPr>
            <w:r w:rsidRPr="00023B99">
              <w:rPr>
                <w:rFonts w:cstheme="minorHAnsi"/>
                <w:b/>
                <w:bCs/>
                <w:color w:val="231F20"/>
              </w:rPr>
              <w:t>T.8.3.6. Deyim, atasözü ve özdeyişlerin metne katkısını belirler.</w:t>
            </w:r>
            <w:r>
              <w:rPr>
                <w:rFonts w:cstheme="minorHAnsi"/>
                <w:b/>
                <w:bCs/>
                <w:color w:val="231F20"/>
              </w:rPr>
              <w:t xml:space="preserve"> (1</w:t>
            </w:r>
            <w:r w:rsidR="00F6308E">
              <w:rPr>
                <w:rFonts w:cstheme="minorHAnsi"/>
                <w:b/>
                <w:bCs/>
                <w:color w:val="231F20"/>
              </w:rPr>
              <w:t>2</w:t>
            </w:r>
            <w:r>
              <w:rPr>
                <w:rFonts w:cstheme="minorHAnsi"/>
                <w:b/>
                <w:bCs/>
                <w:color w:val="231F20"/>
              </w:rPr>
              <w:t xml:space="preserve"> puan)</w:t>
            </w:r>
          </w:p>
        </w:tc>
      </w:tr>
    </w:tbl>
    <w:p w14:paraId="0B92750C" w14:textId="22B81EE9" w:rsidR="00023B99" w:rsidRDefault="00023B99" w:rsidP="000377DD">
      <w:pPr>
        <w:rPr>
          <w:rFonts w:cstheme="minorHAnsi"/>
          <w:b/>
          <w:bCs/>
        </w:rPr>
      </w:pPr>
    </w:p>
    <w:p w14:paraId="21EBAF64" w14:textId="6796EE3E" w:rsidR="00023B99" w:rsidRDefault="00023B99" w:rsidP="00023B99">
      <w:pPr>
        <w:pStyle w:val="ListeParagraf"/>
        <w:numPr>
          <w:ilvl w:val="0"/>
          <w:numId w:val="35"/>
        </w:numPr>
        <w:rPr>
          <w:rFonts w:cstheme="minorHAnsi"/>
          <w:b/>
          <w:bCs/>
        </w:rPr>
      </w:pPr>
      <w:r w:rsidRPr="00023B99">
        <w:rPr>
          <w:rFonts w:cstheme="minorHAnsi"/>
          <w:b/>
          <w:bCs/>
        </w:rPr>
        <w:t>Aşağıdaki metinde geçen altı çizili deyimlerin anlamlarını karşılarına yazınız.</w:t>
      </w:r>
    </w:p>
    <w:p w14:paraId="6A6B3B56" w14:textId="6B0956BD" w:rsidR="00023B99" w:rsidRDefault="00023B99" w:rsidP="00023B99">
      <w:pPr>
        <w:pStyle w:val="ListeParagraf"/>
        <w:rPr>
          <w:rFonts w:cstheme="minorHAnsi"/>
        </w:rPr>
      </w:pPr>
      <w:r w:rsidRPr="00023B99">
        <w:rPr>
          <w:rFonts w:cstheme="minorHAnsi"/>
        </w:rPr>
        <w:t>Yeni bir işe başlarken önce gözü korkmuştu ama pes etmedi. Gece gündüz demeden çalışarak kısa sürede göze girmeyi başardı. Şimdi ise elde ettiği başarılar</w:t>
      </w:r>
      <w:r w:rsidR="00B725D1">
        <w:rPr>
          <w:rFonts w:cstheme="minorHAnsi"/>
        </w:rPr>
        <w:t>ı gören iş arkadaşları</w:t>
      </w:r>
      <w:r w:rsidRPr="00023B99">
        <w:rPr>
          <w:rFonts w:cstheme="minorHAnsi"/>
        </w:rPr>
        <w:t xml:space="preserve"> parmak ısır</w:t>
      </w:r>
      <w:r w:rsidR="00B725D1">
        <w:rPr>
          <w:rFonts w:cstheme="minorHAnsi"/>
        </w:rPr>
        <w:t>ıyordu</w:t>
      </w:r>
      <w:r w:rsidRPr="00023B99">
        <w:rPr>
          <w:rFonts w:cstheme="minorHAnsi"/>
        </w:rPr>
        <w:t>. Azimli olunca insanın aşamayacağı engel yok</w:t>
      </w:r>
      <w:r w:rsidR="00B725D1">
        <w:rPr>
          <w:rFonts w:cstheme="minorHAnsi"/>
        </w:rPr>
        <w:t>,</w:t>
      </w:r>
      <w:r w:rsidRPr="00023B99">
        <w:rPr>
          <w:rFonts w:cstheme="minorHAnsi"/>
        </w:rPr>
        <w:t xml:space="preserve"> yeter ki ne istediğimizi bilelim ve doğru adımları kararlılıkla atalım.</w:t>
      </w:r>
    </w:p>
    <w:p w14:paraId="1E699F9D" w14:textId="60517CEE" w:rsidR="00B725D1" w:rsidRPr="00B725D1" w:rsidRDefault="00B725D1" w:rsidP="00023B99">
      <w:pPr>
        <w:pStyle w:val="ListeParagraf"/>
        <w:rPr>
          <w:rFonts w:cstheme="minorHAnsi"/>
          <w:color w:val="EE0000"/>
        </w:rPr>
      </w:pPr>
      <w:r w:rsidRPr="00B725D1">
        <w:rPr>
          <w:rFonts w:cstheme="minorHAnsi"/>
          <w:b/>
          <w:bCs/>
        </w:rPr>
        <w:t>Gece gündüz dememek</w:t>
      </w:r>
      <w:r>
        <w:rPr>
          <w:rFonts w:cstheme="minorHAnsi"/>
        </w:rPr>
        <w:t xml:space="preserve">: </w:t>
      </w:r>
      <w:r w:rsidRPr="00B725D1">
        <w:rPr>
          <w:rFonts w:cstheme="minorHAnsi"/>
          <w:color w:val="EE0000"/>
        </w:rPr>
        <w:t>Bir işi sürekli olarak, ara vermeksizin yapmak</w:t>
      </w:r>
    </w:p>
    <w:p w14:paraId="73ED7EA2" w14:textId="3D5E9E4E" w:rsidR="00B725D1" w:rsidRPr="00B725D1" w:rsidRDefault="00B725D1" w:rsidP="00023B99">
      <w:pPr>
        <w:pStyle w:val="ListeParagraf"/>
        <w:rPr>
          <w:rFonts w:cstheme="minorHAnsi"/>
          <w:color w:val="EE0000"/>
        </w:rPr>
      </w:pPr>
      <w:r w:rsidRPr="00B725D1">
        <w:rPr>
          <w:rFonts w:cstheme="minorHAnsi"/>
          <w:b/>
          <w:bCs/>
        </w:rPr>
        <w:t>Göze girmek</w:t>
      </w:r>
      <w:r>
        <w:rPr>
          <w:rFonts w:cstheme="minorHAnsi"/>
        </w:rPr>
        <w:tab/>
      </w:r>
      <w:r>
        <w:rPr>
          <w:rFonts w:cstheme="minorHAnsi"/>
        </w:rPr>
        <w:tab/>
        <w:t>:</w:t>
      </w:r>
      <w:r w:rsidRPr="00B725D1">
        <w:t xml:space="preserve"> </w:t>
      </w:r>
      <w:r w:rsidRPr="00B725D1">
        <w:rPr>
          <w:rFonts w:cstheme="minorHAnsi"/>
          <w:color w:val="EE0000"/>
        </w:rPr>
        <w:t>Davranış ve yetenekleriyle ilgi ve önem kazanmak</w:t>
      </w:r>
    </w:p>
    <w:p w14:paraId="3A035050" w14:textId="3132A26F" w:rsidR="00023B99" w:rsidRPr="00B725D1" w:rsidRDefault="00B725D1" w:rsidP="00B725D1">
      <w:pPr>
        <w:pStyle w:val="ListeParagraf"/>
        <w:rPr>
          <w:rFonts w:cstheme="minorHAnsi"/>
        </w:rPr>
      </w:pPr>
      <w:r w:rsidRPr="00B725D1">
        <w:rPr>
          <w:rFonts w:cstheme="minorHAnsi"/>
          <w:b/>
          <w:bCs/>
        </w:rPr>
        <w:t>Parmak ısırtmak</w:t>
      </w:r>
      <w:r>
        <w:rPr>
          <w:rFonts w:cstheme="minorHAnsi"/>
        </w:rPr>
        <w:tab/>
        <w:t xml:space="preserve">: </w:t>
      </w:r>
      <w:r w:rsidRPr="00B725D1">
        <w:rPr>
          <w:rFonts w:cstheme="minorHAnsi"/>
          <w:color w:val="EE0000"/>
        </w:rPr>
        <w:t>Büyük şaşkınlık duymak</w:t>
      </w:r>
    </w:p>
    <w:tbl>
      <w:tblPr>
        <w:tblStyle w:val="TabloKlavuzu"/>
        <w:tblpPr w:leftFromText="141" w:rightFromText="141" w:vertAnchor="text" w:horzAnchor="margin" w:tblpX="421" w:tblpY="286"/>
        <w:tblW w:w="0" w:type="auto"/>
        <w:tblLook w:val="04A0" w:firstRow="1" w:lastRow="0" w:firstColumn="1" w:lastColumn="0" w:noHBand="0" w:noVBand="1"/>
      </w:tblPr>
      <w:tblGrid>
        <w:gridCol w:w="9776"/>
      </w:tblGrid>
      <w:tr w:rsidR="00023B99" w:rsidRPr="00710452" w14:paraId="2E9F1F5A" w14:textId="77777777" w:rsidTr="004333BD">
        <w:tc>
          <w:tcPr>
            <w:tcW w:w="9776" w:type="dxa"/>
            <w:shd w:val="clear" w:color="auto" w:fill="C5E0B3" w:themeFill="accent6" w:themeFillTint="66"/>
          </w:tcPr>
          <w:p w14:paraId="5B42D981" w14:textId="1BBAEB71" w:rsidR="00023B99" w:rsidRPr="00710452" w:rsidRDefault="00023B99" w:rsidP="004333BD">
            <w:pPr>
              <w:pStyle w:val="AralkYok"/>
              <w:spacing w:line="360" w:lineRule="auto"/>
              <w:rPr>
                <w:rFonts w:cstheme="minorHAnsi"/>
                <w:b/>
                <w:bCs/>
              </w:rPr>
            </w:pPr>
            <w:r w:rsidRPr="00454D93">
              <w:rPr>
                <w:rFonts w:cstheme="minorHAnsi"/>
                <w:b/>
                <w:bCs/>
                <w:color w:val="231F20"/>
              </w:rPr>
              <w:t>T.8.3.8. Metindeki anlatım bozukluklarını belirler.</w:t>
            </w:r>
            <w:r>
              <w:rPr>
                <w:rFonts w:cstheme="minorHAnsi"/>
                <w:b/>
                <w:bCs/>
                <w:color w:val="231F20"/>
              </w:rPr>
              <w:t xml:space="preserve"> (1</w:t>
            </w:r>
            <w:r w:rsidR="00F6308E">
              <w:rPr>
                <w:rFonts w:cstheme="minorHAnsi"/>
                <w:b/>
                <w:bCs/>
                <w:color w:val="231F20"/>
              </w:rPr>
              <w:t>2</w:t>
            </w:r>
            <w:r>
              <w:rPr>
                <w:rFonts w:cstheme="minorHAnsi"/>
                <w:b/>
                <w:bCs/>
                <w:color w:val="231F20"/>
              </w:rPr>
              <w:t xml:space="preserve"> puan)</w:t>
            </w:r>
          </w:p>
        </w:tc>
      </w:tr>
    </w:tbl>
    <w:p w14:paraId="1770A6EF" w14:textId="77777777" w:rsidR="00023B99" w:rsidRPr="000377DD" w:rsidRDefault="00023B99" w:rsidP="000377DD">
      <w:pPr>
        <w:rPr>
          <w:rFonts w:cstheme="minorHAnsi"/>
          <w:b/>
          <w:bCs/>
        </w:rPr>
      </w:pPr>
    </w:p>
    <w:p w14:paraId="4F6A9C5E" w14:textId="1A9FBBF4" w:rsidR="007638C8" w:rsidRPr="00404118" w:rsidRDefault="007638C8" w:rsidP="00404118">
      <w:pPr>
        <w:pStyle w:val="ListeParagraf"/>
        <w:numPr>
          <w:ilvl w:val="0"/>
          <w:numId w:val="35"/>
        </w:numPr>
        <w:rPr>
          <w:rFonts w:cstheme="minorHAnsi"/>
          <w:b/>
          <w:bCs/>
        </w:rPr>
      </w:pPr>
      <w:r w:rsidRPr="00404118">
        <w:rPr>
          <w:rFonts w:cstheme="minorHAnsi"/>
          <w:b/>
          <w:bCs/>
        </w:rPr>
        <w:t>Aşağıdaki cümlelerde görülen anlatım bozuklukları</w:t>
      </w:r>
      <w:r w:rsidR="00404118">
        <w:rPr>
          <w:rFonts w:cstheme="minorHAnsi"/>
          <w:b/>
          <w:bCs/>
        </w:rPr>
        <w:t>nı düzelterek cümleleri yeniden yazınız.</w:t>
      </w:r>
    </w:p>
    <w:p w14:paraId="0FF2B35A" w14:textId="406E7825" w:rsidR="007638C8" w:rsidRDefault="00404118" w:rsidP="007638C8">
      <w:pPr>
        <w:pStyle w:val="ListeParagraf"/>
        <w:numPr>
          <w:ilvl w:val="1"/>
          <w:numId w:val="30"/>
        </w:numPr>
        <w:tabs>
          <w:tab w:val="left" w:pos="993"/>
        </w:tabs>
        <w:rPr>
          <w:rFonts w:cstheme="minorHAnsi"/>
        </w:rPr>
      </w:pPr>
      <w:r>
        <w:rPr>
          <w:rFonts w:cstheme="minorHAnsi"/>
        </w:rPr>
        <w:t>İbrahim, Musa ve sen bu akşam bizim eve gel</w:t>
      </w:r>
      <w:r w:rsidR="007638C8">
        <w:rPr>
          <w:rFonts w:cstheme="minorHAnsi"/>
        </w:rPr>
        <w:t>.</w:t>
      </w:r>
    </w:p>
    <w:p w14:paraId="4C74ACF8" w14:textId="59A6D46F" w:rsidR="00404118" w:rsidRPr="0064726B" w:rsidRDefault="00404118" w:rsidP="00404118">
      <w:pPr>
        <w:pStyle w:val="ListeParagraf"/>
        <w:tabs>
          <w:tab w:val="left" w:pos="993"/>
        </w:tabs>
        <w:ind w:left="1440"/>
        <w:rPr>
          <w:rFonts w:cstheme="minorHAnsi"/>
          <w:color w:val="EE0000"/>
        </w:rPr>
      </w:pPr>
      <w:r w:rsidRPr="0064726B">
        <w:rPr>
          <w:rFonts w:cstheme="minorHAnsi"/>
          <w:color w:val="EE0000"/>
        </w:rPr>
        <w:t>İbrahim, Musa ve sen bu akşam bizim eve gelin.</w:t>
      </w:r>
    </w:p>
    <w:p w14:paraId="73F29BA0" w14:textId="77777777" w:rsidR="007638C8" w:rsidRDefault="0064726B" w:rsidP="007638C8">
      <w:pPr>
        <w:pStyle w:val="ListeParagraf"/>
        <w:numPr>
          <w:ilvl w:val="1"/>
          <w:numId w:val="30"/>
        </w:numPr>
        <w:tabs>
          <w:tab w:val="left" w:pos="993"/>
        </w:tabs>
        <w:rPr>
          <w:rFonts w:cstheme="minorHAnsi"/>
        </w:rPr>
      </w:pPr>
      <w:r>
        <w:rPr>
          <w:rFonts w:cstheme="minorHAnsi"/>
        </w:rPr>
        <w:t>Toplantıda ekonomik ve sağlık sorunları ele alındı.</w:t>
      </w:r>
    </w:p>
    <w:p w14:paraId="027B379B" w14:textId="77777777" w:rsidR="0064726B" w:rsidRDefault="0064726B" w:rsidP="0064726B">
      <w:pPr>
        <w:pStyle w:val="ListeParagraf"/>
        <w:tabs>
          <w:tab w:val="left" w:pos="993"/>
        </w:tabs>
        <w:ind w:left="1440"/>
        <w:rPr>
          <w:rFonts w:cstheme="minorHAnsi"/>
          <w:color w:val="EE0000"/>
        </w:rPr>
      </w:pPr>
      <w:r w:rsidRPr="0064726B">
        <w:rPr>
          <w:rFonts w:cstheme="minorHAnsi"/>
          <w:color w:val="EE0000"/>
        </w:rPr>
        <w:t>Toplantıda ekonomik sorunlar ve sağlık sorunları ele alındı.</w:t>
      </w:r>
    </w:p>
    <w:p w14:paraId="40E74B60" w14:textId="77777777" w:rsidR="00381D0F" w:rsidRDefault="00381D0F" w:rsidP="0064726B">
      <w:pPr>
        <w:pStyle w:val="ListeParagraf"/>
        <w:tabs>
          <w:tab w:val="left" w:pos="993"/>
        </w:tabs>
        <w:ind w:left="1440"/>
        <w:rPr>
          <w:rFonts w:cstheme="minorHAnsi"/>
          <w:color w:val="EE0000"/>
        </w:rPr>
      </w:pPr>
    </w:p>
    <w:p w14:paraId="61EBFB06" w14:textId="09B6EA5D" w:rsidR="00381D0F" w:rsidRPr="0064726B" w:rsidRDefault="00381D0F" w:rsidP="0064726B">
      <w:pPr>
        <w:pStyle w:val="ListeParagraf"/>
        <w:tabs>
          <w:tab w:val="left" w:pos="993"/>
        </w:tabs>
        <w:ind w:left="1440"/>
        <w:rPr>
          <w:rFonts w:cstheme="minorHAnsi"/>
          <w:color w:val="EE0000"/>
        </w:rPr>
        <w:sectPr w:rsidR="00381D0F" w:rsidRPr="0064726B"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tbl>
      <w:tblPr>
        <w:tblStyle w:val="TabloKlavuzu"/>
        <w:tblpPr w:leftFromText="141" w:rightFromText="141" w:vertAnchor="text" w:horzAnchor="margin" w:tblpXSpec="center" w:tblpY="-21"/>
        <w:tblW w:w="0" w:type="auto"/>
        <w:tblLook w:val="04A0" w:firstRow="1" w:lastRow="0" w:firstColumn="1" w:lastColumn="0" w:noHBand="0" w:noVBand="1"/>
      </w:tblPr>
      <w:tblGrid>
        <w:gridCol w:w="9805"/>
      </w:tblGrid>
      <w:tr w:rsidR="00B725D1" w14:paraId="0F7D364D" w14:textId="77777777" w:rsidTr="00B725D1">
        <w:tc>
          <w:tcPr>
            <w:tcW w:w="9805" w:type="dxa"/>
            <w:shd w:val="clear" w:color="auto" w:fill="C5E0B3" w:themeFill="accent6" w:themeFillTint="66"/>
          </w:tcPr>
          <w:p w14:paraId="6172E30C" w14:textId="79263C30" w:rsidR="00B725D1" w:rsidRPr="00C510AF" w:rsidRDefault="00B725D1" w:rsidP="00B725D1">
            <w:pPr>
              <w:pStyle w:val="AralkYok"/>
              <w:spacing w:line="360" w:lineRule="auto"/>
              <w:rPr>
                <w:rFonts w:cstheme="minorHAnsi"/>
                <w:b/>
                <w:bCs/>
              </w:rPr>
            </w:pPr>
            <w:r w:rsidRPr="00454D93">
              <w:rPr>
                <w:rFonts w:ascii="CIDFont+F3" w:hAnsi="CIDFont+F3" w:cs="CIDFont+F3"/>
                <w:b/>
                <w:bCs/>
                <w:color w:val="231F20"/>
                <w:sz w:val="20"/>
                <w:szCs w:val="20"/>
              </w:rPr>
              <w:t>T.8.3.14. Metinle ilgili soruları cevaplar.</w:t>
            </w:r>
            <w:r>
              <w:rPr>
                <w:rFonts w:ascii="CIDFont+F3" w:hAnsi="CIDFont+F3" w:cs="CIDFont+F3"/>
                <w:b/>
                <w:bCs/>
                <w:color w:val="231F20"/>
                <w:sz w:val="20"/>
                <w:szCs w:val="20"/>
              </w:rPr>
              <w:t xml:space="preserve"> (1</w:t>
            </w:r>
            <w:r w:rsidR="00F6308E">
              <w:rPr>
                <w:rFonts w:ascii="CIDFont+F3" w:hAnsi="CIDFont+F3" w:cs="CIDFont+F3"/>
                <w:b/>
                <w:bCs/>
                <w:color w:val="231F20"/>
                <w:sz w:val="20"/>
                <w:szCs w:val="20"/>
              </w:rPr>
              <w:t>2</w:t>
            </w:r>
            <w:r>
              <w:rPr>
                <w:rFonts w:ascii="CIDFont+F3" w:hAnsi="CIDFont+F3" w:cs="CIDFont+F3"/>
                <w:b/>
                <w:bCs/>
                <w:color w:val="231F20"/>
                <w:sz w:val="20"/>
                <w:szCs w:val="20"/>
              </w:rPr>
              <w:t xml:space="preserve"> puan)</w:t>
            </w:r>
          </w:p>
        </w:tc>
      </w:tr>
    </w:tbl>
    <w:p w14:paraId="3D46370A" w14:textId="79AB2DDE" w:rsidR="00305327" w:rsidRPr="00305327" w:rsidRDefault="00305327" w:rsidP="004333BD">
      <w:pPr>
        <w:pStyle w:val="AralkYok"/>
        <w:numPr>
          <w:ilvl w:val="0"/>
          <w:numId w:val="35"/>
        </w:numPr>
        <w:rPr>
          <w:rFonts w:cstheme="minorHAnsi"/>
          <w:b/>
          <w:bCs/>
        </w:rPr>
      </w:pPr>
      <w:r w:rsidRPr="00305327">
        <w:rPr>
          <w:rFonts w:cstheme="minorHAnsi"/>
        </w:rPr>
        <w:t>İklim krizi ve bilinçsiz su tüketimi, dünyayı ciddi bir kuraklık tehdidiyle karşı karşıya bırakıyor. Azalan yağışlar ve kuruyan su kaynakları, yalnızca tarımı değil ekosistemi ve temel yaşam standartlarını da tehlikeye atıyor. Geleceğimizi korumak için su tasarrufu ve sürdürülebilir çevre politikaları artık bir tercih değil, zorunluluktur.</w:t>
      </w:r>
    </w:p>
    <w:p w14:paraId="3E7B14E2" w14:textId="5139221C" w:rsidR="000D384A" w:rsidRPr="000D384A" w:rsidRDefault="00305327" w:rsidP="00305327">
      <w:pPr>
        <w:pStyle w:val="AralkYok"/>
        <w:ind w:left="720"/>
        <w:rPr>
          <w:rFonts w:cstheme="minorHAnsi"/>
          <w:b/>
          <w:bCs/>
        </w:rPr>
      </w:pPr>
      <w:r>
        <w:rPr>
          <w:rFonts w:cstheme="minorHAnsi"/>
          <w:b/>
          <w:bCs/>
        </w:rPr>
        <w:t>Metne göre kuraklık tehlikesine karşı yapılması gerekenleri yazınız.</w:t>
      </w:r>
    </w:p>
    <w:p w14:paraId="6612B50A" w14:textId="5198F3E0" w:rsidR="00023B99" w:rsidRDefault="00305327" w:rsidP="00B725D1">
      <w:pPr>
        <w:pStyle w:val="AralkYok"/>
        <w:ind w:left="708"/>
        <w:rPr>
          <w:rFonts w:cstheme="minorHAnsi"/>
          <w:color w:val="EE0000"/>
        </w:rPr>
      </w:pPr>
      <w:r>
        <w:rPr>
          <w:rFonts w:cstheme="minorHAnsi"/>
          <w:color w:val="EE0000"/>
        </w:rPr>
        <w:t>Su tasarrufu ve sürdürülebilir çevre politikaları yapmak gerekir.</w:t>
      </w:r>
    </w:p>
    <w:p w14:paraId="02001649" w14:textId="77777777" w:rsidR="00381D0F" w:rsidRDefault="00381D0F" w:rsidP="00B725D1">
      <w:pPr>
        <w:pStyle w:val="AralkYok"/>
        <w:ind w:left="708"/>
        <w:rPr>
          <w:rFonts w:cstheme="minorHAnsi"/>
          <w:color w:val="EE0000"/>
        </w:rPr>
      </w:pPr>
    </w:p>
    <w:tbl>
      <w:tblPr>
        <w:tblStyle w:val="TabloKlavuzu"/>
        <w:tblpPr w:leftFromText="141" w:rightFromText="141" w:vertAnchor="text" w:horzAnchor="margin" w:tblpXSpec="center" w:tblpY="85"/>
        <w:tblW w:w="0" w:type="auto"/>
        <w:tblLook w:val="04A0" w:firstRow="1" w:lastRow="0" w:firstColumn="1" w:lastColumn="0" w:noHBand="0" w:noVBand="1"/>
      </w:tblPr>
      <w:tblGrid>
        <w:gridCol w:w="9805"/>
      </w:tblGrid>
      <w:tr w:rsidR="00023B99" w14:paraId="5A35832F" w14:textId="77777777" w:rsidTr="00821134">
        <w:tc>
          <w:tcPr>
            <w:tcW w:w="9805" w:type="dxa"/>
            <w:shd w:val="clear" w:color="auto" w:fill="C5E0B3" w:themeFill="accent6" w:themeFillTint="66"/>
          </w:tcPr>
          <w:p w14:paraId="7C6F7056" w14:textId="0F1AC26E" w:rsidR="00023B99" w:rsidRPr="00C510AF" w:rsidRDefault="00023B99" w:rsidP="00821134">
            <w:pPr>
              <w:pStyle w:val="AralkYok"/>
              <w:spacing w:line="360" w:lineRule="auto"/>
              <w:rPr>
                <w:rFonts w:cstheme="minorHAnsi"/>
                <w:b/>
                <w:bCs/>
              </w:rPr>
            </w:pPr>
            <w:r w:rsidRPr="00023B99">
              <w:rPr>
                <w:rFonts w:ascii="CIDFont+F3" w:hAnsi="CIDFont+F3" w:cs="CIDFont+F3"/>
                <w:b/>
                <w:bCs/>
                <w:color w:val="231F20"/>
                <w:sz w:val="20"/>
                <w:szCs w:val="20"/>
              </w:rPr>
              <w:t>T.8.3.22. Metinde ele alınan sorunlara farklı çözümler üretir.</w:t>
            </w:r>
            <w:r>
              <w:rPr>
                <w:rFonts w:ascii="CIDFont+F3" w:hAnsi="CIDFont+F3" w:cs="CIDFont+F3"/>
                <w:b/>
                <w:bCs/>
                <w:color w:val="231F20"/>
                <w:sz w:val="20"/>
                <w:szCs w:val="20"/>
              </w:rPr>
              <w:t xml:space="preserve"> (1</w:t>
            </w:r>
            <w:r w:rsidR="00F6308E">
              <w:rPr>
                <w:rFonts w:ascii="CIDFont+F3" w:hAnsi="CIDFont+F3" w:cs="CIDFont+F3"/>
                <w:b/>
                <w:bCs/>
                <w:color w:val="231F20"/>
                <w:sz w:val="20"/>
                <w:szCs w:val="20"/>
              </w:rPr>
              <w:t>2</w:t>
            </w:r>
            <w:r>
              <w:rPr>
                <w:rFonts w:ascii="CIDFont+F3" w:hAnsi="CIDFont+F3" w:cs="CIDFont+F3"/>
                <w:b/>
                <w:bCs/>
                <w:color w:val="231F20"/>
                <w:sz w:val="20"/>
                <w:szCs w:val="20"/>
              </w:rPr>
              <w:t xml:space="preserve"> puan)</w:t>
            </w:r>
          </w:p>
        </w:tc>
      </w:tr>
    </w:tbl>
    <w:p w14:paraId="072E8AC1" w14:textId="391A1BDA" w:rsidR="00381D0F" w:rsidRPr="00381D0F" w:rsidRDefault="00381D0F" w:rsidP="00381D0F">
      <w:pPr>
        <w:pStyle w:val="AralkYok"/>
        <w:numPr>
          <w:ilvl w:val="0"/>
          <w:numId w:val="35"/>
        </w:numPr>
        <w:rPr>
          <w:rFonts w:cstheme="minorHAnsi"/>
          <w:color w:val="000000" w:themeColor="text1"/>
        </w:rPr>
      </w:pPr>
      <w:r w:rsidRPr="00381D0F">
        <w:rPr>
          <w:rFonts w:cstheme="minorHAnsi"/>
          <w:color w:val="000000" w:themeColor="text1"/>
        </w:rPr>
        <w:t xml:space="preserve">Şehre taşınmışlardı ama şehir hayatına alışmakta güçlük çekiyorlardı. Oturduğu binada kimseyi tanımıyordu. Oysa köyde komşularıyla kardeş gibiydiler. Aynı binada yaşadığı insanlar birbirlerinin adını bile bilmeden hayatlarını sürdürüyorlardı. Kendini hapishanede gibi hissediyordu. Ne vardı ki komşularıyla birbirlerine ev ziyaretlerine gitseler, arka bahçede semaver kurup çay içseler? Hanımı da bu durumdan şikayetçiydi. </w:t>
      </w:r>
    </w:p>
    <w:p w14:paraId="394CCCD5" w14:textId="7E29A367" w:rsidR="00381D0F" w:rsidRPr="00381D0F" w:rsidRDefault="00381D0F" w:rsidP="00381D0F">
      <w:pPr>
        <w:pStyle w:val="AralkYok"/>
        <w:ind w:left="720"/>
        <w:rPr>
          <w:rFonts w:cstheme="minorHAnsi"/>
          <w:b/>
          <w:bCs/>
          <w:color w:val="000000" w:themeColor="text1"/>
        </w:rPr>
      </w:pPr>
      <w:r w:rsidRPr="00381D0F">
        <w:rPr>
          <w:rFonts w:cstheme="minorHAnsi"/>
          <w:b/>
          <w:bCs/>
          <w:color w:val="000000" w:themeColor="text1"/>
        </w:rPr>
        <w:t>Bu metinde ele alınan probleme bir çözüm önerisi yazınız.</w:t>
      </w:r>
    </w:p>
    <w:p w14:paraId="133D9311" w14:textId="1D12A03E" w:rsidR="00381D0F" w:rsidRDefault="00381D0F" w:rsidP="00381D0F">
      <w:pPr>
        <w:pStyle w:val="AralkYok"/>
        <w:ind w:left="720"/>
        <w:rPr>
          <w:rFonts w:cstheme="minorHAnsi"/>
          <w:color w:val="EE0000"/>
        </w:rPr>
      </w:pPr>
      <w:r>
        <w:rPr>
          <w:rFonts w:cstheme="minorHAnsi"/>
          <w:color w:val="EE0000"/>
        </w:rPr>
        <w:t>Komşularını eve yemeğe davet edebilir, onlarla tanışabilir. Belki komşuları diğer komşularıyla görüşmemekten rahatsızdır. Bu şekilde bir başlangıç yapabilir.</w:t>
      </w:r>
    </w:p>
    <w:p w14:paraId="2D4F0BB4" w14:textId="77777777" w:rsidR="00381D0F" w:rsidRDefault="00381D0F" w:rsidP="00381D0F">
      <w:pPr>
        <w:pStyle w:val="AralkYok"/>
        <w:ind w:left="720"/>
        <w:rPr>
          <w:rFonts w:cstheme="minorHAnsi"/>
          <w:color w:val="EE0000"/>
        </w:rPr>
      </w:pPr>
    </w:p>
    <w:p w14:paraId="1ED9201B" w14:textId="77777777" w:rsidR="00381D0F" w:rsidRDefault="00381D0F" w:rsidP="00381D0F">
      <w:pPr>
        <w:pStyle w:val="AralkYok"/>
        <w:rPr>
          <w:rFonts w:cstheme="minorHAnsi"/>
          <w:color w:val="EE0000"/>
        </w:rPr>
      </w:pPr>
    </w:p>
    <w:tbl>
      <w:tblPr>
        <w:tblStyle w:val="TabloKlavuzu"/>
        <w:tblpPr w:leftFromText="141" w:rightFromText="141" w:vertAnchor="text" w:horzAnchor="margin" w:tblpXSpec="center" w:tblpY="85"/>
        <w:tblW w:w="0" w:type="auto"/>
        <w:tblLook w:val="04A0" w:firstRow="1" w:lastRow="0" w:firstColumn="1" w:lastColumn="0" w:noHBand="0" w:noVBand="1"/>
      </w:tblPr>
      <w:tblGrid>
        <w:gridCol w:w="9805"/>
      </w:tblGrid>
      <w:tr w:rsidR="00023B99" w14:paraId="290DB47B" w14:textId="77777777" w:rsidTr="00821134">
        <w:tc>
          <w:tcPr>
            <w:tcW w:w="9805" w:type="dxa"/>
            <w:shd w:val="clear" w:color="auto" w:fill="C5E0B3" w:themeFill="accent6" w:themeFillTint="66"/>
          </w:tcPr>
          <w:p w14:paraId="2DC63C8D" w14:textId="26948C5A" w:rsidR="00023B99" w:rsidRPr="00C510AF" w:rsidRDefault="00023B99" w:rsidP="00821134">
            <w:pPr>
              <w:pStyle w:val="AralkYok"/>
              <w:spacing w:line="360" w:lineRule="auto"/>
              <w:rPr>
                <w:rFonts w:cstheme="minorHAnsi"/>
                <w:b/>
                <w:bCs/>
              </w:rPr>
            </w:pPr>
            <w:r w:rsidRPr="00023B99">
              <w:rPr>
                <w:rFonts w:ascii="CIDFont+F3" w:hAnsi="CIDFont+F3" w:cs="CIDFont+F3"/>
                <w:b/>
                <w:bCs/>
                <w:color w:val="231F20"/>
                <w:sz w:val="20"/>
                <w:szCs w:val="20"/>
              </w:rPr>
              <w:lastRenderedPageBreak/>
              <w:t>T.8.3.24. Metindeki gerçek ve kurgusal unsurları ayırt eder.</w:t>
            </w:r>
            <w:r>
              <w:rPr>
                <w:rFonts w:ascii="CIDFont+F3" w:hAnsi="CIDFont+F3" w:cs="CIDFont+F3"/>
                <w:b/>
                <w:bCs/>
                <w:color w:val="231F20"/>
                <w:sz w:val="20"/>
                <w:szCs w:val="20"/>
              </w:rPr>
              <w:t xml:space="preserve"> (1</w:t>
            </w:r>
            <w:r w:rsidR="00F6308E">
              <w:rPr>
                <w:rFonts w:ascii="CIDFont+F3" w:hAnsi="CIDFont+F3" w:cs="CIDFont+F3"/>
                <w:b/>
                <w:bCs/>
                <w:color w:val="231F20"/>
                <w:sz w:val="20"/>
                <w:szCs w:val="20"/>
              </w:rPr>
              <w:t>2</w:t>
            </w:r>
            <w:r>
              <w:rPr>
                <w:rFonts w:ascii="CIDFont+F3" w:hAnsi="CIDFont+F3" w:cs="CIDFont+F3"/>
                <w:b/>
                <w:bCs/>
                <w:color w:val="231F20"/>
                <w:sz w:val="20"/>
                <w:szCs w:val="20"/>
              </w:rPr>
              <w:t xml:space="preserve"> puan)</w:t>
            </w:r>
          </w:p>
        </w:tc>
      </w:tr>
    </w:tbl>
    <w:p w14:paraId="178A8856" w14:textId="77777777" w:rsidR="00023B99" w:rsidRDefault="00023B99" w:rsidP="00A22657">
      <w:pPr>
        <w:pStyle w:val="AralkYok"/>
        <w:ind w:left="708"/>
        <w:rPr>
          <w:rFonts w:cstheme="minorHAnsi"/>
          <w:color w:val="EE0000"/>
        </w:rPr>
      </w:pPr>
    </w:p>
    <w:p w14:paraId="7A5D6515" w14:textId="62A719C7" w:rsidR="00023B99" w:rsidRPr="00ED0BEE" w:rsidRDefault="00ED0BEE" w:rsidP="00ED0BEE">
      <w:pPr>
        <w:pStyle w:val="AralkYok"/>
        <w:numPr>
          <w:ilvl w:val="0"/>
          <w:numId w:val="35"/>
        </w:numPr>
        <w:rPr>
          <w:rFonts w:cstheme="minorHAnsi"/>
        </w:rPr>
      </w:pPr>
      <w:r w:rsidRPr="00ED0BEE">
        <w:rPr>
          <w:rFonts w:cstheme="minorHAnsi"/>
        </w:rPr>
        <w:t>İstanbul'un kalabalık sokaklarında yürü</w:t>
      </w:r>
      <w:r w:rsidRPr="00ED0BEE">
        <w:rPr>
          <w:rFonts w:cstheme="minorHAnsi"/>
        </w:rPr>
        <w:t>yerek</w:t>
      </w:r>
      <w:r w:rsidRPr="00ED0BEE">
        <w:rPr>
          <w:rFonts w:cstheme="minorHAnsi"/>
        </w:rPr>
        <w:t xml:space="preserve"> Galata Kulesi'nin </w:t>
      </w:r>
      <w:r w:rsidRPr="00ED0BEE">
        <w:rPr>
          <w:rFonts w:cstheme="minorHAnsi"/>
        </w:rPr>
        <w:t xml:space="preserve">yanına kadar geldim. Muazzam güzellikteki Galata Kulesi, bulunduğu tepeden İstanbul’un en güzel yerlerini izliyordu. Dünyanın farklı yerlerinden gelen turistler, bu güzel yapıyı hayranlık ve şaşkınlıkla izliyor, Kule’nin tarihi hakkında rehberlerinden bilgi alıyordu.  </w:t>
      </w:r>
    </w:p>
    <w:p w14:paraId="4D25F475" w14:textId="54E03191" w:rsidR="00ED0BEE" w:rsidRPr="00ED0BEE" w:rsidRDefault="00ED0BEE" w:rsidP="00ED0BEE">
      <w:pPr>
        <w:pStyle w:val="AralkYok"/>
        <w:ind w:left="720"/>
        <w:rPr>
          <w:rFonts w:cstheme="minorHAnsi"/>
        </w:rPr>
      </w:pPr>
      <w:r w:rsidRPr="00ED0BEE">
        <w:rPr>
          <w:rFonts w:cstheme="minorHAnsi"/>
        </w:rPr>
        <w:t>Galata Kulesi, etrafındaki bu kalabalığın kendi için geldiğini fark etmiş, gurur ve heybetle onları izliyordu.</w:t>
      </w:r>
    </w:p>
    <w:p w14:paraId="4FD33703" w14:textId="4687D510" w:rsidR="00ED0BEE" w:rsidRPr="00ED0BEE" w:rsidRDefault="00ED0BEE" w:rsidP="00ED0BEE">
      <w:pPr>
        <w:pStyle w:val="AralkYok"/>
        <w:ind w:left="720"/>
        <w:rPr>
          <w:rFonts w:cstheme="minorHAnsi"/>
          <w:b/>
          <w:bCs/>
        </w:rPr>
      </w:pPr>
      <w:r w:rsidRPr="00ED0BEE">
        <w:rPr>
          <w:rFonts w:cstheme="minorHAnsi"/>
          <w:b/>
          <w:bCs/>
        </w:rPr>
        <w:t>Bu metinden gerçek ve hayal unsuru ögelere birer örnek yazınız.</w:t>
      </w:r>
    </w:p>
    <w:p w14:paraId="462AA143" w14:textId="3AEC25A8" w:rsidR="00ED0BEE" w:rsidRPr="00ED0BEE" w:rsidRDefault="00ED0BEE" w:rsidP="00ED0BEE">
      <w:pPr>
        <w:pStyle w:val="AralkYok"/>
        <w:ind w:left="720"/>
        <w:rPr>
          <w:rFonts w:cstheme="minorHAnsi"/>
          <w:b/>
          <w:bCs/>
        </w:rPr>
      </w:pPr>
      <w:r w:rsidRPr="00ED0BEE">
        <w:rPr>
          <w:rFonts w:cstheme="minorHAnsi"/>
          <w:b/>
          <w:bCs/>
        </w:rPr>
        <w:t>Gerçek unsur</w:t>
      </w:r>
      <w:r w:rsidRPr="00ED0BEE">
        <w:rPr>
          <w:rFonts w:cstheme="minorHAnsi"/>
          <w:b/>
          <w:bCs/>
        </w:rPr>
        <w:tab/>
        <w:t>:</w:t>
      </w:r>
      <w:r>
        <w:rPr>
          <w:rFonts w:cstheme="minorHAnsi"/>
          <w:b/>
          <w:bCs/>
        </w:rPr>
        <w:t xml:space="preserve"> </w:t>
      </w:r>
      <w:r w:rsidRPr="00ED0BEE">
        <w:rPr>
          <w:rFonts w:cstheme="minorHAnsi"/>
          <w:color w:val="EE0000"/>
        </w:rPr>
        <w:t>Dünyanın farklı yerlerinden turistlerin gelmesi</w:t>
      </w:r>
    </w:p>
    <w:p w14:paraId="6C8BC62F" w14:textId="63DC4A2C" w:rsidR="00ED0BEE" w:rsidRPr="00ED0BEE" w:rsidRDefault="00ED0BEE" w:rsidP="00ED0BEE">
      <w:pPr>
        <w:pStyle w:val="AralkYok"/>
        <w:ind w:left="720"/>
        <w:rPr>
          <w:rFonts w:cstheme="minorHAnsi"/>
          <w:color w:val="EE0000"/>
        </w:rPr>
      </w:pPr>
      <w:r w:rsidRPr="00ED0BEE">
        <w:rPr>
          <w:rFonts w:cstheme="minorHAnsi"/>
          <w:b/>
          <w:bCs/>
        </w:rPr>
        <w:t>Hayal unsuru</w:t>
      </w:r>
      <w:r w:rsidRPr="00ED0BEE">
        <w:rPr>
          <w:rFonts w:cstheme="minorHAnsi"/>
          <w:b/>
          <w:bCs/>
        </w:rPr>
        <w:tab/>
        <w:t>:</w:t>
      </w:r>
      <w:r>
        <w:rPr>
          <w:rFonts w:cstheme="minorHAnsi"/>
          <w:b/>
          <w:bCs/>
        </w:rPr>
        <w:t xml:space="preserve"> </w:t>
      </w:r>
      <w:r w:rsidRPr="00ED0BEE">
        <w:rPr>
          <w:rFonts w:cstheme="minorHAnsi"/>
          <w:color w:val="EE0000"/>
        </w:rPr>
        <w:t>Galata Kulesi’nin gurur ve heybetle ziyaretçileri izlemesi</w:t>
      </w:r>
    </w:p>
    <w:p w14:paraId="346B1DC9" w14:textId="77777777" w:rsidR="00023B99" w:rsidRPr="000D384A" w:rsidRDefault="00023B99" w:rsidP="00A22657">
      <w:pPr>
        <w:pStyle w:val="AralkYok"/>
        <w:ind w:left="708"/>
        <w:rPr>
          <w:rFonts w:cstheme="minorHAnsi"/>
          <w:color w:val="EE0000"/>
        </w:rPr>
      </w:pPr>
    </w:p>
    <w:tbl>
      <w:tblPr>
        <w:tblStyle w:val="TabloKlavuzu"/>
        <w:tblpPr w:leftFromText="141" w:rightFromText="141" w:vertAnchor="text" w:horzAnchor="margin" w:tblpXSpec="center" w:tblpY="194"/>
        <w:tblW w:w="0" w:type="auto"/>
        <w:tblLook w:val="04A0" w:firstRow="1" w:lastRow="0" w:firstColumn="1" w:lastColumn="0" w:noHBand="0" w:noVBand="1"/>
      </w:tblPr>
      <w:tblGrid>
        <w:gridCol w:w="9356"/>
      </w:tblGrid>
      <w:tr w:rsidR="00F24C53" w14:paraId="663D4085" w14:textId="77777777" w:rsidTr="00F24C53">
        <w:tc>
          <w:tcPr>
            <w:tcW w:w="9356" w:type="dxa"/>
            <w:shd w:val="clear" w:color="auto" w:fill="C5E0B3" w:themeFill="accent6" w:themeFillTint="66"/>
          </w:tcPr>
          <w:p w14:paraId="66870E52" w14:textId="6B989F1F" w:rsidR="00F24C53" w:rsidRPr="00C510AF" w:rsidRDefault="000377DD" w:rsidP="00F24C53">
            <w:pPr>
              <w:pStyle w:val="AralkYok"/>
              <w:spacing w:line="360" w:lineRule="auto"/>
              <w:rPr>
                <w:rFonts w:cstheme="minorHAnsi"/>
                <w:b/>
                <w:bCs/>
              </w:rPr>
            </w:pPr>
            <w:r w:rsidRPr="000377DD">
              <w:rPr>
                <w:rFonts w:ascii="CIDFont+F3" w:hAnsi="CIDFont+F3" w:cs="CIDFont+F3"/>
                <w:b/>
                <w:bCs/>
                <w:color w:val="231F20"/>
                <w:sz w:val="20"/>
                <w:szCs w:val="20"/>
              </w:rPr>
              <w:t>T.8.3.26. Metin türlerini ayırt eder.</w:t>
            </w:r>
            <w:r w:rsidR="005367F4">
              <w:rPr>
                <w:rFonts w:ascii="CIDFont+F3" w:hAnsi="CIDFont+F3" w:cs="CIDFont+F3"/>
                <w:b/>
                <w:bCs/>
                <w:color w:val="231F20"/>
                <w:sz w:val="20"/>
                <w:szCs w:val="20"/>
              </w:rPr>
              <w:t xml:space="preserve"> (10 puan)</w:t>
            </w:r>
          </w:p>
        </w:tc>
      </w:tr>
    </w:tbl>
    <w:p w14:paraId="7E22E0DD" w14:textId="77777777" w:rsidR="00F24C53" w:rsidRDefault="00F24C53" w:rsidP="001E7E3D">
      <w:pPr>
        <w:pStyle w:val="AralkYok"/>
        <w:ind w:left="720"/>
        <w:rPr>
          <w:rFonts w:cstheme="minorHAnsi"/>
          <w:color w:val="EE0000"/>
        </w:rPr>
      </w:pPr>
    </w:p>
    <w:p w14:paraId="3CA8ECA3" w14:textId="77777777" w:rsidR="00F24C53" w:rsidRDefault="00F24C53" w:rsidP="00F24C53">
      <w:pPr>
        <w:pStyle w:val="AralkYok"/>
        <w:rPr>
          <w:rFonts w:cstheme="minorHAnsi"/>
          <w:color w:val="EE0000"/>
        </w:rPr>
      </w:pPr>
    </w:p>
    <w:p w14:paraId="00E24D34" w14:textId="77777777" w:rsidR="00305327" w:rsidRDefault="00F24C53" w:rsidP="009C665B">
      <w:pPr>
        <w:pStyle w:val="AralkYok"/>
        <w:numPr>
          <w:ilvl w:val="0"/>
          <w:numId w:val="35"/>
        </w:numPr>
        <w:rPr>
          <w:rFonts w:cstheme="minorHAnsi"/>
          <w:b/>
          <w:bCs/>
        </w:rPr>
      </w:pPr>
      <w:r w:rsidRPr="00305327">
        <w:rPr>
          <w:rFonts w:cstheme="minorHAnsi"/>
          <w:b/>
          <w:bCs/>
        </w:rPr>
        <w:t xml:space="preserve">Aşağıdaki </w:t>
      </w:r>
      <w:r w:rsidR="00185406" w:rsidRPr="00305327">
        <w:rPr>
          <w:rFonts w:cstheme="minorHAnsi"/>
          <w:b/>
          <w:bCs/>
        </w:rPr>
        <w:t>metin</w:t>
      </w:r>
      <w:r w:rsidR="00305327">
        <w:rPr>
          <w:rFonts w:cstheme="minorHAnsi"/>
          <w:b/>
          <w:bCs/>
        </w:rPr>
        <w:t>lerin türlerini altlarına yazınız.</w:t>
      </w:r>
    </w:p>
    <w:p w14:paraId="5C5FE507" w14:textId="52527902" w:rsidR="00185406" w:rsidRDefault="00305327" w:rsidP="00305327">
      <w:pPr>
        <w:pStyle w:val="AralkYok"/>
        <w:ind w:left="720"/>
        <w:rPr>
          <w:rFonts w:cstheme="minorHAnsi"/>
        </w:rPr>
      </w:pPr>
      <w:r w:rsidRPr="00305327">
        <w:rPr>
          <w:rFonts w:cstheme="minorHAnsi"/>
        </w:rPr>
        <w:t>Orhan Veli Kanık, Türk şiirinde Garip akımını başlatarak geleneksel kalıpları yıkan öncü bir şairdir. Günlük konuşma dilini ve sıradan insanı şiire taşıyarak modern Türk edebiyatına yeni bir soluk getirmiştir. Genç yaşta vefat etmesine rağmen eserleriyle edebiyatımızda derin bir iz bırakmıştır.</w:t>
      </w:r>
    </w:p>
    <w:p w14:paraId="30EB23CD" w14:textId="3CEA3D16" w:rsidR="00305327" w:rsidRPr="00305327" w:rsidRDefault="00305327" w:rsidP="00305327">
      <w:pPr>
        <w:pStyle w:val="AralkYok"/>
        <w:ind w:left="720"/>
        <w:rPr>
          <w:rFonts w:cstheme="minorHAnsi"/>
          <w:color w:val="EE0000"/>
        </w:rPr>
      </w:pPr>
      <w:r w:rsidRPr="00305327">
        <w:rPr>
          <w:rFonts w:cstheme="minorHAnsi"/>
          <w:color w:val="EE0000"/>
        </w:rPr>
        <w:t>Biyografi</w:t>
      </w:r>
    </w:p>
    <w:p w14:paraId="17FFFB25" w14:textId="5BFAD8E1" w:rsidR="00305327" w:rsidRDefault="00305327" w:rsidP="00305327">
      <w:pPr>
        <w:pStyle w:val="AralkYok"/>
        <w:ind w:left="720"/>
        <w:rPr>
          <w:rFonts w:cstheme="minorHAnsi"/>
        </w:rPr>
      </w:pPr>
      <w:r w:rsidRPr="00305327">
        <w:rPr>
          <w:rFonts w:cstheme="minorHAnsi"/>
        </w:rPr>
        <w:t xml:space="preserve">İki kıtayı birleştiren İstanbul, tarihi yarımadası ve büyüleyici Boğaz manzarasıyla </w:t>
      </w:r>
      <w:r>
        <w:rPr>
          <w:rFonts w:cstheme="minorHAnsi"/>
        </w:rPr>
        <w:t xml:space="preserve">bize </w:t>
      </w:r>
      <w:r w:rsidRPr="00305327">
        <w:rPr>
          <w:rFonts w:cstheme="minorHAnsi"/>
        </w:rPr>
        <w:t xml:space="preserve">eşsiz bir </w:t>
      </w:r>
      <w:r>
        <w:rPr>
          <w:rFonts w:cstheme="minorHAnsi"/>
        </w:rPr>
        <w:t>serüven sundu.</w:t>
      </w:r>
      <w:r w:rsidRPr="00305327">
        <w:rPr>
          <w:rFonts w:cstheme="minorHAnsi"/>
        </w:rPr>
        <w:t xml:space="preserve"> Ayasofya’nın görkeminden Galata’nın dar sokaklarına uzanan bu yolculukta her köşe başında farklı bir medeniyetin izine </w:t>
      </w:r>
      <w:r>
        <w:rPr>
          <w:rFonts w:cstheme="minorHAnsi"/>
        </w:rPr>
        <w:t>rastladık.</w:t>
      </w:r>
      <w:r w:rsidRPr="00305327">
        <w:rPr>
          <w:rFonts w:cstheme="minorHAnsi"/>
        </w:rPr>
        <w:t xml:space="preserve"> </w:t>
      </w:r>
      <w:r>
        <w:rPr>
          <w:rFonts w:cstheme="minorHAnsi"/>
        </w:rPr>
        <w:t>Eminönü’nden Dikilitaş’a kadar birçok tarihi eser gördük.</w:t>
      </w:r>
    </w:p>
    <w:p w14:paraId="7A045623" w14:textId="00BAF34E" w:rsidR="00305327" w:rsidRPr="00305327" w:rsidRDefault="00305327" w:rsidP="00305327">
      <w:pPr>
        <w:pStyle w:val="AralkYok"/>
        <w:ind w:left="720"/>
        <w:rPr>
          <w:rFonts w:cstheme="minorHAnsi"/>
          <w:color w:val="EE0000"/>
        </w:rPr>
      </w:pPr>
      <w:r w:rsidRPr="00305327">
        <w:rPr>
          <w:rFonts w:cstheme="minorHAnsi"/>
          <w:color w:val="EE0000"/>
        </w:rPr>
        <w:t>Gezi yazısı</w:t>
      </w:r>
    </w:p>
    <w:p w14:paraId="171251B2" w14:textId="25F65DFC" w:rsidR="00F035E4" w:rsidRPr="00B35277" w:rsidRDefault="00F035E4" w:rsidP="00ED0BEE">
      <w:pPr>
        <w:pStyle w:val="AralkYok"/>
        <w:tabs>
          <w:tab w:val="left" w:pos="993"/>
        </w:tabs>
        <w:rPr>
          <w:rFonts w:cstheme="minorHAnsi"/>
          <w:color w:val="EE0000"/>
        </w:rPr>
      </w:pPr>
    </w:p>
    <w:tbl>
      <w:tblPr>
        <w:tblStyle w:val="TabloKlavuzu"/>
        <w:tblpPr w:leftFromText="141" w:rightFromText="141" w:vertAnchor="text" w:horzAnchor="margin" w:tblpX="416" w:tblpY="144"/>
        <w:tblW w:w="0" w:type="auto"/>
        <w:tblLook w:val="04A0" w:firstRow="1" w:lastRow="0" w:firstColumn="1" w:lastColumn="0" w:noHBand="0" w:noVBand="1"/>
      </w:tblPr>
      <w:tblGrid>
        <w:gridCol w:w="9506"/>
      </w:tblGrid>
      <w:tr w:rsidR="00415ED2" w14:paraId="3D7FCB99" w14:textId="77777777" w:rsidTr="00415ED2">
        <w:tc>
          <w:tcPr>
            <w:tcW w:w="9506" w:type="dxa"/>
            <w:shd w:val="clear" w:color="auto" w:fill="C5E0B3" w:themeFill="accent6" w:themeFillTint="66"/>
          </w:tcPr>
          <w:p w14:paraId="457BE7FE" w14:textId="4D95C0A5" w:rsidR="00415ED2" w:rsidRPr="000377DD" w:rsidRDefault="000377DD" w:rsidP="000377DD">
            <w:pPr>
              <w:pStyle w:val="AralkYok"/>
              <w:spacing w:line="360" w:lineRule="auto"/>
              <w:rPr>
                <w:rFonts w:ascii="CIDFont+F3" w:hAnsi="CIDFont+F3" w:cs="CIDFont+F3"/>
                <w:b/>
                <w:bCs/>
                <w:color w:val="231F20"/>
                <w:sz w:val="20"/>
                <w:szCs w:val="20"/>
              </w:rPr>
            </w:pPr>
            <w:r w:rsidRPr="000377DD">
              <w:rPr>
                <w:rFonts w:ascii="CIDFont+F3" w:hAnsi="CIDFont+F3" w:cs="CIDFont+F3"/>
                <w:b/>
                <w:bCs/>
                <w:color w:val="231F20"/>
                <w:sz w:val="20"/>
                <w:szCs w:val="20"/>
              </w:rPr>
              <w:t>T.8.4.16. Yazdıklarını düzenler.</w:t>
            </w:r>
            <w:r w:rsidR="005367F4">
              <w:rPr>
                <w:rFonts w:ascii="CIDFont+F3" w:hAnsi="CIDFont+F3" w:cs="CIDFont+F3"/>
                <w:b/>
                <w:bCs/>
                <w:color w:val="231F20"/>
                <w:sz w:val="20"/>
                <w:szCs w:val="20"/>
              </w:rPr>
              <w:t xml:space="preserve"> (</w:t>
            </w:r>
            <w:r w:rsidR="00F6308E">
              <w:rPr>
                <w:rFonts w:ascii="CIDFont+F3" w:hAnsi="CIDFont+F3" w:cs="CIDFont+F3"/>
                <w:b/>
                <w:bCs/>
                <w:color w:val="231F20"/>
                <w:sz w:val="20"/>
                <w:szCs w:val="20"/>
              </w:rPr>
              <w:t xml:space="preserve">15 </w:t>
            </w:r>
            <w:r w:rsidR="005367F4">
              <w:rPr>
                <w:rFonts w:ascii="CIDFont+F3" w:hAnsi="CIDFont+F3" w:cs="CIDFont+F3"/>
                <w:b/>
                <w:bCs/>
                <w:color w:val="231F20"/>
                <w:sz w:val="20"/>
                <w:szCs w:val="20"/>
              </w:rPr>
              <w:t>puan)</w:t>
            </w:r>
          </w:p>
        </w:tc>
      </w:tr>
    </w:tbl>
    <w:p w14:paraId="7E84C037" w14:textId="77777777" w:rsidR="00415ED2" w:rsidRDefault="00415ED2" w:rsidP="00F24C53">
      <w:pPr>
        <w:pStyle w:val="AralkYok"/>
        <w:ind w:left="708"/>
        <w:rPr>
          <w:rFonts w:cstheme="minorHAnsi"/>
        </w:rPr>
      </w:pPr>
    </w:p>
    <w:p w14:paraId="407B4D56" w14:textId="75AAB2DA" w:rsidR="00213FEC" w:rsidRPr="00F035E4" w:rsidRDefault="00213FEC" w:rsidP="00F035E4">
      <w:pPr>
        <w:rPr>
          <w:rFonts w:cstheme="minorHAnsi"/>
          <w:kern w:val="0"/>
          <w14:ligatures w14:val="none"/>
        </w:rPr>
      </w:pPr>
    </w:p>
    <w:p w14:paraId="5F6E7338" w14:textId="45231B08" w:rsidR="009A7618" w:rsidRDefault="009A7618" w:rsidP="009A7618">
      <w:pPr>
        <w:pStyle w:val="AralkYok"/>
        <w:numPr>
          <w:ilvl w:val="0"/>
          <w:numId w:val="35"/>
        </w:numPr>
        <w:rPr>
          <w:rFonts w:cstheme="minorHAnsi"/>
          <w:b/>
          <w:bCs/>
        </w:rPr>
      </w:pPr>
      <w:r w:rsidRPr="009A7618">
        <w:rPr>
          <w:rFonts w:cstheme="minorHAnsi"/>
          <w:b/>
          <w:bCs/>
        </w:rPr>
        <w:t xml:space="preserve">Aşağıdaki </w:t>
      </w:r>
      <w:r w:rsidR="00B53C60">
        <w:rPr>
          <w:rFonts w:cstheme="minorHAnsi"/>
          <w:b/>
          <w:bCs/>
        </w:rPr>
        <w:t>cümleleri yazım yanlışlarını düzelterek tekrar yazınız.</w:t>
      </w:r>
    </w:p>
    <w:p w14:paraId="5B185C40" w14:textId="2A001C8D" w:rsidR="00B53C60" w:rsidRPr="00B53C60" w:rsidRDefault="00B53C60" w:rsidP="00F6308E">
      <w:pPr>
        <w:pStyle w:val="AralkYok"/>
        <w:numPr>
          <w:ilvl w:val="0"/>
          <w:numId w:val="38"/>
        </w:numPr>
        <w:spacing w:line="360" w:lineRule="auto"/>
        <w:rPr>
          <w:rFonts w:cstheme="minorHAnsi"/>
        </w:rPr>
      </w:pPr>
      <w:r w:rsidRPr="00B53C60">
        <w:rPr>
          <w:rFonts w:cstheme="minorHAnsi"/>
        </w:rPr>
        <w:t xml:space="preserve">13 Temmuz </w:t>
      </w:r>
      <w:proofErr w:type="gramStart"/>
      <w:r>
        <w:rPr>
          <w:rFonts w:cstheme="minorHAnsi"/>
        </w:rPr>
        <w:t>s</w:t>
      </w:r>
      <w:r w:rsidRPr="00B53C60">
        <w:rPr>
          <w:rFonts w:cstheme="minorHAnsi"/>
        </w:rPr>
        <w:t>alı</w:t>
      </w:r>
      <w:proofErr w:type="gramEnd"/>
      <w:r w:rsidRPr="00B53C60">
        <w:rPr>
          <w:rFonts w:cstheme="minorHAnsi"/>
        </w:rPr>
        <w:t xml:space="preserve"> sabahı arkadaşlarla Cumhuriyet meydanında toplanıp yüzmeye </w:t>
      </w:r>
      <w:proofErr w:type="spellStart"/>
      <w:r w:rsidRPr="00B53C60">
        <w:rPr>
          <w:rFonts w:cstheme="minorHAnsi"/>
        </w:rPr>
        <w:t>gitdik</w:t>
      </w:r>
      <w:proofErr w:type="spellEnd"/>
      <w:r w:rsidRPr="00B53C60">
        <w:rPr>
          <w:rFonts w:cstheme="minorHAnsi"/>
        </w:rPr>
        <w:t>.</w:t>
      </w:r>
    </w:p>
    <w:p w14:paraId="531DE548" w14:textId="423CB847" w:rsidR="00B53C60" w:rsidRPr="005D2B1F" w:rsidRDefault="00B53C60" w:rsidP="00F6308E">
      <w:pPr>
        <w:pStyle w:val="AralkYok"/>
        <w:spacing w:line="360" w:lineRule="auto"/>
        <w:ind w:left="1440"/>
        <w:rPr>
          <w:rFonts w:cstheme="minorHAnsi"/>
          <w:color w:val="EE0000"/>
        </w:rPr>
      </w:pPr>
      <w:r w:rsidRPr="005D2B1F">
        <w:rPr>
          <w:rFonts w:cstheme="minorHAnsi"/>
          <w:color w:val="EE0000"/>
        </w:rPr>
        <w:t xml:space="preserve">13 Temmuz </w:t>
      </w:r>
      <w:r w:rsidRPr="005D2B1F">
        <w:rPr>
          <w:rFonts w:cstheme="minorHAnsi"/>
          <w:color w:val="00B0F0"/>
        </w:rPr>
        <w:t xml:space="preserve">Salı </w:t>
      </w:r>
      <w:r w:rsidRPr="005D2B1F">
        <w:rPr>
          <w:rFonts w:cstheme="minorHAnsi"/>
          <w:color w:val="EE0000"/>
        </w:rPr>
        <w:t xml:space="preserve">sabahı arkadaşlarla Cumhuriyet </w:t>
      </w:r>
      <w:r w:rsidR="005D2B1F" w:rsidRPr="005D2B1F">
        <w:rPr>
          <w:rFonts w:cstheme="minorHAnsi"/>
          <w:color w:val="00B0F0"/>
        </w:rPr>
        <w:t>M</w:t>
      </w:r>
      <w:r w:rsidRPr="005D2B1F">
        <w:rPr>
          <w:rFonts w:cstheme="minorHAnsi"/>
          <w:color w:val="00B0F0"/>
        </w:rPr>
        <w:t>eydanı</w:t>
      </w:r>
      <w:r w:rsidR="005D2B1F" w:rsidRPr="005D2B1F">
        <w:rPr>
          <w:rFonts w:cstheme="minorHAnsi"/>
          <w:color w:val="00B0F0"/>
        </w:rPr>
        <w:t>’</w:t>
      </w:r>
      <w:r w:rsidRPr="005D2B1F">
        <w:rPr>
          <w:rFonts w:cstheme="minorHAnsi"/>
          <w:color w:val="00B0F0"/>
        </w:rPr>
        <w:t xml:space="preserve">nda </w:t>
      </w:r>
      <w:r w:rsidRPr="005D2B1F">
        <w:rPr>
          <w:rFonts w:cstheme="minorHAnsi"/>
          <w:color w:val="EE0000"/>
        </w:rPr>
        <w:t xml:space="preserve">toplanıp yüzmeye </w:t>
      </w:r>
      <w:r w:rsidRPr="005D2B1F">
        <w:rPr>
          <w:rFonts w:cstheme="minorHAnsi"/>
          <w:color w:val="00B0F0"/>
        </w:rPr>
        <w:t>git</w:t>
      </w:r>
      <w:r w:rsidR="005D2B1F" w:rsidRPr="005D2B1F">
        <w:rPr>
          <w:rFonts w:cstheme="minorHAnsi"/>
          <w:color w:val="00B0F0"/>
        </w:rPr>
        <w:t>t</w:t>
      </w:r>
      <w:r w:rsidRPr="005D2B1F">
        <w:rPr>
          <w:rFonts w:cstheme="minorHAnsi"/>
          <w:color w:val="00B0F0"/>
        </w:rPr>
        <w:t>ik</w:t>
      </w:r>
      <w:r w:rsidRPr="005D2B1F">
        <w:rPr>
          <w:rFonts w:cstheme="minorHAnsi"/>
          <w:color w:val="EE0000"/>
        </w:rPr>
        <w:t>.</w:t>
      </w:r>
    </w:p>
    <w:p w14:paraId="0C59EE15" w14:textId="5AF85C10" w:rsidR="005D2B1F" w:rsidRPr="00F6308E" w:rsidRDefault="00F6308E" w:rsidP="00F6308E">
      <w:pPr>
        <w:pStyle w:val="AralkYok"/>
        <w:numPr>
          <w:ilvl w:val="0"/>
          <w:numId w:val="38"/>
        </w:numPr>
        <w:spacing w:line="360" w:lineRule="auto"/>
        <w:rPr>
          <w:rFonts w:cstheme="minorHAnsi"/>
        </w:rPr>
      </w:pPr>
      <w:r w:rsidRPr="00F6308E">
        <w:rPr>
          <w:rFonts w:cstheme="minorHAnsi"/>
        </w:rPr>
        <w:t>Nermin hanım, öğretmenler gününde bize lezzet pastanesinden bir pasta yaptırdı.</w:t>
      </w:r>
    </w:p>
    <w:p w14:paraId="48141ECB" w14:textId="2B5F772B" w:rsidR="00F6308E" w:rsidRDefault="00F6308E" w:rsidP="00F6308E">
      <w:pPr>
        <w:pStyle w:val="AralkYok"/>
        <w:spacing w:line="360" w:lineRule="auto"/>
        <w:ind w:left="1440"/>
        <w:rPr>
          <w:rFonts w:cstheme="minorHAnsi"/>
          <w:color w:val="EE0000"/>
        </w:rPr>
      </w:pPr>
      <w:r w:rsidRPr="00F6308E">
        <w:rPr>
          <w:rFonts w:cstheme="minorHAnsi"/>
          <w:color w:val="EE0000"/>
        </w:rPr>
        <w:t xml:space="preserve">Nermin </w:t>
      </w:r>
      <w:r w:rsidRPr="00F6308E">
        <w:rPr>
          <w:rFonts w:cstheme="minorHAnsi"/>
          <w:color w:val="00B0F0"/>
        </w:rPr>
        <w:t>H</w:t>
      </w:r>
      <w:r w:rsidRPr="00F6308E">
        <w:rPr>
          <w:rFonts w:cstheme="minorHAnsi"/>
          <w:color w:val="00B0F0"/>
        </w:rPr>
        <w:t>anım</w:t>
      </w:r>
      <w:r w:rsidRPr="00F6308E">
        <w:rPr>
          <w:rFonts w:cstheme="minorHAnsi"/>
          <w:color w:val="EE0000"/>
        </w:rPr>
        <w:t xml:space="preserve">, </w:t>
      </w:r>
      <w:r w:rsidRPr="00F6308E">
        <w:rPr>
          <w:rFonts w:cstheme="minorHAnsi"/>
          <w:color w:val="00B0F0"/>
        </w:rPr>
        <w:t>Ö</w:t>
      </w:r>
      <w:r w:rsidRPr="00F6308E">
        <w:rPr>
          <w:rFonts w:cstheme="minorHAnsi"/>
          <w:color w:val="00B0F0"/>
        </w:rPr>
        <w:t xml:space="preserve">ğretmenler </w:t>
      </w:r>
      <w:r w:rsidRPr="00F6308E">
        <w:rPr>
          <w:rFonts w:cstheme="minorHAnsi"/>
          <w:color w:val="00B0F0"/>
        </w:rPr>
        <w:t>G</w:t>
      </w:r>
      <w:r w:rsidRPr="00F6308E">
        <w:rPr>
          <w:rFonts w:cstheme="minorHAnsi"/>
          <w:color w:val="00B0F0"/>
        </w:rPr>
        <w:t>ünü</w:t>
      </w:r>
      <w:r w:rsidRPr="00F6308E">
        <w:rPr>
          <w:rFonts w:cstheme="minorHAnsi"/>
          <w:color w:val="00B0F0"/>
        </w:rPr>
        <w:t>’</w:t>
      </w:r>
      <w:r w:rsidRPr="00F6308E">
        <w:rPr>
          <w:rFonts w:cstheme="minorHAnsi"/>
          <w:color w:val="00B0F0"/>
        </w:rPr>
        <w:t xml:space="preserve">nde </w:t>
      </w:r>
      <w:r w:rsidRPr="00F6308E">
        <w:rPr>
          <w:rFonts w:cstheme="minorHAnsi"/>
          <w:color w:val="EE0000"/>
        </w:rPr>
        <w:t xml:space="preserve">bize </w:t>
      </w:r>
      <w:r w:rsidRPr="00F6308E">
        <w:rPr>
          <w:rFonts w:cstheme="minorHAnsi"/>
          <w:color w:val="00B0F0"/>
        </w:rPr>
        <w:t>L</w:t>
      </w:r>
      <w:r w:rsidRPr="00F6308E">
        <w:rPr>
          <w:rFonts w:cstheme="minorHAnsi"/>
          <w:color w:val="00B0F0"/>
        </w:rPr>
        <w:t xml:space="preserve">ezzet </w:t>
      </w:r>
      <w:r w:rsidRPr="00F6308E">
        <w:rPr>
          <w:rFonts w:cstheme="minorHAnsi"/>
          <w:color w:val="00B0F0"/>
        </w:rPr>
        <w:t>P</w:t>
      </w:r>
      <w:r w:rsidRPr="00F6308E">
        <w:rPr>
          <w:rFonts w:cstheme="minorHAnsi"/>
          <w:color w:val="00B0F0"/>
        </w:rPr>
        <w:t xml:space="preserve">astanesinden </w:t>
      </w:r>
      <w:r w:rsidRPr="00F6308E">
        <w:rPr>
          <w:rFonts w:cstheme="minorHAnsi"/>
          <w:color w:val="EE0000"/>
        </w:rPr>
        <w:t>bir pasta yaptırdı.</w:t>
      </w:r>
    </w:p>
    <w:p w14:paraId="166332D8" w14:textId="53567D4F" w:rsidR="00F6308E" w:rsidRPr="00F6308E" w:rsidRDefault="00F6308E" w:rsidP="00F6308E">
      <w:pPr>
        <w:pStyle w:val="AralkYok"/>
        <w:numPr>
          <w:ilvl w:val="0"/>
          <w:numId w:val="38"/>
        </w:numPr>
        <w:spacing w:line="360" w:lineRule="auto"/>
        <w:rPr>
          <w:rFonts w:cstheme="minorHAnsi"/>
        </w:rPr>
      </w:pPr>
      <w:r w:rsidRPr="00F6308E">
        <w:rPr>
          <w:rFonts w:cstheme="minorHAnsi"/>
        </w:rPr>
        <w:t xml:space="preserve">Mavi </w:t>
      </w:r>
      <w:proofErr w:type="gramStart"/>
      <w:r w:rsidRPr="00F6308E">
        <w:rPr>
          <w:rFonts w:cstheme="minorHAnsi"/>
        </w:rPr>
        <w:t>Ve</w:t>
      </w:r>
      <w:proofErr w:type="gramEnd"/>
      <w:r w:rsidRPr="00F6308E">
        <w:rPr>
          <w:rFonts w:cstheme="minorHAnsi"/>
        </w:rPr>
        <w:t xml:space="preserve"> Siyah kitabını bulmak için Bilge kırtasiyeye kadar yürüdüm.</w:t>
      </w:r>
    </w:p>
    <w:p w14:paraId="34A4E6C0" w14:textId="107A50FB" w:rsidR="00F6308E" w:rsidRPr="00F6308E" w:rsidRDefault="00F6308E" w:rsidP="00F6308E">
      <w:pPr>
        <w:pStyle w:val="ListeParagraf"/>
        <w:spacing w:line="360" w:lineRule="auto"/>
        <w:ind w:left="1440"/>
        <w:rPr>
          <w:rFonts w:cstheme="minorHAnsi"/>
          <w:color w:val="EE0000"/>
          <w:kern w:val="0"/>
          <w14:ligatures w14:val="none"/>
        </w:rPr>
      </w:pPr>
      <w:r w:rsidRPr="00F6308E">
        <w:rPr>
          <w:rFonts w:cstheme="minorHAnsi"/>
          <w:color w:val="EE0000"/>
          <w:kern w:val="0"/>
          <w14:ligatures w14:val="none"/>
        </w:rPr>
        <w:t xml:space="preserve">Mavi </w:t>
      </w:r>
      <w:r>
        <w:rPr>
          <w:rFonts w:cstheme="minorHAnsi"/>
          <w:color w:val="00B0F0"/>
          <w:kern w:val="0"/>
          <w14:ligatures w14:val="none"/>
        </w:rPr>
        <w:t>v</w:t>
      </w:r>
      <w:r w:rsidRPr="00F6308E">
        <w:rPr>
          <w:rFonts w:cstheme="minorHAnsi"/>
          <w:color w:val="00B0F0"/>
          <w:kern w:val="0"/>
          <w14:ligatures w14:val="none"/>
        </w:rPr>
        <w:t xml:space="preserve">e </w:t>
      </w:r>
      <w:r w:rsidRPr="00F6308E">
        <w:rPr>
          <w:rFonts w:cstheme="minorHAnsi"/>
          <w:color w:val="EE0000"/>
          <w:kern w:val="0"/>
          <w14:ligatures w14:val="none"/>
        </w:rPr>
        <w:t xml:space="preserve">Siyah kitabını bulmak için Bilge </w:t>
      </w:r>
      <w:r>
        <w:rPr>
          <w:rFonts w:cstheme="minorHAnsi"/>
          <w:color w:val="00B0F0"/>
          <w:kern w:val="0"/>
          <w14:ligatures w14:val="none"/>
        </w:rPr>
        <w:t>K</w:t>
      </w:r>
      <w:r w:rsidRPr="00F6308E">
        <w:rPr>
          <w:rFonts w:cstheme="minorHAnsi"/>
          <w:color w:val="00B0F0"/>
          <w:kern w:val="0"/>
          <w14:ligatures w14:val="none"/>
        </w:rPr>
        <w:t xml:space="preserve">ırtasiyeye </w:t>
      </w:r>
      <w:r w:rsidRPr="00F6308E">
        <w:rPr>
          <w:rFonts w:cstheme="minorHAnsi"/>
          <w:color w:val="EE0000"/>
          <w:kern w:val="0"/>
          <w14:ligatures w14:val="none"/>
        </w:rPr>
        <w:t>kadar yürüdüm.</w:t>
      </w:r>
    </w:p>
    <w:p w14:paraId="2BF43794" w14:textId="77777777" w:rsidR="00F6308E" w:rsidRPr="00F6308E" w:rsidRDefault="00F6308E" w:rsidP="00F6308E">
      <w:pPr>
        <w:pStyle w:val="AralkYok"/>
        <w:ind w:left="1440"/>
        <w:rPr>
          <w:rFonts w:cstheme="minorHAnsi"/>
          <w:color w:val="EE0000"/>
        </w:rPr>
      </w:pPr>
    </w:p>
    <w:p w14:paraId="0A0EC572" w14:textId="63F546FF" w:rsidR="009A7618" w:rsidRDefault="003167F4" w:rsidP="009A7618">
      <w:pPr>
        <w:pStyle w:val="AralkYok"/>
        <w:spacing w:line="360" w:lineRule="auto"/>
        <w:ind w:left="720"/>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p>
    <w:p w14:paraId="26618C88" w14:textId="77777777" w:rsidR="009A7618" w:rsidRDefault="009A7618" w:rsidP="003167F4">
      <w:pPr>
        <w:pStyle w:val="AralkYok"/>
        <w:spacing w:line="360" w:lineRule="auto"/>
        <w:ind w:left="720"/>
        <w:rPr>
          <w:rFonts w:cstheme="minorHAnsi"/>
        </w:rPr>
      </w:pPr>
    </w:p>
    <w:p w14:paraId="7CA7828B" w14:textId="77777777" w:rsidR="009A7618" w:rsidRDefault="009A7618" w:rsidP="003167F4">
      <w:pPr>
        <w:pStyle w:val="AralkYok"/>
        <w:spacing w:line="360" w:lineRule="auto"/>
        <w:ind w:left="720"/>
        <w:rPr>
          <w:rFonts w:cstheme="minorHAnsi"/>
        </w:rPr>
      </w:pPr>
    </w:p>
    <w:p w14:paraId="02BF4DEB" w14:textId="77777777" w:rsidR="009A7618" w:rsidRDefault="009A7618" w:rsidP="003167F4">
      <w:pPr>
        <w:pStyle w:val="AralkYok"/>
        <w:spacing w:line="360" w:lineRule="auto"/>
        <w:ind w:left="720"/>
        <w:rPr>
          <w:rFonts w:cstheme="minorHAnsi"/>
        </w:rPr>
      </w:pPr>
    </w:p>
    <w:p w14:paraId="4BEDDE64" w14:textId="4148039C" w:rsidR="003167F4" w:rsidRPr="00185406" w:rsidRDefault="003167F4" w:rsidP="009A7618">
      <w:pPr>
        <w:pStyle w:val="AralkYok"/>
        <w:spacing w:line="360" w:lineRule="auto"/>
        <w:ind w:left="7800" w:firstLine="696"/>
        <w:rPr>
          <w:rFonts w:cstheme="minorHAnsi"/>
          <w:b/>
          <w:bCs/>
        </w:rPr>
      </w:pPr>
      <w:r w:rsidRPr="00185406">
        <w:rPr>
          <w:rFonts w:cstheme="minorHAnsi"/>
          <w:b/>
          <w:bCs/>
        </w:rPr>
        <w:t>Bilal KIŞ</w:t>
      </w:r>
    </w:p>
    <w:p w14:paraId="571035E7" w14:textId="16C6D798" w:rsidR="00C374C5" w:rsidRPr="00185406" w:rsidRDefault="003167F4" w:rsidP="00CA2CF3">
      <w:pPr>
        <w:pStyle w:val="AralkYok"/>
        <w:spacing w:line="360" w:lineRule="auto"/>
        <w:rPr>
          <w:rFonts w:cstheme="minorHAnsi"/>
          <w:b/>
          <w:bCs/>
        </w:rPr>
      </w:pP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009862AE" w:rsidRPr="00185406">
        <w:rPr>
          <w:rFonts w:cstheme="minorHAnsi"/>
          <w:b/>
          <w:bCs/>
        </w:rPr>
        <w:t>Turkceciyiz.com</w:t>
      </w:r>
    </w:p>
    <w:sectPr w:rsidR="00C374C5" w:rsidRPr="00185406" w:rsidSect="006C5603">
      <w:type w:val="continuous"/>
      <w:pgSz w:w="11906" w:h="16838"/>
      <w:pgMar w:top="567"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2B90"/>
    <w:multiLevelType w:val="hybridMultilevel"/>
    <w:tmpl w:val="C6AA040E"/>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5F3495F"/>
    <w:multiLevelType w:val="hybridMultilevel"/>
    <w:tmpl w:val="092ACD6E"/>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DC70A8E"/>
    <w:multiLevelType w:val="hybridMultilevel"/>
    <w:tmpl w:val="4B242FA6"/>
    <w:lvl w:ilvl="0" w:tplc="041F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7B0506F"/>
    <w:multiLevelType w:val="hybridMultilevel"/>
    <w:tmpl w:val="AE6012CE"/>
    <w:lvl w:ilvl="0" w:tplc="F92E2422">
      <w:start w:val="1"/>
      <w:numFmt w:val="decimal"/>
      <w:lvlText w:val="%1."/>
      <w:lvlJc w:val="left"/>
      <w:pPr>
        <w:ind w:left="1080"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2E2C7E72"/>
    <w:multiLevelType w:val="hybridMultilevel"/>
    <w:tmpl w:val="76ECCE24"/>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374F210A"/>
    <w:multiLevelType w:val="hybridMultilevel"/>
    <w:tmpl w:val="33C8E46A"/>
    <w:lvl w:ilvl="0" w:tplc="057CDFD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3A907927"/>
    <w:multiLevelType w:val="hybridMultilevel"/>
    <w:tmpl w:val="3672086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3AC55AC4"/>
    <w:multiLevelType w:val="hybridMultilevel"/>
    <w:tmpl w:val="01544884"/>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3F33478D"/>
    <w:multiLevelType w:val="hybridMultilevel"/>
    <w:tmpl w:val="01544884"/>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9917A5"/>
    <w:multiLevelType w:val="hybridMultilevel"/>
    <w:tmpl w:val="9758B48E"/>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43317559"/>
    <w:multiLevelType w:val="hybridMultilevel"/>
    <w:tmpl w:val="FB3A9CEC"/>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7CE68B1"/>
    <w:multiLevelType w:val="hybridMultilevel"/>
    <w:tmpl w:val="3F1214A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4BF83E57"/>
    <w:multiLevelType w:val="hybridMultilevel"/>
    <w:tmpl w:val="BD62F998"/>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E393415"/>
    <w:multiLevelType w:val="hybridMultilevel"/>
    <w:tmpl w:val="A13AA1EC"/>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027389F"/>
    <w:multiLevelType w:val="hybridMultilevel"/>
    <w:tmpl w:val="83A25A72"/>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079078E"/>
    <w:multiLevelType w:val="hybridMultilevel"/>
    <w:tmpl w:val="8BF2379E"/>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7"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8"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15:restartNumberingAfterBreak="0">
    <w:nsid w:val="639E787B"/>
    <w:multiLevelType w:val="hybridMultilevel"/>
    <w:tmpl w:val="AA7021D2"/>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0"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1" w15:restartNumberingAfterBreak="0">
    <w:nsid w:val="777F2629"/>
    <w:multiLevelType w:val="hybridMultilevel"/>
    <w:tmpl w:val="3B3262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32"/>
  </w:num>
  <w:num w:numId="2" w16cid:durableId="238828138">
    <w:abstractNumId w:val="25"/>
  </w:num>
  <w:num w:numId="3" w16cid:durableId="2000114358">
    <w:abstractNumId w:val="27"/>
  </w:num>
  <w:num w:numId="4" w16cid:durableId="1908150137">
    <w:abstractNumId w:val="9"/>
  </w:num>
  <w:num w:numId="5" w16cid:durableId="396588260">
    <w:abstractNumId w:val="4"/>
  </w:num>
  <w:num w:numId="6" w16cid:durableId="2562590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8"/>
  </w:num>
  <w:num w:numId="10" w16cid:durableId="1314288161">
    <w:abstractNumId w:val="1"/>
  </w:num>
  <w:num w:numId="11" w16cid:durableId="1966429270">
    <w:abstractNumId w:val="16"/>
  </w:num>
  <w:num w:numId="12" w16cid:durableId="1821851308">
    <w:abstractNumId w:val="30"/>
  </w:num>
  <w:num w:numId="13" w16cid:durableId="1860313248">
    <w:abstractNumId w:val="19"/>
  </w:num>
  <w:num w:numId="14" w16cid:durableId="199781355">
    <w:abstractNumId w:val="26"/>
  </w:num>
  <w:num w:numId="15" w16cid:durableId="1284385046">
    <w:abstractNumId w:val="28"/>
  </w:num>
  <w:num w:numId="16" w16cid:durableId="1835367411">
    <w:abstractNumId w:val="34"/>
  </w:num>
  <w:num w:numId="17" w16cid:durableId="277225712">
    <w:abstractNumId w:val="3"/>
  </w:num>
  <w:num w:numId="18" w16cid:durableId="760029882">
    <w:abstractNumId w:val="13"/>
  </w:num>
  <w:num w:numId="19" w16cid:durableId="647979294">
    <w:abstractNumId w:val="5"/>
  </w:num>
  <w:num w:numId="20" w16cid:durableId="1038627873">
    <w:abstractNumId w:val="23"/>
  </w:num>
  <w:num w:numId="21" w16cid:durableId="1893495732">
    <w:abstractNumId w:val="33"/>
  </w:num>
  <w:num w:numId="22" w16cid:durableId="826436310">
    <w:abstractNumId w:val="14"/>
  </w:num>
  <w:num w:numId="23" w16cid:durableId="334840628">
    <w:abstractNumId w:val="29"/>
  </w:num>
  <w:num w:numId="24" w16cid:durableId="1490058501">
    <w:abstractNumId w:val="0"/>
  </w:num>
  <w:num w:numId="25" w16cid:durableId="1231693037">
    <w:abstractNumId w:val="12"/>
  </w:num>
  <w:num w:numId="26" w16cid:durableId="2088451319">
    <w:abstractNumId w:val="2"/>
  </w:num>
  <w:num w:numId="27" w16cid:durableId="919098930">
    <w:abstractNumId w:val="10"/>
  </w:num>
  <w:num w:numId="28" w16cid:durableId="653610394">
    <w:abstractNumId w:val="22"/>
  </w:num>
  <w:num w:numId="29" w16cid:durableId="59447937">
    <w:abstractNumId w:val="17"/>
  </w:num>
  <w:num w:numId="30" w16cid:durableId="1149201673">
    <w:abstractNumId w:val="21"/>
  </w:num>
  <w:num w:numId="31" w16cid:durableId="1126435974">
    <w:abstractNumId w:val="8"/>
  </w:num>
  <w:num w:numId="32" w16cid:durableId="760225044">
    <w:abstractNumId w:val="11"/>
  </w:num>
  <w:num w:numId="33" w16cid:durableId="1477379902">
    <w:abstractNumId w:val="7"/>
  </w:num>
  <w:num w:numId="34" w16cid:durableId="569316374">
    <w:abstractNumId w:val="24"/>
  </w:num>
  <w:num w:numId="35" w16cid:durableId="1653757041">
    <w:abstractNumId w:val="15"/>
  </w:num>
  <w:num w:numId="36" w16cid:durableId="2055150713">
    <w:abstractNumId w:val="31"/>
  </w:num>
  <w:num w:numId="37" w16cid:durableId="597759431">
    <w:abstractNumId w:val="6"/>
  </w:num>
  <w:num w:numId="38" w16cid:durableId="13373394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11AB5"/>
    <w:rsid w:val="00020948"/>
    <w:rsid w:val="00023B99"/>
    <w:rsid w:val="00030240"/>
    <w:rsid w:val="000377DD"/>
    <w:rsid w:val="00053E49"/>
    <w:rsid w:val="000C46B2"/>
    <w:rsid w:val="000D384A"/>
    <w:rsid w:val="000E633C"/>
    <w:rsid w:val="000F09BA"/>
    <w:rsid w:val="00115EDB"/>
    <w:rsid w:val="001253B7"/>
    <w:rsid w:val="00154AB7"/>
    <w:rsid w:val="001735C8"/>
    <w:rsid w:val="00185406"/>
    <w:rsid w:val="001A5651"/>
    <w:rsid w:val="001B311C"/>
    <w:rsid w:val="001D7241"/>
    <w:rsid w:val="001E7E3D"/>
    <w:rsid w:val="00204759"/>
    <w:rsid w:val="00213FEC"/>
    <w:rsid w:val="0022536C"/>
    <w:rsid w:val="002526C8"/>
    <w:rsid w:val="00262A2C"/>
    <w:rsid w:val="002678B1"/>
    <w:rsid w:val="002A0E5F"/>
    <w:rsid w:val="002E3878"/>
    <w:rsid w:val="0030213C"/>
    <w:rsid w:val="00305327"/>
    <w:rsid w:val="00310E80"/>
    <w:rsid w:val="003167F4"/>
    <w:rsid w:val="003236FA"/>
    <w:rsid w:val="00331355"/>
    <w:rsid w:val="00346915"/>
    <w:rsid w:val="00357D2E"/>
    <w:rsid w:val="00374229"/>
    <w:rsid w:val="00381D0F"/>
    <w:rsid w:val="0039605B"/>
    <w:rsid w:val="003B364D"/>
    <w:rsid w:val="003C2894"/>
    <w:rsid w:val="003E76CD"/>
    <w:rsid w:val="00404118"/>
    <w:rsid w:val="00404C6F"/>
    <w:rsid w:val="00415ED2"/>
    <w:rsid w:val="00417777"/>
    <w:rsid w:val="004333BD"/>
    <w:rsid w:val="00434543"/>
    <w:rsid w:val="00454D93"/>
    <w:rsid w:val="00465D9D"/>
    <w:rsid w:val="0048743C"/>
    <w:rsid w:val="004D63A4"/>
    <w:rsid w:val="004F3ACE"/>
    <w:rsid w:val="004F4BFE"/>
    <w:rsid w:val="005053D7"/>
    <w:rsid w:val="0051036F"/>
    <w:rsid w:val="00526865"/>
    <w:rsid w:val="005367F4"/>
    <w:rsid w:val="00545B56"/>
    <w:rsid w:val="005A3372"/>
    <w:rsid w:val="005D2B1F"/>
    <w:rsid w:val="005F7579"/>
    <w:rsid w:val="00640A53"/>
    <w:rsid w:val="0064726B"/>
    <w:rsid w:val="00652E0F"/>
    <w:rsid w:val="006560EE"/>
    <w:rsid w:val="00662D9E"/>
    <w:rsid w:val="006C5603"/>
    <w:rsid w:val="006C5A29"/>
    <w:rsid w:val="006D1353"/>
    <w:rsid w:val="006D2981"/>
    <w:rsid w:val="006E359D"/>
    <w:rsid w:val="006F397D"/>
    <w:rsid w:val="00710452"/>
    <w:rsid w:val="00724340"/>
    <w:rsid w:val="007638C8"/>
    <w:rsid w:val="007858E7"/>
    <w:rsid w:val="007A0204"/>
    <w:rsid w:val="007D39FC"/>
    <w:rsid w:val="00815128"/>
    <w:rsid w:val="0086709C"/>
    <w:rsid w:val="0087023E"/>
    <w:rsid w:val="00880211"/>
    <w:rsid w:val="008A403A"/>
    <w:rsid w:val="008A6FC6"/>
    <w:rsid w:val="008F643E"/>
    <w:rsid w:val="00911000"/>
    <w:rsid w:val="00911095"/>
    <w:rsid w:val="00916B37"/>
    <w:rsid w:val="00920A60"/>
    <w:rsid w:val="00933495"/>
    <w:rsid w:val="00952F53"/>
    <w:rsid w:val="0095558A"/>
    <w:rsid w:val="00967E7E"/>
    <w:rsid w:val="009821BB"/>
    <w:rsid w:val="009831C8"/>
    <w:rsid w:val="009862AE"/>
    <w:rsid w:val="009A7618"/>
    <w:rsid w:val="009B2C57"/>
    <w:rsid w:val="009E6018"/>
    <w:rsid w:val="009F030F"/>
    <w:rsid w:val="00A06AC8"/>
    <w:rsid w:val="00A10AAE"/>
    <w:rsid w:val="00A15B68"/>
    <w:rsid w:val="00A160C6"/>
    <w:rsid w:val="00A22657"/>
    <w:rsid w:val="00A25825"/>
    <w:rsid w:val="00A42DAF"/>
    <w:rsid w:val="00AB7C0A"/>
    <w:rsid w:val="00AE1295"/>
    <w:rsid w:val="00AF1F40"/>
    <w:rsid w:val="00B35277"/>
    <w:rsid w:val="00B53C60"/>
    <w:rsid w:val="00B55E02"/>
    <w:rsid w:val="00B725D1"/>
    <w:rsid w:val="00B773AA"/>
    <w:rsid w:val="00C374C5"/>
    <w:rsid w:val="00C510AF"/>
    <w:rsid w:val="00C96A63"/>
    <w:rsid w:val="00CA2CF3"/>
    <w:rsid w:val="00CF0A9C"/>
    <w:rsid w:val="00D21042"/>
    <w:rsid w:val="00D64BA2"/>
    <w:rsid w:val="00D83963"/>
    <w:rsid w:val="00D85414"/>
    <w:rsid w:val="00DE30CC"/>
    <w:rsid w:val="00DF25D3"/>
    <w:rsid w:val="00DF7891"/>
    <w:rsid w:val="00E54372"/>
    <w:rsid w:val="00EC42D7"/>
    <w:rsid w:val="00ED0BEE"/>
    <w:rsid w:val="00F035E4"/>
    <w:rsid w:val="00F24C53"/>
    <w:rsid w:val="00F515F4"/>
    <w:rsid w:val="00F6308E"/>
    <w:rsid w:val="00F749F0"/>
    <w:rsid w:val="00F96434"/>
    <w:rsid w:val="00F97633"/>
    <w:rsid w:val="00FA05B6"/>
    <w:rsid w:val="00FC0514"/>
    <w:rsid w:val="00FD1B86"/>
    <w:rsid w:val="00FD2860"/>
    <w:rsid w:val="00FE351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B9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2</Pages>
  <Words>782</Words>
  <Characters>4463</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92</cp:revision>
  <dcterms:created xsi:type="dcterms:W3CDTF">2023-10-13T09:18:00Z</dcterms:created>
  <dcterms:modified xsi:type="dcterms:W3CDTF">2026-05-14T20:19:00Z</dcterms:modified>
</cp:coreProperties>
</file>