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4698144F"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FA4FFF">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A4FFF">
                                <w:rPr>
                                  <w:b/>
                                  <w:color w:val="000000" w:themeColor="text1"/>
                                  <w:sz w:val="28"/>
                                </w:rPr>
                                <w:t>6.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4698144F"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FA4FFF">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A4FFF">
                          <w:rPr>
                            <w:b/>
                            <w:color w:val="000000" w:themeColor="text1"/>
                            <w:sz w:val="28"/>
                          </w:rPr>
                          <w:t>6.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0F271D46" w:rsidR="00AE1295" w:rsidRPr="00AE1295" w:rsidRDefault="00FA4FFF" w:rsidP="00AE1295">
            <w:pPr>
              <w:pStyle w:val="AralkYok"/>
              <w:spacing w:line="276" w:lineRule="auto"/>
              <w:rPr>
                <w:rFonts w:cstheme="minorHAnsi"/>
                <w:b/>
                <w:bCs/>
              </w:rPr>
            </w:pPr>
            <w:r w:rsidRPr="00FA4FFF">
              <w:rPr>
                <w:rFonts w:cstheme="minorHAnsi"/>
                <w:b/>
                <w:bCs/>
                <w:color w:val="231F20"/>
              </w:rPr>
              <w:t xml:space="preserve">T.O.6.13. Metni </w:t>
            </w:r>
            <w:proofErr w:type="gramStart"/>
            <w:r w:rsidRPr="00FA4FFF">
              <w:rPr>
                <w:rFonts w:cstheme="minorHAnsi"/>
                <w:b/>
                <w:bCs/>
                <w:color w:val="231F20"/>
              </w:rPr>
              <w:t xml:space="preserve">yorumlayabilme </w:t>
            </w:r>
            <w:r w:rsidR="00774714">
              <w:rPr>
                <w:rFonts w:cstheme="minorHAnsi"/>
                <w:b/>
                <w:bCs/>
                <w:color w:val="231F20"/>
              </w:rPr>
              <w:t xml:space="preserve"> (</w:t>
            </w:r>
            <w:proofErr w:type="gramEnd"/>
            <w:r w:rsidR="00774714">
              <w:rPr>
                <w:rFonts w:cstheme="minorHAnsi"/>
                <w:b/>
                <w:bCs/>
                <w:color w:val="231F20"/>
              </w:rPr>
              <w:t>12 puan)</w:t>
            </w:r>
          </w:p>
        </w:tc>
      </w:tr>
    </w:tbl>
    <w:p w14:paraId="6D211A10" w14:textId="3FBBD950" w:rsidR="00FA4FFF" w:rsidRPr="00FA4FFF" w:rsidRDefault="00FA4FFF" w:rsidP="00FA4FFF">
      <w:pPr>
        <w:pStyle w:val="AralkYok"/>
        <w:numPr>
          <w:ilvl w:val="0"/>
          <w:numId w:val="40"/>
        </w:numPr>
        <w:rPr>
          <w:rFonts w:cstheme="minorHAnsi"/>
          <w:b/>
          <w:bCs/>
          <w:color w:val="2C2F34"/>
          <w:kern w:val="2"/>
          <w:shd w:val="clear" w:color="auto" w:fill="FFFFFF"/>
          <w14:ligatures w14:val="standardContextual"/>
        </w:rPr>
      </w:pPr>
      <w:r w:rsidRPr="00FA4FFF">
        <w:rPr>
          <w:rFonts w:cstheme="minorHAnsi"/>
          <w:b/>
          <w:bCs/>
          <w:color w:val="2C2F34"/>
          <w:kern w:val="2"/>
          <w:shd w:val="clear" w:color="auto" w:fill="FFFFFF"/>
          <w14:ligatures w14:val="standardContextual"/>
        </w:rPr>
        <w:t>Aşağıdaki metnin konusunu metnin altına yazınız.</w:t>
      </w:r>
    </w:p>
    <w:p w14:paraId="14B879D1" w14:textId="414C8B2E" w:rsidR="00FA4FFF" w:rsidRDefault="00FA4FFF" w:rsidP="00FA4FFF">
      <w:pPr>
        <w:pStyle w:val="AralkYok"/>
        <w:spacing w:line="276" w:lineRule="auto"/>
        <w:ind w:left="720"/>
        <w:rPr>
          <w:rFonts w:cstheme="minorHAnsi"/>
          <w:color w:val="2C2F34"/>
          <w:kern w:val="2"/>
          <w:shd w:val="clear" w:color="auto" w:fill="FFFFFF"/>
          <w14:ligatures w14:val="standardContextual"/>
        </w:rPr>
      </w:pPr>
      <w:r w:rsidRPr="00FA4FFF">
        <w:rPr>
          <w:rFonts w:cstheme="minorHAnsi"/>
          <w:color w:val="2C2F34"/>
          <w:kern w:val="2"/>
          <w:shd w:val="clear" w:color="auto" w:fill="FFFFFF"/>
          <w14:ligatures w14:val="standardContextual"/>
        </w:rPr>
        <w:t xml:space="preserve">Temiz bir </w:t>
      </w:r>
      <w:proofErr w:type="gramStart"/>
      <w:r w:rsidRPr="00FA4FFF">
        <w:rPr>
          <w:rFonts w:cstheme="minorHAnsi"/>
          <w:color w:val="2C2F34"/>
          <w:kern w:val="2"/>
          <w:shd w:val="clear" w:color="auto" w:fill="FFFFFF"/>
          <w14:ligatures w14:val="standardContextual"/>
        </w:rPr>
        <w:t>çevre,</w:t>
      </w:r>
      <w:proofErr w:type="gramEnd"/>
      <w:r w:rsidRPr="00FA4FFF">
        <w:rPr>
          <w:rFonts w:cstheme="minorHAnsi"/>
          <w:color w:val="2C2F34"/>
          <w:kern w:val="2"/>
          <w:shd w:val="clear" w:color="auto" w:fill="FFFFFF"/>
          <w14:ligatures w14:val="standardContextual"/>
        </w:rPr>
        <w:t xml:space="preserve"> hem bugünümüz hem de geleceğimiz için en büyük mirastır. Doğaya fırlatılan her atık, su kaynaklarımızı, toprağımızı ve nefes aldığımız havayı sinsice kirletir. Çevreyi temiz tutmak, sadece çöpleri kutuya atmaktan ibaret değildir doğaya ve tüm canlılara saygı duymaktır. Gelecek nesillere yaşanabilir bir dünya bırakmak için tüketim alışkanlıklarımızı gözden geçirmeli ve her adımda doğayı koruma bilinciyle hareket etmeliyiz.</w:t>
      </w:r>
    </w:p>
    <w:p w14:paraId="5E2B6585" w14:textId="67F4E0EC" w:rsidR="00FA4FFF" w:rsidRDefault="00FA4FFF" w:rsidP="00FA4FFF">
      <w:pPr>
        <w:pStyle w:val="AralkYok"/>
        <w:spacing w:line="276" w:lineRule="auto"/>
        <w:ind w:left="720"/>
        <w:rPr>
          <w:rFonts w:cstheme="minorHAnsi"/>
          <w:b/>
          <w:bCs/>
          <w:color w:val="EE0000"/>
        </w:rPr>
      </w:pPr>
      <w:r w:rsidRPr="00FA4FFF">
        <w:rPr>
          <w:rFonts w:cstheme="minorHAnsi"/>
          <w:b/>
          <w:bCs/>
          <w:color w:val="EE0000"/>
        </w:rPr>
        <w:t>Çevreyi temiz tutma bilinci</w:t>
      </w:r>
    </w:p>
    <w:p w14:paraId="3B30DC32" w14:textId="77777777" w:rsidR="00D6760C" w:rsidRDefault="00D6760C" w:rsidP="00FA4FFF">
      <w:pPr>
        <w:pStyle w:val="AralkYok"/>
        <w:spacing w:line="276" w:lineRule="auto"/>
        <w:ind w:left="720"/>
        <w:rPr>
          <w:rFonts w:cstheme="minorHAnsi"/>
          <w:b/>
          <w:bCs/>
          <w:color w:val="EE0000"/>
        </w:rPr>
      </w:pPr>
    </w:p>
    <w:p w14:paraId="255DF6A4" w14:textId="77777777" w:rsidR="00D6760C" w:rsidRPr="00FA4FFF" w:rsidRDefault="00D6760C" w:rsidP="00FA4FFF">
      <w:pPr>
        <w:pStyle w:val="AralkYok"/>
        <w:spacing w:line="276" w:lineRule="auto"/>
        <w:ind w:left="720"/>
        <w:rPr>
          <w:rFonts w:cstheme="minorHAnsi"/>
          <w:b/>
          <w:bCs/>
          <w:color w:val="EE0000"/>
        </w:rPr>
      </w:pPr>
    </w:p>
    <w:p w14:paraId="30CD2207" w14:textId="77777777" w:rsidR="00FA4FFF" w:rsidRPr="00710452" w:rsidRDefault="00FA4FFF" w:rsidP="00FA4FFF">
      <w:pPr>
        <w:pStyle w:val="AralkYok"/>
        <w:spacing w:line="276" w:lineRule="auto"/>
        <w:ind w:left="720"/>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19688E24" w:rsidR="00AE1295" w:rsidRPr="00710452" w:rsidRDefault="00FA4FFF" w:rsidP="00985C74">
            <w:pPr>
              <w:pStyle w:val="AralkYok"/>
              <w:spacing w:line="360" w:lineRule="auto"/>
              <w:rPr>
                <w:rFonts w:cstheme="minorHAnsi"/>
                <w:b/>
                <w:bCs/>
              </w:rPr>
            </w:pPr>
            <w:r w:rsidRPr="00FA4FFF">
              <w:rPr>
                <w:rFonts w:cstheme="minorHAnsi"/>
                <w:b/>
                <w:bCs/>
                <w:color w:val="231F20"/>
              </w:rPr>
              <w:t xml:space="preserve">T.O.6.14. Öyküleyici metinlerdeki hikâye unsurlarını belirlemeye yönelik çözümleme yapabilme </w:t>
            </w:r>
            <w:r w:rsidR="00774714">
              <w:rPr>
                <w:rFonts w:cstheme="minorHAnsi"/>
                <w:b/>
                <w:bCs/>
                <w:color w:val="231F20"/>
              </w:rPr>
              <w:t>(12 puan)</w:t>
            </w:r>
          </w:p>
        </w:tc>
      </w:tr>
    </w:tbl>
    <w:p w14:paraId="02B4E94E" w14:textId="4217201F" w:rsidR="00710452" w:rsidRPr="003B7F86" w:rsidRDefault="00767EC3" w:rsidP="00FA4FFF">
      <w:pPr>
        <w:pStyle w:val="AralkYok"/>
        <w:numPr>
          <w:ilvl w:val="0"/>
          <w:numId w:val="40"/>
        </w:numPr>
        <w:tabs>
          <w:tab w:val="left" w:pos="993"/>
        </w:tabs>
        <w:spacing w:line="276" w:lineRule="auto"/>
        <w:rPr>
          <w:rFonts w:cstheme="minorHAnsi"/>
          <w:b/>
          <w:bCs/>
          <w:color w:val="7F7F7F" w:themeColor="text1" w:themeTint="80"/>
        </w:rPr>
      </w:pPr>
      <w:r w:rsidRPr="003B7F86">
        <w:rPr>
          <w:rFonts w:cstheme="minorHAnsi"/>
          <w:b/>
          <w:bCs/>
        </w:rPr>
        <w:t xml:space="preserve">Aşağıdaki </w:t>
      </w:r>
      <w:r w:rsidR="00FA4FFF" w:rsidRPr="003B7F86">
        <w:rPr>
          <w:rFonts w:cstheme="minorHAnsi"/>
          <w:b/>
          <w:bCs/>
        </w:rPr>
        <w:t>metnin hikâye unsurlarını yazınız.</w:t>
      </w:r>
    </w:p>
    <w:p w14:paraId="6095140A" w14:textId="5C488104" w:rsidR="00FA4FFF" w:rsidRDefault="00FA4FFF" w:rsidP="00FA4FFF">
      <w:pPr>
        <w:pStyle w:val="AralkYok"/>
        <w:tabs>
          <w:tab w:val="left" w:pos="993"/>
        </w:tabs>
        <w:spacing w:line="276" w:lineRule="auto"/>
        <w:ind w:left="720"/>
        <w:rPr>
          <w:rFonts w:cstheme="minorHAnsi"/>
        </w:rPr>
      </w:pPr>
      <w:r>
        <w:rPr>
          <w:rFonts w:cstheme="minorHAnsi"/>
        </w:rPr>
        <w:t>Sabah kahvaltısını yapan Ali bahçeye indi. Orada oynarken</w:t>
      </w:r>
      <w:r w:rsidRPr="00FA4FFF">
        <w:rPr>
          <w:rFonts w:cstheme="minorHAnsi"/>
        </w:rPr>
        <w:t xml:space="preserve"> çalılıkların arasından gelen zayıf bir miyavlama sesi duydu. Merakla yaklaştığında titreyen minik bir kedi yavrusuyla karşılaştı. Hemen eve koşup annesinden bir kap ılık süt istedi. Koşarak bahçeye geri döndü ve sütü minik kedinin önüne koydu. Kedinin karnını d</w:t>
      </w:r>
      <w:r>
        <w:rPr>
          <w:rFonts w:cstheme="minorHAnsi"/>
        </w:rPr>
        <w:t>oyurduktan sonra arka bahçeye onun için küçük bir kulübe yaptı. Kulübenin altına yumuşak bir minder koyup kediyi oraya yerleştirdi.</w:t>
      </w:r>
    </w:p>
    <w:p w14:paraId="54AD494A" w14:textId="3A84C5B0" w:rsidR="003378C8" w:rsidRDefault="00FA4FFF" w:rsidP="003378C8">
      <w:pPr>
        <w:pStyle w:val="AralkYok"/>
        <w:tabs>
          <w:tab w:val="left" w:pos="993"/>
        </w:tabs>
        <w:spacing w:line="276" w:lineRule="auto"/>
        <w:ind w:left="720"/>
        <w:rPr>
          <w:rFonts w:cstheme="minorHAnsi"/>
        </w:rPr>
      </w:pPr>
      <w:r w:rsidRPr="00FA4FFF">
        <w:rPr>
          <w:rFonts w:cstheme="minorHAnsi"/>
        </w:rPr>
        <w:t xml:space="preserve">Olay: </w:t>
      </w:r>
      <w:r w:rsidRPr="003378C8">
        <w:rPr>
          <w:rFonts w:cstheme="minorHAnsi"/>
          <w:color w:val="EE0000"/>
        </w:rPr>
        <w:t>Ali’nin bahçede bulduğu aç ve titreyen yavru kediyi beslemesi</w:t>
      </w:r>
      <w:r w:rsidR="003378C8" w:rsidRPr="003378C8">
        <w:rPr>
          <w:rFonts w:cstheme="minorHAnsi"/>
          <w:color w:val="EE0000"/>
        </w:rPr>
        <w:t xml:space="preserve"> ve ona kulübe yapması</w:t>
      </w:r>
    </w:p>
    <w:p w14:paraId="0F9AFF9D" w14:textId="77777777" w:rsidR="003378C8" w:rsidRPr="003378C8" w:rsidRDefault="00FA4FFF" w:rsidP="003378C8">
      <w:pPr>
        <w:pStyle w:val="AralkYok"/>
        <w:tabs>
          <w:tab w:val="left" w:pos="993"/>
        </w:tabs>
        <w:spacing w:line="276" w:lineRule="auto"/>
        <w:ind w:left="720"/>
        <w:rPr>
          <w:rFonts w:cstheme="minorHAnsi"/>
          <w:color w:val="EE0000"/>
        </w:rPr>
      </w:pPr>
      <w:r w:rsidRPr="00FA4FFF">
        <w:rPr>
          <w:rFonts w:cstheme="minorHAnsi"/>
        </w:rPr>
        <w:t xml:space="preserve">Kişiler (Kahramanlar): </w:t>
      </w:r>
      <w:r w:rsidRPr="003378C8">
        <w:rPr>
          <w:rFonts w:cstheme="minorHAnsi"/>
          <w:color w:val="EE0000"/>
        </w:rPr>
        <w:t>Ali, annesi ve minik kedi yavrusu</w:t>
      </w:r>
    </w:p>
    <w:p w14:paraId="6EA6DBF9" w14:textId="1251D074" w:rsidR="003378C8" w:rsidRDefault="00FA4FFF" w:rsidP="003378C8">
      <w:pPr>
        <w:pStyle w:val="AralkYok"/>
        <w:tabs>
          <w:tab w:val="left" w:pos="993"/>
        </w:tabs>
        <w:spacing w:line="276" w:lineRule="auto"/>
        <w:ind w:left="720"/>
        <w:rPr>
          <w:rFonts w:cstheme="minorHAnsi"/>
        </w:rPr>
      </w:pPr>
      <w:r w:rsidRPr="00FA4FFF">
        <w:rPr>
          <w:rFonts w:cstheme="minorHAnsi"/>
        </w:rPr>
        <w:t xml:space="preserve">Mekân (Yer): </w:t>
      </w:r>
      <w:r w:rsidRPr="003378C8">
        <w:rPr>
          <w:rFonts w:cstheme="minorHAnsi"/>
          <w:color w:val="EE0000"/>
        </w:rPr>
        <w:t>Evin bahçesi</w:t>
      </w:r>
    </w:p>
    <w:p w14:paraId="5FB87B46" w14:textId="0315C7B0" w:rsidR="00557181" w:rsidRDefault="00FA4FFF" w:rsidP="00D6760C">
      <w:pPr>
        <w:pStyle w:val="AralkYok"/>
        <w:tabs>
          <w:tab w:val="left" w:pos="993"/>
        </w:tabs>
        <w:spacing w:line="276" w:lineRule="auto"/>
        <w:ind w:left="720"/>
        <w:rPr>
          <w:rFonts w:cstheme="minorHAnsi"/>
          <w:color w:val="7F7F7F" w:themeColor="text1" w:themeTint="80"/>
        </w:rPr>
      </w:pPr>
      <w:r w:rsidRPr="00FA4FFF">
        <w:rPr>
          <w:rFonts w:cstheme="minorHAnsi"/>
        </w:rPr>
        <w:t xml:space="preserve">Zaman: </w:t>
      </w:r>
      <w:r w:rsidR="003378C8" w:rsidRPr="003378C8">
        <w:rPr>
          <w:rFonts w:cstheme="minorHAnsi"/>
          <w:color w:val="EE0000"/>
        </w:rPr>
        <w:t>Sabah</w:t>
      </w:r>
      <w:r w:rsidR="00767EC3">
        <w:rPr>
          <w:rFonts w:cstheme="minorHAnsi"/>
          <w:color w:val="7F7F7F" w:themeColor="text1" w:themeTint="80"/>
        </w:rPr>
        <w:t xml:space="preserve">  </w:t>
      </w:r>
    </w:p>
    <w:p w14:paraId="441CA6FE" w14:textId="77777777" w:rsidR="00D6760C" w:rsidRDefault="00D6760C" w:rsidP="00D6760C">
      <w:pPr>
        <w:pStyle w:val="AralkYok"/>
        <w:tabs>
          <w:tab w:val="left" w:pos="993"/>
        </w:tabs>
        <w:spacing w:line="276" w:lineRule="auto"/>
        <w:ind w:left="720"/>
        <w:rPr>
          <w:rFonts w:cstheme="minorHAnsi"/>
          <w:color w:val="7F7F7F" w:themeColor="text1" w:themeTint="80"/>
        </w:rPr>
      </w:pPr>
    </w:p>
    <w:p w14:paraId="0744379B" w14:textId="77777777" w:rsidR="00D6760C" w:rsidRPr="00D6760C" w:rsidRDefault="00D6760C" w:rsidP="00D6760C">
      <w:pPr>
        <w:pStyle w:val="AralkYok"/>
        <w:tabs>
          <w:tab w:val="left" w:pos="993"/>
        </w:tabs>
        <w:spacing w:line="276" w:lineRule="auto"/>
        <w:ind w:left="720"/>
        <w:rPr>
          <w:rFonts w:cstheme="minorHAnsi"/>
        </w:rPr>
      </w:pPr>
    </w:p>
    <w:p w14:paraId="0E79D2B0" w14:textId="77777777" w:rsidR="00767EC3" w:rsidRPr="00767EC3" w:rsidRDefault="00767EC3"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22C7A0BA" w:rsidR="00710452" w:rsidRPr="00710452" w:rsidRDefault="00FA4FFF" w:rsidP="00710452">
            <w:pPr>
              <w:pStyle w:val="AralkYok"/>
              <w:spacing w:line="360" w:lineRule="auto"/>
              <w:rPr>
                <w:rFonts w:cstheme="minorHAnsi"/>
                <w:b/>
                <w:bCs/>
                <w:color w:val="FF0000"/>
              </w:rPr>
            </w:pPr>
            <w:r w:rsidRPr="00FA4FFF">
              <w:rPr>
                <w:rFonts w:ascii="CIDFont+F3" w:hAnsi="CIDFont+F3" w:cs="CIDFont+F3"/>
                <w:b/>
                <w:bCs/>
                <w:color w:val="231F20"/>
                <w:sz w:val="20"/>
                <w:szCs w:val="20"/>
              </w:rPr>
              <w:t xml:space="preserve">T.O.6.24. Okuduğunu değerlendirebilme </w:t>
            </w:r>
            <w:r w:rsidR="00774714">
              <w:rPr>
                <w:rFonts w:ascii="CIDFont+F3" w:hAnsi="CIDFont+F3" w:cs="CIDFont+F3"/>
                <w:b/>
                <w:bCs/>
                <w:color w:val="231F20"/>
                <w:sz w:val="20"/>
                <w:szCs w:val="20"/>
              </w:rPr>
              <w:t>(14 puan)</w:t>
            </w:r>
          </w:p>
        </w:tc>
      </w:tr>
    </w:tbl>
    <w:p w14:paraId="42D15B76" w14:textId="74AE8A37" w:rsidR="003378C8" w:rsidRDefault="003378C8" w:rsidP="003378C8">
      <w:pPr>
        <w:pStyle w:val="AralkYok"/>
        <w:numPr>
          <w:ilvl w:val="0"/>
          <w:numId w:val="40"/>
        </w:numPr>
        <w:rPr>
          <w:rFonts w:cstheme="minorHAnsi"/>
        </w:rPr>
      </w:pPr>
      <w:r w:rsidRPr="003378C8">
        <w:rPr>
          <w:rFonts w:cstheme="minorHAnsi"/>
        </w:rPr>
        <w:t>Uzay araştırmaları, insanlığın bilinmeyene duyduğu merakın ve sınırları aşma arzusunun en görkemli ifadesidir. Teleskoplarla başlayan bu yolculuk, günümüzde uzak gezegenlere gönderilen robotik araçlar ve derin uzay teleskoplarıyla evrenin sırlarını çözmeye devam ediyor. Bu çalışmalar sadece yeni dünyalar keşfetmemizi sağlamıyor aynı zamanda teknolojik gelişmeleri hızlandırarak dünyadaki yaşam kalitemizi de artırıyor. Gökyüzüne bakmak, geleceğimize yön vermektir.</w:t>
      </w:r>
    </w:p>
    <w:p w14:paraId="77A05A0B" w14:textId="2DD9342B" w:rsidR="00767EC3" w:rsidRDefault="00557181" w:rsidP="00D6760C">
      <w:pPr>
        <w:pStyle w:val="AralkYok"/>
        <w:ind w:left="720"/>
        <w:rPr>
          <w:rFonts w:cstheme="minorHAnsi"/>
        </w:rPr>
      </w:pPr>
      <w:r>
        <w:rPr>
          <w:rFonts w:cstheme="minorHAnsi"/>
          <w:b/>
          <w:bCs/>
        </w:rPr>
        <w:t xml:space="preserve">Bu </w:t>
      </w:r>
      <w:r w:rsidR="003378C8">
        <w:rPr>
          <w:rFonts w:cstheme="minorHAnsi"/>
          <w:b/>
          <w:bCs/>
        </w:rPr>
        <w:t>metne göre uzay araştırmalarının insanlığa sağladığı faydaları yazınız.</w:t>
      </w:r>
    </w:p>
    <w:p w14:paraId="6ECF715C" w14:textId="75D937A3" w:rsidR="00557181" w:rsidRDefault="003378C8" w:rsidP="003378C8">
      <w:pPr>
        <w:pStyle w:val="AralkYok"/>
        <w:ind w:left="720"/>
        <w:rPr>
          <w:rFonts w:cstheme="minorHAnsi"/>
          <w:color w:val="EE0000"/>
        </w:rPr>
      </w:pPr>
      <w:r>
        <w:rPr>
          <w:rFonts w:cstheme="minorHAnsi"/>
          <w:color w:val="EE0000"/>
        </w:rPr>
        <w:t>Yeni dünyalar keşfetmek ve teknolojik gelişmeleri hızlandırmak</w:t>
      </w:r>
    </w:p>
    <w:p w14:paraId="6798ACCB" w14:textId="77777777" w:rsidR="00D6760C" w:rsidRDefault="00D6760C" w:rsidP="003378C8">
      <w:pPr>
        <w:pStyle w:val="AralkYok"/>
        <w:ind w:left="720"/>
        <w:rPr>
          <w:rFonts w:cstheme="minorHAnsi"/>
          <w:color w:val="EE0000"/>
        </w:rPr>
      </w:pPr>
    </w:p>
    <w:p w14:paraId="488FA22E" w14:textId="77777777" w:rsidR="00D6760C" w:rsidRDefault="00D6760C" w:rsidP="003378C8">
      <w:pPr>
        <w:pStyle w:val="AralkYok"/>
        <w:ind w:left="720"/>
        <w:rPr>
          <w:rFonts w:cstheme="minorHAnsi"/>
        </w:rPr>
      </w:pP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23D63BDE" w:rsidR="00C510AF" w:rsidRPr="00C510AF" w:rsidRDefault="00FA4FFF" w:rsidP="00C510AF">
            <w:pPr>
              <w:pStyle w:val="AralkYok"/>
              <w:spacing w:line="360" w:lineRule="auto"/>
              <w:rPr>
                <w:rFonts w:cstheme="minorHAnsi"/>
                <w:b/>
                <w:bCs/>
              </w:rPr>
            </w:pPr>
            <w:r w:rsidRPr="00FA4FFF">
              <w:rPr>
                <w:rFonts w:ascii="CIDFont+F3" w:hAnsi="CIDFont+F3" w:cs="CIDFont+F3"/>
                <w:b/>
                <w:bCs/>
                <w:color w:val="231F20"/>
                <w:sz w:val="20"/>
                <w:szCs w:val="20"/>
              </w:rPr>
              <w:t xml:space="preserve">T.O.6.25. Metni eleştirebilme </w:t>
            </w:r>
            <w:r w:rsidR="00774714">
              <w:rPr>
                <w:rFonts w:ascii="CIDFont+F3" w:hAnsi="CIDFont+F3" w:cs="CIDFont+F3"/>
                <w:b/>
                <w:bCs/>
                <w:color w:val="231F20"/>
                <w:sz w:val="20"/>
                <w:szCs w:val="20"/>
              </w:rPr>
              <w:t>(14 puan)</w:t>
            </w:r>
          </w:p>
        </w:tc>
      </w:tr>
    </w:tbl>
    <w:p w14:paraId="48394B2A" w14:textId="21165789" w:rsidR="00D6760C" w:rsidRPr="00D6760C" w:rsidRDefault="00D6760C" w:rsidP="00D6760C">
      <w:pPr>
        <w:pStyle w:val="AralkYok"/>
        <w:numPr>
          <w:ilvl w:val="0"/>
          <w:numId w:val="40"/>
        </w:numPr>
        <w:rPr>
          <w:rFonts w:cstheme="minorHAnsi"/>
          <w:b/>
          <w:bCs/>
          <w:color w:val="EE0000"/>
        </w:rPr>
      </w:pPr>
      <w:r>
        <w:rPr>
          <w:rFonts w:eastAsia="Times New Roman" w:cstheme="minorHAnsi"/>
          <w:lang w:eastAsia="tr-TR"/>
        </w:rPr>
        <w:t xml:space="preserve">                                                                            </w:t>
      </w:r>
      <w:r w:rsidRPr="00D6760C">
        <w:rPr>
          <w:rFonts w:eastAsia="Times New Roman" w:cstheme="minorHAnsi"/>
          <w:b/>
          <w:bCs/>
          <w:lang w:eastAsia="tr-TR"/>
        </w:rPr>
        <w:t>KİTABIN FAYDALARI</w:t>
      </w:r>
    </w:p>
    <w:p w14:paraId="77C43993" w14:textId="3DE1B6C3" w:rsidR="00D6760C" w:rsidRDefault="00D6760C" w:rsidP="00D6760C">
      <w:pPr>
        <w:pStyle w:val="AralkYok"/>
        <w:ind w:left="720"/>
        <w:rPr>
          <w:rFonts w:eastAsia="Times New Roman" w:cstheme="minorHAnsi"/>
          <w:lang w:eastAsia="tr-TR"/>
        </w:rPr>
      </w:pPr>
      <w:r w:rsidRPr="00D6760C">
        <w:rPr>
          <w:rFonts w:eastAsia="Times New Roman" w:cstheme="minorHAnsi"/>
          <w:lang w:eastAsia="tr-TR"/>
        </w:rPr>
        <w:t>Kitaplar, zihnimizi besleyen ve hayal dünyamızın sınırlarını genişleten en sadık dostlarımızdır. Her sayfa, yeni bir bilginin kapısını aralarken kelime dağarcığımızı zenginleştirir ve düşünme becerimizi geliştirir. Stresten uzaklaşarak kendimizi keşfetmemizi sağlayan kitaplar, bizi hiç tanımadığımız dünyalarla buluşturarak hayata daha geniş bir pencereden bakmamızı sağlar.</w:t>
      </w:r>
    </w:p>
    <w:p w14:paraId="3983ADF9" w14:textId="485ABEE0" w:rsidR="00D6760C" w:rsidRPr="00D6760C" w:rsidRDefault="00D6760C" w:rsidP="00D6760C">
      <w:pPr>
        <w:pStyle w:val="AralkYok"/>
        <w:ind w:left="720"/>
        <w:rPr>
          <w:rFonts w:eastAsia="Times New Roman" w:cstheme="minorHAnsi"/>
          <w:b/>
          <w:bCs/>
          <w:lang w:eastAsia="tr-TR"/>
        </w:rPr>
      </w:pPr>
      <w:r w:rsidRPr="00D6760C">
        <w:rPr>
          <w:rFonts w:eastAsia="Times New Roman" w:cstheme="minorHAnsi"/>
          <w:b/>
          <w:bCs/>
          <w:lang w:eastAsia="tr-TR"/>
        </w:rPr>
        <w:t>Bu metnin başlığıyla içeriğinin uyumlu olup olmadığını nedenleriyle yazınız.</w:t>
      </w:r>
    </w:p>
    <w:p w14:paraId="6F396991" w14:textId="69031616" w:rsidR="00D6760C" w:rsidRPr="00D6760C" w:rsidRDefault="00D6760C" w:rsidP="00D6760C">
      <w:pPr>
        <w:pStyle w:val="AralkYok"/>
        <w:ind w:left="720"/>
        <w:rPr>
          <w:rFonts w:eastAsia="Times New Roman" w:cstheme="minorHAnsi"/>
          <w:color w:val="EE0000"/>
          <w:lang w:eastAsia="tr-TR"/>
        </w:rPr>
      </w:pPr>
      <w:r w:rsidRPr="00D6760C">
        <w:rPr>
          <w:rFonts w:eastAsia="Times New Roman" w:cstheme="minorHAnsi"/>
          <w:color w:val="EE0000"/>
          <w:lang w:eastAsia="tr-TR"/>
        </w:rPr>
        <w:t>Başlık, metne uygundur çünkü metinde kitabın insanlara sağladığı faydalardan söz etmektedir.</w:t>
      </w:r>
    </w:p>
    <w:p w14:paraId="76203CC8" w14:textId="77777777" w:rsidR="008C4874" w:rsidRDefault="008C4874" w:rsidP="008C4874">
      <w:pPr>
        <w:pStyle w:val="AralkYok"/>
        <w:rPr>
          <w:rFonts w:cstheme="minorHAnsi"/>
          <w:color w:val="EE0000"/>
        </w:rPr>
      </w:pPr>
    </w:p>
    <w:p w14:paraId="41F61E7B" w14:textId="77777777" w:rsidR="00D6760C" w:rsidRDefault="00D6760C" w:rsidP="008C4874">
      <w:pPr>
        <w:pStyle w:val="AralkYok"/>
        <w:rPr>
          <w:rFonts w:cstheme="minorHAnsi"/>
          <w:color w:val="EE0000"/>
        </w:rPr>
      </w:pPr>
    </w:p>
    <w:p w14:paraId="78B471D1" w14:textId="77777777" w:rsidR="00D6760C" w:rsidRPr="00D160E5" w:rsidRDefault="00D6760C" w:rsidP="008C4874">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4814AF80" w:rsidR="00331355" w:rsidRPr="00331355" w:rsidRDefault="00FA4FFF" w:rsidP="00710452">
            <w:pPr>
              <w:pStyle w:val="AralkYok"/>
              <w:spacing w:line="360" w:lineRule="auto"/>
              <w:rPr>
                <w:rFonts w:cstheme="minorHAnsi"/>
                <w:b/>
                <w:bCs/>
              </w:rPr>
            </w:pPr>
            <w:r w:rsidRPr="00FA4FFF">
              <w:rPr>
                <w:rFonts w:ascii="CIDFont+F3" w:hAnsi="CIDFont+F3" w:cs="CIDFont+F3"/>
                <w:b/>
                <w:bCs/>
                <w:color w:val="231F20"/>
                <w:sz w:val="20"/>
                <w:szCs w:val="20"/>
              </w:rPr>
              <w:lastRenderedPageBreak/>
              <w:t xml:space="preserve">T.O.6.26. Metindeki probleme çözüm üretebilme </w:t>
            </w:r>
            <w:r w:rsidR="00774714">
              <w:rPr>
                <w:rFonts w:ascii="CIDFont+F3" w:hAnsi="CIDFont+F3" w:cs="CIDFont+F3"/>
                <w:b/>
                <w:bCs/>
                <w:color w:val="231F20"/>
                <w:sz w:val="20"/>
                <w:szCs w:val="20"/>
              </w:rPr>
              <w:t>(14 puan)</w:t>
            </w:r>
          </w:p>
        </w:tc>
      </w:tr>
    </w:tbl>
    <w:p w14:paraId="2FF03C5A" w14:textId="76B5FD7C" w:rsidR="008C4874" w:rsidRPr="00D6760C" w:rsidRDefault="00D6760C" w:rsidP="00D6760C">
      <w:pPr>
        <w:pStyle w:val="ListeParagraf"/>
        <w:numPr>
          <w:ilvl w:val="0"/>
          <w:numId w:val="40"/>
        </w:numPr>
        <w:spacing w:line="240" w:lineRule="auto"/>
        <w:rPr>
          <w:rFonts w:cstheme="minorHAnsi"/>
        </w:rPr>
      </w:pPr>
      <w:r w:rsidRPr="00D6760C">
        <w:rPr>
          <w:rFonts w:cstheme="minorHAnsi"/>
        </w:rPr>
        <w:t>Yeğenimin odasına girince az kalsın yere düşüyordum çünkü çantasını odasının hemen girişine bırakmıştı. Çıkardığı elbiseler, toplamadığı yatağının üzerinde duruyordu. Masasının üstü dağınık bırakılmış kitaplar, kalemler, kâğıt parçalarıyla doluydu. Burada birinin nasıl yaşayabildiğine şaşırmıştım. Yerde de birçok eşya dağınık bir şekilde bırakılmıştı. Bu dağınıklık beni çok şaşırtmıştı.</w:t>
      </w:r>
      <w:r>
        <w:rPr>
          <w:rFonts w:cstheme="minorHAnsi"/>
        </w:rPr>
        <w:t xml:space="preserve"> Yeğenime neden b kadar dağınık olduğunu sorduğumda “Bunları yerleştirecek uygun eşyalarım olsa odam böyle dağınık olmazdı.” </w:t>
      </w:r>
      <w:r w:rsidR="008274F1">
        <w:rPr>
          <w:rFonts w:cstheme="minorHAnsi"/>
        </w:rPr>
        <w:t>d</w:t>
      </w:r>
      <w:r>
        <w:rPr>
          <w:rFonts w:cstheme="minorHAnsi"/>
        </w:rPr>
        <w:t xml:space="preserve">iye cevap verdi. </w:t>
      </w:r>
    </w:p>
    <w:p w14:paraId="66CA3F1E" w14:textId="6D82B80A" w:rsidR="00D6760C" w:rsidRDefault="00D6760C" w:rsidP="00D6760C">
      <w:pPr>
        <w:pStyle w:val="ListeParagraf"/>
        <w:spacing w:line="240" w:lineRule="auto"/>
        <w:rPr>
          <w:rFonts w:cstheme="minorHAnsi"/>
          <w:b/>
          <w:bCs/>
        </w:rPr>
      </w:pPr>
      <w:r w:rsidRPr="00D6760C">
        <w:rPr>
          <w:rFonts w:cstheme="minorHAnsi"/>
          <w:b/>
          <w:bCs/>
        </w:rPr>
        <w:t>Bu metinde bahsedilen kişinin odasını düzenli tutmasını sağlamak için nasıl bir çözüm bulunabileceğini yazınız.</w:t>
      </w:r>
    </w:p>
    <w:p w14:paraId="59BB2582" w14:textId="65D5FEDE" w:rsidR="008274F1" w:rsidRPr="008274F1" w:rsidRDefault="008274F1" w:rsidP="00D6760C">
      <w:pPr>
        <w:pStyle w:val="ListeParagraf"/>
        <w:spacing w:line="240" w:lineRule="auto"/>
        <w:rPr>
          <w:rFonts w:cstheme="minorHAnsi"/>
          <w:b/>
          <w:bCs/>
          <w:color w:val="EE0000"/>
        </w:rPr>
      </w:pPr>
      <w:r w:rsidRPr="008274F1">
        <w:rPr>
          <w:rFonts w:cstheme="minorHAnsi"/>
          <w:b/>
          <w:bCs/>
          <w:color w:val="EE0000"/>
        </w:rPr>
        <w:t>Kitaplarını koyması için bir kitaplık, elbiselerini yerleştirmesi için bir dolap alınabilir.</w:t>
      </w:r>
    </w:p>
    <w:p w14:paraId="57E2EB3C" w14:textId="4C5020A2" w:rsidR="00D6760C" w:rsidRPr="00D6760C" w:rsidRDefault="00D6760C" w:rsidP="00D6760C">
      <w:pPr>
        <w:pStyle w:val="ListeParagraf"/>
        <w:spacing w:line="240"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77DCF3D6" w:rsidR="00B20706" w:rsidRPr="00B20706" w:rsidRDefault="00FA4FFF" w:rsidP="00B20706">
            <w:pPr>
              <w:pStyle w:val="AralkYok"/>
              <w:spacing w:line="360" w:lineRule="auto"/>
              <w:rPr>
                <w:rFonts w:ascii="CIDFont+F3" w:hAnsi="CIDFont+F3" w:cs="CIDFont+F3"/>
                <w:b/>
                <w:bCs/>
                <w:color w:val="231F20"/>
                <w:sz w:val="20"/>
                <w:szCs w:val="20"/>
              </w:rPr>
            </w:pPr>
            <w:r w:rsidRPr="00FA4FFF">
              <w:rPr>
                <w:rFonts w:ascii="CIDFont+F3" w:hAnsi="CIDFont+F3" w:cs="CIDFont+F3"/>
                <w:b/>
                <w:bCs/>
                <w:color w:val="231F20"/>
                <w:sz w:val="20"/>
                <w:szCs w:val="20"/>
              </w:rPr>
              <w:t xml:space="preserve">T.Y.6.15. Eleştirisini yazılı olarak ifade </w:t>
            </w:r>
            <w:proofErr w:type="gramStart"/>
            <w:r w:rsidRPr="00FA4FFF">
              <w:rPr>
                <w:rFonts w:ascii="CIDFont+F3" w:hAnsi="CIDFont+F3" w:cs="CIDFont+F3"/>
                <w:b/>
                <w:bCs/>
                <w:color w:val="231F20"/>
                <w:sz w:val="20"/>
                <w:szCs w:val="20"/>
              </w:rPr>
              <w:t xml:space="preserve">edebilme </w:t>
            </w:r>
            <w:r w:rsidR="00774714">
              <w:rPr>
                <w:rFonts w:ascii="CIDFont+F3" w:hAnsi="CIDFont+F3" w:cs="CIDFont+F3"/>
                <w:b/>
                <w:bCs/>
                <w:color w:val="231F20"/>
                <w:sz w:val="20"/>
                <w:szCs w:val="20"/>
              </w:rPr>
              <w:t xml:space="preserve"> (</w:t>
            </w:r>
            <w:proofErr w:type="gramEnd"/>
            <w:r w:rsidR="00774714">
              <w:rPr>
                <w:rFonts w:ascii="CIDFont+F3" w:hAnsi="CIDFont+F3" w:cs="CIDFont+F3"/>
                <w:b/>
                <w:bCs/>
                <w:color w:val="231F20"/>
                <w:sz w:val="20"/>
                <w:szCs w:val="20"/>
              </w:rPr>
              <w:t>14 puan)</w:t>
            </w:r>
          </w:p>
        </w:tc>
      </w:tr>
    </w:tbl>
    <w:p w14:paraId="2C7B4887" w14:textId="68941457" w:rsidR="00A47D76" w:rsidRPr="00C1773F" w:rsidRDefault="008274F1" w:rsidP="008274F1">
      <w:pPr>
        <w:pStyle w:val="ListeParagraf"/>
        <w:numPr>
          <w:ilvl w:val="0"/>
          <w:numId w:val="40"/>
        </w:numPr>
        <w:spacing w:line="240" w:lineRule="auto"/>
        <w:rPr>
          <w:rFonts w:cstheme="minorHAnsi"/>
          <w:b/>
          <w:bCs/>
        </w:rPr>
      </w:pPr>
      <w:r w:rsidRPr="00C1773F">
        <w:rPr>
          <w:rFonts w:cstheme="minorHAnsi"/>
          <w:b/>
          <w:bCs/>
        </w:rPr>
        <w:t xml:space="preserve">Birçok gencin ekran bağımlılığına sürüklenmesini değerlendiren kısa bir yazı yazınız. Yazınızda bu bağımlılığın nedenlerine ve gençleri bundan korumanın yollarına değininiz. </w:t>
      </w:r>
    </w:p>
    <w:p w14:paraId="53B82824" w14:textId="0A06895F" w:rsidR="008274F1" w:rsidRPr="00C1773F" w:rsidRDefault="008274F1" w:rsidP="008274F1">
      <w:pPr>
        <w:pStyle w:val="ListeParagraf"/>
        <w:spacing w:line="240" w:lineRule="auto"/>
        <w:rPr>
          <w:rFonts w:cstheme="minorHAnsi"/>
          <w:color w:val="EE0000"/>
        </w:rPr>
      </w:pPr>
      <w:r w:rsidRPr="00C1773F">
        <w:rPr>
          <w:rFonts w:cstheme="minorHAnsi"/>
          <w:color w:val="EE0000"/>
        </w:rPr>
        <w:t xml:space="preserve">Teknolojinin hızla gelişmesi ve gençlerin birçoğunun bunu bilinçsiz kullanması zamanla ekran bağımlılığına neden olmaktadır. </w:t>
      </w:r>
      <w:r w:rsidR="00C1773F" w:rsidRPr="00C1773F">
        <w:rPr>
          <w:rFonts w:cstheme="minorHAnsi"/>
          <w:color w:val="EE0000"/>
        </w:rPr>
        <w:t>Gençleri bu bağımlılıktan kurtarmak için onlara teknoloji bağımlılığının zararları ile ilgili seminerler verilebilir.</w:t>
      </w: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2318427A" w:rsidR="00B20706" w:rsidRPr="00B4172D" w:rsidRDefault="00FA4FFF" w:rsidP="00AE1937">
            <w:pPr>
              <w:pStyle w:val="AralkYok"/>
              <w:spacing w:line="360" w:lineRule="auto"/>
              <w:rPr>
                <w:rFonts w:cstheme="minorHAnsi"/>
                <w:b/>
                <w:bCs/>
              </w:rPr>
            </w:pPr>
            <w:r w:rsidRPr="00B4172D">
              <w:rPr>
                <w:rFonts w:ascii="CIDFont+F3" w:hAnsi="CIDFont+F3" w:cs="CIDFont+F3"/>
                <w:b/>
                <w:bCs/>
                <w:color w:val="231F20"/>
                <w:sz w:val="20"/>
                <w:szCs w:val="20"/>
              </w:rPr>
              <w:t xml:space="preserve">T.Y.6.16. Problem çözümüne yönelik yazabilme </w:t>
            </w:r>
            <w:r w:rsidR="00774714">
              <w:rPr>
                <w:rFonts w:ascii="CIDFont+F3" w:hAnsi="CIDFont+F3" w:cs="CIDFont+F3"/>
                <w:b/>
                <w:bCs/>
                <w:color w:val="231F20"/>
                <w:sz w:val="20"/>
                <w:szCs w:val="20"/>
              </w:rPr>
              <w:t>(20 puan)</w:t>
            </w:r>
          </w:p>
        </w:tc>
      </w:tr>
    </w:tbl>
    <w:p w14:paraId="55E7C0AB" w14:textId="286A636C" w:rsidR="00A47D76" w:rsidRDefault="00B4172D" w:rsidP="00B4172D">
      <w:pPr>
        <w:pStyle w:val="ListeParagraf"/>
        <w:numPr>
          <w:ilvl w:val="0"/>
          <w:numId w:val="40"/>
        </w:numPr>
        <w:spacing w:line="240" w:lineRule="auto"/>
        <w:rPr>
          <w:rFonts w:cstheme="minorHAnsi"/>
          <w:b/>
          <w:bCs/>
        </w:rPr>
      </w:pPr>
      <w:r w:rsidRPr="00B4172D">
        <w:rPr>
          <w:rFonts w:cstheme="minorHAnsi"/>
          <w:b/>
          <w:bCs/>
        </w:rPr>
        <w:t>Belediye başkanı olduğunuzu düşünün. Şehrinizdeki çevre kirliliği probleminin çözümü için neler yapabileceğinizi yazınız.</w:t>
      </w:r>
      <w:r w:rsidR="00774714">
        <w:rPr>
          <w:rFonts w:cstheme="minorHAnsi"/>
          <w:b/>
          <w:bCs/>
        </w:rPr>
        <w:t xml:space="preserve"> Yazınıza başlık koyunuz. Yazım ve noktalama kurallarına uyunuz.</w:t>
      </w:r>
    </w:p>
    <w:p w14:paraId="7332F2F4" w14:textId="1B6C1223" w:rsidR="00B4172D" w:rsidRPr="00774714" w:rsidRDefault="00774714" w:rsidP="00B4172D">
      <w:pPr>
        <w:pStyle w:val="ListeParagraf"/>
        <w:spacing w:line="240" w:lineRule="auto"/>
        <w:rPr>
          <w:rFonts w:cstheme="minorHAnsi"/>
          <w:b/>
          <w:bCs/>
          <w:color w:val="EE0000"/>
        </w:rPr>
      </w:pPr>
      <w:r w:rsidRPr="00774714">
        <w:rPr>
          <w:rFonts w:cstheme="minorHAnsi"/>
          <w:b/>
          <w:bCs/>
          <w:color w:val="EE0000"/>
        </w:rPr>
        <w:t>İçerik: 12 puan</w:t>
      </w:r>
    </w:p>
    <w:p w14:paraId="40F31756" w14:textId="35A48661" w:rsidR="00774714" w:rsidRPr="00774714" w:rsidRDefault="00774714" w:rsidP="00B4172D">
      <w:pPr>
        <w:pStyle w:val="ListeParagraf"/>
        <w:spacing w:line="240" w:lineRule="auto"/>
        <w:rPr>
          <w:rFonts w:cstheme="minorHAnsi"/>
          <w:b/>
          <w:bCs/>
          <w:color w:val="EE0000"/>
        </w:rPr>
      </w:pPr>
      <w:r w:rsidRPr="00774714">
        <w:rPr>
          <w:rFonts w:cstheme="minorHAnsi"/>
          <w:b/>
          <w:bCs/>
          <w:color w:val="EE0000"/>
        </w:rPr>
        <w:t>Yazım noktalama: 4 puan</w:t>
      </w:r>
    </w:p>
    <w:p w14:paraId="5A2D6F86" w14:textId="7F5CAC68" w:rsidR="00774714" w:rsidRPr="00774714" w:rsidRDefault="00774714" w:rsidP="00B4172D">
      <w:pPr>
        <w:pStyle w:val="ListeParagraf"/>
        <w:spacing w:line="240" w:lineRule="auto"/>
        <w:rPr>
          <w:rFonts w:cstheme="minorHAnsi"/>
          <w:b/>
          <w:bCs/>
          <w:color w:val="EE0000"/>
        </w:rPr>
      </w:pPr>
      <w:r w:rsidRPr="00774714">
        <w:rPr>
          <w:rFonts w:cstheme="minorHAnsi"/>
          <w:b/>
          <w:bCs/>
          <w:color w:val="EE0000"/>
        </w:rPr>
        <w:t>Başlık</w:t>
      </w:r>
      <w:r w:rsidRPr="00774714">
        <w:rPr>
          <w:rFonts w:cstheme="minorHAnsi"/>
          <w:b/>
          <w:bCs/>
          <w:color w:val="EE0000"/>
        </w:rPr>
        <w:tab/>
        <w:t>: 4 puan</w:t>
      </w:r>
    </w:p>
    <w:p w14:paraId="1054E608" w14:textId="77777777" w:rsidR="00774714" w:rsidRDefault="00774714" w:rsidP="00B4172D">
      <w:pPr>
        <w:pStyle w:val="ListeParagraf"/>
        <w:spacing w:line="240" w:lineRule="auto"/>
        <w:rPr>
          <w:rFonts w:cstheme="minorHAnsi"/>
          <w:b/>
          <w:bCs/>
        </w:rPr>
      </w:pPr>
    </w:p>
    <w:p w14:paraId="70C6356D" w14:textId="77777777" w:rsidR="00B4172D" w:rsidRPr="00B4172D" w:rsidRDefault="00B4172D" w:rsidP="00B4172D">
      <w:pPr>
        <w:pStyle w:val="ListeParagraf"/>
        <w:spacing w:line="240" w:lineRule="auto"/>
        <w:rPr>
          <w:rFonts w:cstheme="minorHAnsi"/>
          <w:b/>
          <w:bCs/>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3985BB91" w14:textId="77777777" w:rsidR="00B4172D" w:rsidRDefault="00B4172D" w:rsidP="009862AE">
      <w:pPr>
        <w:pStyle w:val="AralkYok"/>
        <w:spacing w:line="360" w:lineRule="auto"/>
        <w:rPr>
          <w:rFonts w:cstheme="minorHAnsi"/>
        </w:rPr>
      </w:pPr>
    </w:p>
    <w:p w14:paraId="7F085B0A" w14:textId="77777777" w:rsidR="00B4172D" w:rsidRDefault="00B4172D" w:rsidP="009862AE">
      <w:pPr>
        <w:pStyle w:val="AralkYok"/>
        <w:spacing w:line="360" w:lineRule="auto"/>
        <w:rPr>
          <w:rFonts w:cstheme="minorHAnsi"/>
        </w:rPr>
      </w:pPr>
    </w:p>
    <w:p w14:paraId="65512ABE" w14:textId="77777777" w:rsidR="00B4172D" w:rsidRDefault="00B4172D" w:rsidP="009862AE">
      <w:pPr>
        <w:pStyle w:val="AralkYok"/>
        <w:spacing w:line="360" w:lineRule="auto"/>
        <w:rPr>
          <w:rFonts w:cstheme="minorHAnsi"/>
        </w:rPr>
      </w:pPr>
    </w:p>
    <w:p w14:paraId="6F5C3D04" w14:textId="77777777" w:rsidR="00B4172D" w:rsidRDefault="00B4172D" w:rsidP="009862AE">
      <w:pPr>
        <w:pStyle w:val="AralkYok"/>
        <w:spacing w:line="360" w:lineRule="auto"/>
        <w:rPr>
          <w:rFonts w:cstheme="minorHAnsi"/>
        </w:rPr>
      </w:pPr>
    </w:p>
    <w:p w14:paraId="7AD4EBBB" w14:textId="77777777" w:rsidR="00B4172D" w:rsidRDefault="00B4172D" w:rsidP="009862AE">
      <w:pPr>
        <w:pStyle w:val="AralkYok"/>
        <w:spacing w:line="360" w:lineRule="auto"/>
        <w:rPr>
          <w:rFonts w:cstheme="minorHAnsi"/>
        </w:rPr>
      </w:pPr>
    </w:p>
    <w:p w14:paraId="04A042E3" w14:textId="77777777" w:rsidR="00B4172D" w:rsidRDefault="00B4172D" w:rsidP="009862AE">
      <w:pPr>
        <w:pStyle w:val="AralkYok"/>
        <w:spacing w:line="360" w:lineRule="auto"/>
        <w:rPr>
          <w:rFonts w:cstheme="minorHAnsi"/>
        </w:rPr>
      </w:pPr>
    </w:p>
    <w:p w14:paraId="19CA68C5" w14:textId="77777777" w:rsidR="00B4172D" w:rsidRDefault="00B4172D" w:rsidP="009862AE">
      <w:pPr>
        <w:pStyle w:val="AralkYok"/>
        <w:spacing w:line="360" w:lineRule="auto"/>
        <w:rPr>
          <w:rFonts w:cstheme="minorHAnsi"/>
        </w:rPr>
      </w:pPr>
    </w:p>
    <w:p w14:paraId="12065332" w14:textId="77777777" w:rsidR="00B4172D" w:rsidRDefault="00B4172D"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3A638D7D" w14:textId="77777777" w:rsidR="00153FAA" w:rsidRDefault="00153FAA"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EAB765B"/>
    <w:multiLevelType w:val="hybridMultilevel"/>
    <w:tmpl w:val="C4BE36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5C056708"/>
    <w:multiLevelType w:val="hybridMultilevel"/>
    <w:tmpl w:val="B4DCDF9C"/>
    <w:lvl w:ilvl="0" w:tplc="041F0019">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68C581F"/>
    <w:multiLevelType w:val="hybridMultilevel"/>
    <w:tmpl w:val="620E3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31"/>
  </w:num>
  <w:num w:numId="2" w16cid:durableId="238828138">
    <w:abstractNumId w:val="22"/>
  </w:num>
  <w:num w:numId="3" w16cid:durableId="2000114358">
    <w:abstractNumId w:val="26"/>
  </w:num>
  <w:num w:numId="4" w16cid:durableId="1908150137">
    <w:abstractNumId w:val="12"/>
  </w:num>
  <w:num w:numId="5" w16cid:durableId="396588260">
    <w:abstractNumId w:val="4"/>
  </w:num>
  <w:num w:numId="6" w16cid:durableId="256259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30"/>
  </w:num>
  <w:num w:numId="13" w16cid:durableId="1860313248">
    <w:abstractNumId w:val="19"/>
  </w:num>
  <w:num w:numId="14" w16cid:durableId="199781355">
    <w:abstractNumId w:val="23"/>
  </w:num>
  <w:num w:numId="15" w16cid:durableId="1284385046">
    <w:abstractNumId w:val="27"/>
  </w:num>
  <w:num w:numId="16" w16cid:durableId="1835367411">
    <w:abstractNumId w:val="33"/>
  </w:num>
  <w:num w:numId="17" w16cid:durableId="277225712">
    <w:abstractNumId w:val="3"/>
  </w:num>
  <w:num w:numId="18" w16cid:durableId="760029882">
    <w:abstractNumId w:val="14"/>
  </w:num>
  <w:num w:numId="19" w16cid:durableId="647979294">
    <w:abstractNumId w:val="5"/>
  </w:num>
  <w:num w:numId="20" w16cid:durableId="1038627873">
    <w:abstractNumId w:val="21"/>
  </w:num>
  <w:num w:numId="21" w16cid:durableId="1893495732">
    <w:abstractNumId w:val="32"/>
  </w:num>
  <w:num w:numId="22" w16cid:durableId="1480265947">
    <w:abstractNumId w:val="8"/>
  </w:num>
  <w:num w:numId="23" w16cid:durableId="1600026183">
    <w:abstractNumId w:val="6"/>
  </w:num>
  <w:num w:numId="24" w16cid:durableId="1319580418">
    <w:abstractNumId w:val="2"/>
  </w:num>
  <w:num w:numId="25" w16cid:durableId="1896965571">
    <w:abstractNumId w:val="17"/>
  </w:num>
  <w:num w:numId="26" w16cid:durableId="622004432">
    <w:abstractNumId w:val="13"/>
  </w:num>
  <w:num w:numId="27" w16cid:durableId="1688484618">
    <w:abstractNumId w:val="11"/>
  </w:num>
  <w:num w:numId="28" w16cid:durableId="2005667031">
    <w:abstractNumId w:val="10"/>
  </w:num>
  <w:num w:numId="29" w16cid:durableId="34425602">
    <w:abstractNumId w:val="34"/>
  </w:num>
  <w:num w:numId="30" w16cid:durableId="1028987994">
    <w:abstractNumId w:val="29"/>
  </w:num>
  <w:num w:numId="31" w16cid:durableId="1459643332">
    <w:abstractNumId w:val="9"/>
  </w:num>
  <w:num w:numId="32" w16cid:durableId="2074229436">
    <w:abstractNumId w:val="0"/>
  </w:num>
  <w:num w:numId="33" w16cid:durableId="1500385199">
    <w:abstractNumId w:val="36"/>
  </w:num>
  <w:num w:numId="34" w16cid:durableId="641040060">
    <w:abstractNumId w:val="24"/>
  </w:num>
  <w:num w:numId="35" w16cid:durableId="227420158">
    <w:abstractNumId w:val="35"/>
  </w:num>
  <w:num w:numId="36" w16cid:durableId="596521158">
    <w:abstractNumId w:val="20"/>
  </w:num>
  <w:num w:numId="37" w16cid:durableId="789393795">
    <w:abstractNumId w:val="7"/>
  </w:num>
  <w:num w:numId="38" w16cid:durableId="1617560837">
    <w:abstractNumId w:val="28"/>
  </w:num>
  <w:num w:numId="39" w16cid:durableId="1368338453">
    <w:abstractNumId w:val="25"/>
  </w:num>
  <w:num w:numId="40" w16cid:durableId="471558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3FAA"/>
    <w:rsid w:val="00154AB7"/>
    <w:rsid w:val="001735C8"/>
    <w:rsid w:val="001A5651"/>
    <w:rsid w:val="00205F13"/>
    <w:rsid w:val="002526C8"/>
    <w:rsid w:val="00262A2C"/>
    <w:rsid w:val="002678B1"/>
    <w:rsid w:val="00295A08"/>
    <w:rsid w:val="002A724E"/>
    <w:rsid w:val="002D48BA"/>
    <w:rsid w:val="003167F4"/>
    <w:rsid w:val="00324096"/>
    <w:rsid w:val="00331355"/>
    <w:rsid w:val="003378C8"/>
    <w:rsid w:val="00341A56"/>
    <w:rsid w:val="00346915"/>
    <w:rsid w:val="00357D2E"/>
    <w:rsid w:val="0039605B"/>
    <w:rsid w:val="003B364D"/>
    <w:rsid w:val="003B7F86"/>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6363C"/>
    <w:rsid w:val="006C5A29"/>
    <w:rsid w:val="006D1353"/>
    <w:rsid w:val="006F397D"/>
    <w:rsid w:val="00710452"/>
    <w:rsid w:val="00724340"/>
    <w:rsid w:val="00767EC3"/>
    <w:rsid w:val="00774714"/>
    <w:rsid w:val="0077737A"/>
    <w:rsid w:val="007858E7"/>
    <w:rsid w:val="007A1FC6"/>
    <w:rsid w:val="007F4BF9"/>
    <w:rsid w:val="00804ED8"/>
    <w:rsid w:val="00815128"/>
    <w:rsid w:val="008274F1"/>
    <w:rsid w:val="00830F04"/>
    <w:rsid w:val="008A403A"/>
    <w:rsid w:val="008C4874"/>
    <w:rsid w:val="008C7F47"/>
    <w:rsid w:val="008F643E"/>
    <w:rsid w:val="00907BC8"/>
    <w:rsid w:val="00911000"/>
    <w:rsid w:val="00911095"/>
    <w:rsid w:val="00916B37"/>
    <w:rsid w:val="00933495"/>
    <w:rsid w:val="00934268"/>
    <w:rsid w:val="0093534E"/>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4172D"/>
    <w:rsid w:val="00B8545E"/>
    <w:rsid w:val="00B93E86"/>
    <w:rsid w:val="00C138EF"/>
    <w:rsid w:val="00C16BC6"/>
    <w:rsid w:val="00C1773F"/>
    <w:rsid w:val="00C374C5"/>
    <w:rsid w:val="00C510AF"/>
    <w:rsid w:val="00CA2CF3"/>
    <w:rsid w:val="00D160E5"/>
    <w:rsid w:val="00D21042"/>
    <w:rsid w:val="00D64BA2"/>
    <w:rsid w:val="00D6760C"/>
    <w:rsid w:val="00D83963"/>
    <w:rsid w:val="00D85414"/>
    <w:rsid w:val="00DE30CC"/>
    <w:rsid w:val="00DF18D4"/>
    <w:rsid w:val="00DF25D3"/>
    <w:rsid w:val="00DF7891"/>
    <w:rsid w:val="00E21F00"/>
    <w:rsid w:val="00E54372"/>
    <w:rsid w:val="00EB6861"/>
    <w:rsid w:val="00EC1A4C"/>
    <w:rsid w:val="00ED06A0"/>
    <w:rsid w:val="00EE1507"/>
    <w:rsid w:val="00F515F4"/>
    <w:rsid w:val="00F96434"/>
    <w:rsid w:val="00FA05B6"/>
    <w:rsid w:val="00FA4FFF"/>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88</cp:revision>
  <dcterms:created xsi:type="dcterms:W3CDTF">2023-10-13T09:18:00Z</dcterms:created>
  <dcterms:modified xsi:type="dcterms:W3CDTF">2026-05-19T17:32:00Z</dcterms:modified>
</cp:coreProperties>
</file>