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3D550"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p w14:paraId="1926753F" w14:textId="53B7E858" w:rsidR="008809A0" w:rsidRPr="00841BBD" w:rsidRDefault="008809A0" w:rsidP="008809A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AD-SOYAD: ............................................................                                                                                                   SINIF: ......................................................................      </w:t>
      </w:r>
      <w:r w:rsidRPr="008809A0">
        <w:rPr>
          <w:rFonts w:ascii="Times New Roman Bold" w:eastAsia="Times New Roman Bold" w:hAnsi="Times New Roman Bold" w:cs="Times New Roman Bold"/>
          <w:b/>
          <w:bCs/>
          <w:color w:val="FF0000"/>
          <w:sz w:val="20"/>
          <w:szCs w:val="20"/>
        </w:rPr>
        <w:t>CEVAP ANAHTARI</w:t>
      </w:r>
      <w:r>
        <w:rPr>
          <w:rFonts w:ascii="Times New Roman Bold" w:eastAsia="Times New Roman Bold" w:hAnsi="Times New Roman Bold" w:cs="Times New Roman Bold"/>
          <w:b/>
          <w:bCs/>
          <w:color w:val="000000"/>
          <w:sz w:val="20"/>
          <w:szCs w:val="20"/>
        </w:rPr>
        <w:br/>
        <w:t xml:space="preserve">PUAN: ...................                                                                                                                                                                            </w:t>
      </w:r>
    </w:p>
    <w:p w14:paraId="736CAA15" w14:textId="77777777" w:rsidR="008809A0" w:rsidRDefault="008809A0" w:rsidP="008809A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5. SINIF TÜRKÇE DERSİ II. DÖNEM II. YAZILI (SENARYO 3)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8809A0" w14:paraId="00EF1B16" w14:textId="77777777" w:rsidTr="00744933">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2AC5CA50" w14:textId="77777777" w:rsidR="008809A0" w:rsidRDefault="008809A0" w:rsidP="00744933">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E61BDF">
              <w:rPr>
                <w:rFonts w:ascii="Times New Roman Bold" w:eastAsia="Times New Roman Bold" w:hAnsi="Times New Roman Bold" w:cs="Times New Roman Bold"/>
                <w:b/>
                <w:bCs/>
                <w:color w:val="000000"/>
                <w:sz w:val="18"/>
                <w:szCs w:val="18"/>
              </w:rPr>
              <w:t>T.O.5.11. Metinler arası karşılaştırma yapabilme</w:t>
            </w:r>
          </w:p>
        </w:tc>
      </w:tr>
    </w:tbl>
    <w:p w14:paraId="6FEEBB0F" w14:textId="77777777" w:rsidR="008809A0" w:rsidRPr="00856BAD" w:rsidRDefault="008809A0" w:rsidP="008809A0">
      <w:pPr>
        <w:pStyle w:val="AralkYok"/>
        <w:rPr>
          <w:rFonts w:ascii="Times New Roman" w:eastAsia="Times New Roman" w:hAnsi="Times New Roman" w:cs="Times New Roman"/>
          <w:b/>
          <w:bCs/>
          <w:sz w:val="20"/>
          <w:szCs w:val="20"/>
        </w:rPr>
      </w:pPr>
      <w:r w:rsidRPr="00856BAD">
        <w:rPr>
          <w:rFonts w:ascii="Times New Roman" w:eastAsia="Times New Roman" w:hAnsi="Times New Roman" w:cs="Times New Roman"/>
          <w:b/>
          <w:bCs/>
          <w:sz w:val="20"/>
          <w:szCs w:val="20"/>
        </w:rPr>
        <w:t>1.METİN:</w:t>
      </w:r>
    </w:p>
    <w:p w14:paraId="348B24C3"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Deniz, her zaman dalgalarıyla kıyıya yeni bir hikâye taşır. Tuzlu suyun o geniz yakan kokusu, insana özgürlüğü anımsatır. Oysa orman, derin bir sessizliğin içinde binlerce canlının fısıltısını saklar. Uyumlu yaşamanın huzurunu hissettirir insana.</w:t>
      </w:r>
    </w:p>
    <w:p w14:paraId="590E2B06" w14:textId="77777777" w:rsidR="008809A0" w:rsidRPr="00856BAD" w:rsidRDefault="008809A0" w:rsidP="008809A0">
      <w:pPr>
        <w:pStyle w:val="AralkYok"/>
        <w:jc w:val="both"/>
        <w:rPr>
          <w:rFonts w:ascii="Times New Roman" w:eastAsia="Times New Roman" w:hAnsi="Times New Roman" w:cs="Times New Roman"/>
          <w:b/>
          <w:bCs/>
          <w:sz w:val="20"/>
          <w:szCs w:val="20"/>
        </w:rPr>
      </w:pPr>
    </w:p>
    <w:p w14:paraId="0F956B63" w14:textId="77777777" w:rsidR="008809A0" w:rsidRPr="00856BAD" w:rsidRDefault="008809A0" w:rsidP="008809A0">
      <w:pPr>
        <w:pStyle w:val="AralkYok"/>
        <w:rPr>
          <w:rFonts w:ascii="Times New Roman" w:eastAsia="Times New Roman" w:hAnsi="Times New Roman" w:cs="Times New Roman"/>
          <w:b/>
          <w:bCs/>
          <w:sz w:val="20"/>
          <w:szCs w:val="20"/>
        </w:rPr>
      </w:pPr>
      <w:r w:rsidRPr="00856BAD">
        <w:rPr>
          <w:rFonts w:ascii="Times New Roman" w:eastAsia="Times New Roman" w:hAnsi="Times New Roman" w:cs="Times New Roman"/>
          <w:b/>
          <w:bCs/>
          <w:sz w:val="20"/>
          <w:szCs w:val="20"/>
        </w:rPr>
        <w:t>2.METİN:</w:t>
      </w:r>
    </w:p>
    <w:p w14:paraId="72455F26"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Deniz, bitmeyen bir emekle her defasında,</w:t>
      </w:r>
    </w:p>
    <w:p w14:paraId="6A6018C2"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Yeni bir hikâye fısıldar kıyının kulağına.</w:t>
      </w:r>
    </w:p>
    <w:p w14:paraId="03A2B04F"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O geniz yakan tuzlu serinlikte,</w:t>
      </w:r>
    </w:p>
    <w:p w14:paraId="13527469"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Özgürlük kanat çırpar dalgaların arasında.</w:t>
      </w:r>
    </w:p>
    <w:p w14:paraId="5D488BFA" w14:textId="77777777" w:rsidR="008809A0" w:rsidRPr="00856BAD" w:rsidRDefault="008809A0" w:rsidP="008809A0">
      <w:pPr>
        <w:pStyle w:val="AralkYok"/>
        <w:jc w:val="both"/>
        <w:rPr>
          <w:rFonts w:ascii="Times New Roman" w:eastAsia="Times New Roman" w:hAnsi="Times New Roman" w:cs="Times New Roman"/>
          <w:sz w:val="20"/>
          <w:szCs w:val="20"/>
        </w:rPr>
      </w:pPr>
    </w:p>
    <w:p w14:paraId="432ED9A0"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Oysa orman, başka bir dilden konuşur,</w:t>
      </w:r>
    </w:p>
    <w:p w14:paraId="775FA6DD"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Canlılar sessizliğin kalbinde saklı durur.</w:t>
      </w:r>
    </w:p>
    <w:p w14:paraId="2B916106"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Binlerce nefes tek bir huzurda buluşur,</w:t>
      </w:r>
    </w:p>
    <w:p w14:paraId="0343FD06" w14:textId="77777777" w:rsidR="008809A0" w:rsidRPr="00856BAD" w:rsidRDefault="008809A0" w:rsidP="008809A0">
      <w:pPr>
        <w:pStyle w:val="AralkYok"/>
        <w:jc w:val="both"/>
        <w:rPr>
          <w:rFonts w:ascii="Times New Roman" w:eastAsia="Times New Roman" w:hAnsi="Times New Roman" w:cs="Times New Roman"/>
          <w:sz w:val="20"/>
          <w:szCs w:val="20"/>
        </w:rPr>
      </w:pPr>
      <w:r w:rsidRPr="00856BAD">
        <w:rPr>
          <w:rFonts w:ascii="Times New Roman" w:eastAsia="Times New Roman" w:hAnsi="Times New Roman" w:cs="Times New Roman"/>
          <w:sz w:val="20"/>
          <w:szCs w:val="20"/>
        </w:rPr>
        <w:t>Uyumun şarkısını söyler kadim ağaçlar.</w:t>
      </w:r>
    </w:p>
    <w:p w14:paraId="624E7A7D" w14:textId="303AB816" w:rsidR="008809A0" w:rsidRDefault="008809A0" w:rsidP="008809A0">
      <w:pPr>
        <w:pStyle w:val="AralkYok"/>
        <w:jc w:val="both"/>
        <w:rPr>
          <w:rFonts w:ascii="Times New Roman" w:eastAsia="Times New Roman" w:hAnsi="Times New Roman" w:cs="Times New Roman"/>
          <w:b/>
          <w:bCs/>
          <w:sz w:val="20"/>
          <w:szCs w:val="20"/>
        </w:rPr>
      </w:pPr>
      <w:r w:rsidRPr="00856BAD">
        <w:rPr>
          <w:rFonts w:ascii="Times New Roman" w:eastAsia="Times New Roman" w:hAnsi="Times New Roman" w:cs="Times New Roman"/>
          <w:b/>
          <w:bCs/>
          <w:sz w:val="20"/>
          <w:szCs w:val="20"/>
        </w:rPr>
        <w:t>1)Yukarıdaki metinleri okuyarak</w:t>
      </w:r>
      <w:r>
        <w:rPr>
          <w:rFonts w:ascii="Times New Roman" w:eastAsia="Times New Roman" w:hAnsi="Times New Roman" w:cs="Times New Roman"/>
          <w:b/>
          <w:bCs/>
          <w:sz w:val="20"/>
          <w:szCs w:val="20"/>
        </w:rPr>
        <w:t xml:space="preserve"> içerik ve yapı bakımından</w:t>
      </w:r>
      <w:r w:rsidRPr="00856BAD">
        <w:rPr>
          <w:rFonts w:ascii="Times New Roman" w:eastAsia="Times New Roman" w:hAnsi="Times New Roman" w:cs="Times New Roman"/>
          <w:b/>
          <w:bCs/>
          <w:sz w:val="20"/>
          <w:szCs w:val="20"/>
        </w:rPr>
        <w:t xml:space="preserve"> birbiriyle karşılaştırınız.</w:t>
      </w:r>
      <w:r w:rsidR="00004E2F">
        <w:rPr>
          <w:rFonts w:ascii="Times New Roman" w:eastAsia="Times New Roman" w:hAnsi="Times New Roman" w:cs="Times New Roman"/>
          <w:b/>
          <w:bCs/>
          <w:sz w:val="20"/>
          <w:szCs w:val="20"/>
        </w:rPr>
        <w:t xml:space="preserve"> </w:t>
      </w:r>
      <w:r w:rsidR="00004E2F" w:rsidRPr="00981196">
        <w:rPr>
          <w:rFonts w:ascii="Times New Roman" w:eastAsia="Times New Roman Bold" w:hAnsi="Times New Roman" w:cs="Times New Roman"/>
          <w:b/>
          <w:bCs/>
          <w:sz w:val="20"/>
          <w:szCs w:val="20"/>
        </w:rPr>
        <w:t>(20p)</w:t>
      </w:r>
    </w:p>
    <w:p w14:paraId="44AA0BB9" w14:textId="77777777" w:rsidR="008809A0" w:rsidRDefault="008809A0" w:rsidP="008809A0">
      <w:pPr>
        <w:pStyle w:val="AralkYok"/>
        <w:jc w:val="both"/>
        <w:rPr>
          <w:rFonts w:ascii="Times New Roman" w:eastAsia="Times New Roman" w:hAnsi="Times New Roman" w:cs="Times New Roman"/>
          <w:b/>
          <w:bCs/>
          <w:sz w:val="20"/>
          <w:szCs w:val="20"/>
        </w:rPr>
      </w:pPr>
    </w:p>
    <w:p w14:paraId="44355B27" w14:textId="5EC5FE51" w:rsidR="008809A0" w:rsidRDefault="008809A0" w:rsidP="008809A0">
      <w:pPr>
        <w:pStyle w:val="AralkYok"/>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H</w:t>
      </w:r>
      <w:r w:rsidRPr="008809A0">
        <w:rPr>
          <w:rFonts w:ascii="Times New Roman" w:eastAsia="Times New Roman" w:hAnsi="Times New Roman" w:cs="Times New Roman"/>
          <w:b/>
          <w:bCs/>
          <w:color w:val="FF0000"/>
          <w:sz w:val="20"/>
          <w:szCs w:val="20"/>
        </w:rPr>
        <w:t xml:space="preserve">er iki metin de denizin özgürlük hissini, ormanın ise sessiz ve huzurlu yapısını anlatmaktadır. Ancak yapı bakımından birbirinden farklıdırlar. 1. </w:t>
      </w:r>
      <w:r>
        <w:rPr>
          <w:rFonts w:ascii="Times New Roman" w:eastAsia="Times New Roman" w:hAnsi="Times New Roman" w:cs="Times New Roman"/>
          <w:b/>
          <w:bCs/>
          <w:color w:val="FF0000"/>
          <w:sz w:val="20"/>
          <w:szCs w:val="20"/>
        </w:rPr>
        <w:t>m</w:t>
      </w:r>
      <w:r w:rsidRPr="008809A0">
        <w:rPr>
          <w:rFonts w:ascii="Times New Roman" w:eastAsia="Times New Roman" w:hAnsi="Times New Roman" w:cs="Times New Roman"/>
          <w:b/>
          <w:bCs/>
          <w:color w:val="FF0000"/>
          <w:sz w:val="20"/>
          <w:szCs w:val="20"/>
        </w:rPr>
        <w:t xml:space="preserve">etin, cümlelerin yan yana yazıldığı bir düz yazı örneğidir. 2. </w:t>
      </w:r>
      <w:r>
        <w:rPr>
          <w:rFonts w:ascii="Times New Roman" w:eastAsia="Times New Roman" w:hAnsi="Times New Roman" w:cs="Times New Roman"/>
          <w:b/>
          <w:bCs/>
          <w:color w:val="FF0000"/>
          <w:sz w:val="20"/>
          <w:szCs w:val="20"/>
        </w:rPr>
        <w:t>m</w:t>
      </w:r>
      <w:r w:rsidRPr="008809A0">
        <w:rPr>
          <w:rFonts w:ascii="Times New Roman" w:eastAsia="Times New Roman" w:hAnsi="Times New Roman" w:cs="Times New Roman"/>
          <w:b/>
          <w:bCs/>
          <w:color w:val="FF0000"/>
          <w:sz w:val="20"/>
          <w:szCs w:val="20"/>
        </w:rPr>
        <w:t>etin ise satır sonlarındaki ses benzerlikleriyle yazılmış, belli bir ritmi olan bir şiirdir.</w:t>
      </w:r>
      <w:r>
        <w:rPr>
          <w:rFonts w:ascii="Times New Roman" w:eastAsia="Times New Roman" w:hAnsi="Times New Roman" w:cs="Times New Roman"/>
          <w:b/>
          <w:bCs/>
          <w:color w:val="FF0000"/>
          <w:sz w:val="20"/>
          <w:szCs w:val="20"/>
        </w:rPr>
        <w:t xml:space="preserve"> 1. metin cümleler halince yazılmıştır ancak 2. metin kıtalar halinde yazılmıştır. </w:t>
      </w:r>
    </w:p>
    <w:p w14:paraId="10B9810A" w14:textId="77777777" w:rsidR="008809A0" w:rsidRPr="008809A0" w:rsidRDefault="008809A0" w:rsidP="008809A0">
      <w:pPr>
        <w:pStyle w:val="AralkYok"/>
        <w:rPr>
          <w:rFonts w:eastAsia="Times New Roman"/>
          <w:color w:val="FF000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8809A0" w14:paraId="0D6E65E1" w14:textId="77777777" w:rsidTr="00744933">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4DF6BAF0" w14:textId="77777777" w:rsidR="008809A0" w:rsidRDefault="008809A0" w:rsidP="00744933">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E61BDF">
              <w:rPr>
                <w:rFonts w:ascii="Times New Roman Bold" w:eastAsia="Times New Roman Bold" w:hAnsi="Times New Roman Bold" w:cs="Times New Roman Bold"/>
                <w:b/>
                <w:bCs/>
                <w:color w:val="000000"/>
                <w:sz w:val="20"/>
                <w:szCs w:val="20"/>
              </w:rPr>
              <w:t>T.O.5.13. Metni yorumlayabilme</w:t>
            </w:r>
          </w:p>
        </w:tc>
      </w:tr>
    </w:tbl>
    <w:p w14:paraId="5F47104D" w14:textId="0EFD62C0" w:rsidR="008809A0" w:rsidRDefault="008809A0" w:rsidP="008809A0">
      <w:pPr>
        <w:pStyle w:val="AralkYok"/>
        <w:jc w:val="both"/>
        <w:rPr>
          <w:rFonts w:eastAsia="Times New Roman"/>
          <w:sz w:val="20"/>
          <w:szCs w:val="20"/>
        </w:rPr>
      </w:pPr>
      <w:r w:rsidRPr="00F31257">
        <w:rPr>
          <w:rFonts w:ascii="Times New Roman" w:eastAsia="Times New Roman" w:hAnsi="Times New Roman" w:cs="Times New Roman"/>
          <w:sz w:val="20"/>
          <w:szCs w:val="20"/>
        </w:rPr>
        <w:t>Zaman, elimizden kayıp giden kum taneleri gibidir. Onu nasıl harcadığımız gelecekte kim olacağımızı belirler. Boşa geçen bir saat, okunmamış bir sayfa veya yarım kalmış bir iyilik demektir. Zamanı durduramayız ama onu anlamlı kılabiliriz.</w:t>
      </w:r>
    </w:p>
    <w:p w14:paraId="44493037" w14:textId="77777777" w:rsidR="008809A0" w:rsidRPr="00BB5D82" w:rsidRDefault="008809A0" w:rsidP="008809A0">
      <w:pPr>
        <w:pStyle w:val="AralkYok"/>
        <w:jc w:val="both"/>
        <w:rPr>
          <w:rFonts w:eastAsia="Times New Roman"/>
          <w:sz w:val="10"/>
          <w:szCs w:val="10"/>
        </w:rPr>
      </w:pPr>
    </w:p>
    <w:p w14:paraId="52F43E9C" w14:textId="6D32E943" w:rsidR="008809A0" w:rsidRDefault="008809A0" w:rsidP="008809A0">
      <w:pPr>
        <w:pStyle w:val="AralkYok"/>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2) </w:t>
      </w:r>
      <w:r w:rsidRPr="00F31257">
        <w:rPr>
          <w:rFonts w:ascii="Times New Roman" w:eastAsia="Times New Roman" w:hAnsi="Times New Roman" w:cs="Times New Roman"/>
          <w:b/>
          <w:bCs/>
          <w:sz w:val="20"/>
          <w:szCs w:val="20"/>
        </w:rPr>
        <w:t>Yukarıdaki metni okuyunuz. Yazarın "</w:t>
      </w:r>
      <w:r w:rsidRPr="00F31257">
        <w:rPr>
          <w:rFonts w:ascii="Times New Roman" w:eastAsia="Times New Roman" w:hAnsi="Times New Roman" w:cs="Times New Roman"/>
          <w:sz w:val="20"/>
          <w:szCs w:val="20"/>
        </w:rPr>
        <w:t>zamanı anlamlı kılmak</w:t>
      </w:r>
      <w:r w:rsidRPr="00F31257">
        <w:rPr>
          <w:rFonts w:ascii="Times New Roman" w:eastAsia="Times New Roman" w:hAnsi="Times New Roman" w:cs="Times New Roman"/>
          <w:b/>
          <w:bCs/>
          <w:sz w:val="20"/>
          <w:szCs w:val="20"/>
        </w:rPr>
        <w:t>" ifadesiyle ne anlatmak istediğini kendi cümlelerinizle yorumlayınız.</w:t>
      </w:r>
      <w:r>
        <w:rPr>
          <w:rFonts w:ascii="Times New Roman" w:eastAsia="Times New Roman" w:hAnsi="Times New Roman" w:cs="Times New Roman"/>
          <w:b/>
          <w:bCs/>
          <w:sz w:val="20"/>
          <w:szCs w:val="20"/>
        </w:rPr>
        <w:t xml:space="preserve"> </w:t>
      </w:r>
      <w:r w:rsidR="00004E2F" w:rsidRPr="00981196">
        <w:rPr>
          <w:rFonts w:ascii="Times New Roman" w:eastAsia="Times New Roman Bold" w:hAnsi="Times New Roman" w:cs="Times New Roman"/>
          <w:b/>
          <w:bCs/>
          <w:sz w:val="20"/>
          <w:szCs w:val="20"/>
        </w:rPr>
        <w:t>(20p)</w:t>
      </w:r>
    </w:p>
    <w:p w14:paraId="3E19CF24" w14:textId="77777777" w:rsidR="008809A0" w:rsidRDefault="008809A0" w:rsidP="008809A0">
      <w:pPr>
        <w:pStyle w:val="AralkYok"/>
        <w:rPr>
          <w:rFonts w:ascii="Times New Roman" w:eastAsia="Times New Roman" w:hAnsi="Times New Roman" w:cs="Times New Roman"/>
          <w:b/>
          <w:bCs/>
          <w:sz w:val="20"/>
          <w:szCs w:val="20"/>
        </w:rPr>
      </w:pPr>
    </w:p>
    <w:p w14:paraId="46CB8A71" w14:textId="2256B512" w:rsidR="008809A0" w:rsidRPr="008809A0" w:rsidRDefault="008809A0" w:rsidP="008809A0">
      <w:pPr>
        <w:pStyle w:val="AralkYok"/>
        <w:rPr>
          <w:rFonts w:ascii="Times New Roman" w:hAnsi="Times New Roman" w:cs="Times New Roman"/>
          <w:b/>
          <w:bCs/>
          <w:color w:val="FF0000"/>
          <w:sz w:val="20"/>
          <w:szCs w:val="20"/>
        </w:rPr>
      </w:pPr>
      <w:r w:rsidRPr="008809A0">
        <w:rPr>
          <w:rFonts w:ascii="Times New Roman" w:eastAsia="Times New Roman" w:hAnsi="Times New Roman" w:cs="Times New Roman"/>
          <w:b/>
          <w:bCs/>
          <w:color w:val="FF0000"/>
          <w:sz w:val="20"/>
          <w:szCs w:val="20"/>
        </w:rPr>
        <w:t>Bu ifade vaktimizi öylesine geçirmek yerine bize ve çevremize bir şeyler katan, faydalı işlerle değerlendirmek anlamındadır.  Zamanı durdurmamız imkansız olduğu için her anımızı yeni bir bilgi öğrenerek, kitap okuyarak veya başkalarına yardım ederek dolu dolu yaşamalıyız. Böylece akıp giden zamanı boş harcamamış oluruz ve vaktimizi geleceğimiz için değerli bir kazanca dönüştürürüz.</w:t>
      </w:r>
    </w:p>
    <w:p w14:paraId="098AF070" w14:textId="77777777" w:rsidR="008809A0" w:rsidRPr="009136BE" w:rsidRDefault="008809A0" w:rsidP="008809A0">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8809A0" w14:paraId="77C7E9CC" w14:textId="77777777" w:rsidTr="00744933">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236B4EE" w14:textId="77777777" w:rsidR="008809A0" w:rsidRDefault="008809A0" w:rsidP="00744933">
            <w:pPr>
              <w:pStyle w:val="AralkYok"/>
            </w:pPr>
            <w:r w:rsidRPr="00ED7A32">
              <w:rPr>
                <w:rFonts w:ascii="Times New Roman" w:eastAsia="Times New Roman Bold" w:hAnsi="Times New Roman" w:cs="Times New Roman"/>
                <w:b/>
                <w:bCs/>
                <w:sz w:val="20"/>
                <w:szCs w:val="20"/>
              </w:rPr>
              <w:t xml:space="preserve">Öğrenme çıktısı: </w:t>
            </w:r>
            <w:r w:rsidRPr="00E61BDF">
              <w:rPr>
                <w:rFonts w:ascii="Times New Roman" w:eastAsia="Times New Roman Bold" w:hAnsi="Times New Roman" w:cs="Times New Roman"/>
                <w:b/>
                <w:bCs/>
                <w:sz w:val="20"/>
                <w:szCs w:val="20"/>
              </w:rPr>
              <w:t>T.O.5.25. Metni eleştirebilme</w:t>
            </w:r>
          </w:p>
        </w:tc>
      </w:tr>
    </w:tbl>
    <w:p w14:paraId="4B61210F" w14:textId="77777777" w:rsidR="008809A0" w:rsidRDefault="008809A0" w:rsidP="008809A0">
      <w:pPr>
        <w:spacing w:before="120" w:after="120" w:line="214" w:lineRule="auto"/>
        <w:jc w:val="both"/>
        <w:rPr>
          <w:rFonts w:ascii="Times New Roman" w:eastAsia="Times New Roman" w:hAnsi="Times New Roman" w:cs="Times New Roman"/>
          <w:color w:val="000000"/>
          <w:sz w:val="20"/>
          <w:szCs w:val="20"/>
        </w:rPr>
      </w:pPr>
      <w:r w:rsidRPr="00F31257">
        <w:rPr>
          <w:rFonts w:ascii="Times New Roman" w:eastAsia="Times New Roman" w:hAnsi="Times New Roman" w:cs="Times New Roman"/>
          <w:color w:val="000000"/>
          <w:sz w:val="20"/>
          <w:szCs w:val="20"/>
        </w:rPr>
        <w:t>Akıllı telefonlar sayesinde artık herkes her an ulaşılabilir durumda. Bu harika bir şey! Ancak bayram sofralarında bile herkesin elinde bir telefon olması, göz göze gelmek yerine ekrana bakılması teknolojinin bizi birbirimize bağlarken aslında kopardığını da gösteriyor</w:t>
      </w:r>
      <w:r w:rsidRPr="00BB5D82">
        <w:rPr>
          <w:rFonts w:ascii="Times New Roman" w:eastAsia="Times New Roman" w:hAnsi="Times New Roman" w:cs="Times New Roman"/>
          <w:color w:val="000000"/>
          <w:sz w:val="20"/>
          <w:szCs w:val="20"/>
        </w:rPr>
        <w:t>.</w:t>
      </w:r>
    </w:p>
    <w:p w14:paraId="683E104B" w14:textId="06426D1C" w:rsidR="008809A0" w:rsidRDefault="008809A0" w:rsidP="008809A0">
      <w:pPr>
        <w:pStyle w:val="AralkYok"/>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Pr="00F31257">
        <w:rPr>
          <w:rFonts w:ascii="Times New Roman Bold" w:eastAsia="Times New Roman Bold" w:hAnsi="Times New Roman Bold" w:cs="Times New Roman Bold"/>
          <w:b/>
          <w:bCs/>
          <w:color w:val="000000"/>
          <w:sz w:val="20"/>
          <w:szCs w:val="20"/>
        </w:rPr>
        <w:t>Yukarıdaki metne göre teknolojinin insan ilişkileri üzerindeki olumsuz etkisini eleştire</w:t>
      </w:r>
      <w:r>
        <w:rPr>
          <w:rFonts w:ascii="Times New Roman Bold" w:eastAsia="Times New Roman Bold" w:hAnsi="Times New Roman Bold" w:cs="Times New Roman Bold"/>
          <w:b/>
          <w:bCs/>
          <w:color w:val="000000"/>
          <w:sz w:val="20"/>
          <w:szCs w:val="20"/>
        </w:rPr>
        <w:t>n bir yazı</w:t>
      </w:r>
      <w:r w:rsidRPr="00F31257">
        <w:rPr>
          <w:rFonts w:ascii="Times New Roman Bold" w:eastAsia="Times New Roman Bold" w:hAnsi="Times New Roman Bold" w:cs="Times New Roman Bold"/>
          <w:b/>
          <w:bCs/>
          <w:color w:val="000000"/>
          <w:sz w:val="20"/>
          <w:szCs w:val="20"/>
        </w:rPr>
        <w:t xml:space="preserve"> </w:t>
      </w:r>
      <w:r>
        <w:rPr>
          <w:rFonts w:ascii="Times New Roman Bold" w:eastAsia="Times New Roman Bold" w:hAnsi="Times New Roman Bold" w:cs="Times New Roman Bold"/>
          <w:b/>
          <w:bCs/>
          <w:color w:val="000000"/>
          <w:sz w:val="20"/>
          <w:szCs w:val="20"/>
        </w:rPr>
        <w:t>yazınız</w:t>
      </w:r>
      <w:r w:rsidRPr="00F31257">
        <w:rPr>
          <w:rFonts w:ascii="Times New Roman Bold" w:eastAsia="Times New Roman Bold" w:hAnsi="Times New Roman Bold" w:cs="Times New Roman Bold"/>
          <w:b/>
          <w:bCs/>
          <w:color w:val="000000"/>
          <w:sz w:val="20"/>
          <w:szCs w:val="20"/>
        </w:rPr>
        <w:t>.</w:t>
      </w:r>
      <w:r w:rsidR="00004E2F">
        <w:rPr>
          <w:rFonts w:ascii="Times New Roman Bold" w:eastAsia="Times New Roman Bold" w:hAnsi="Times New Roman Bold" w:cs="Times New Roman Bold"/>
          <w:b/>
          <w:bCs/>
          <w:color w:val="000000"/>
          <w:sz w:val="20"/>
          <w:szCs w:val="20"/>
        </w:rPr>
        <w:t xml:space="preserve"> </w:t>
      </w:r>
      <w:r w:rsidR="00004E2F" w:rsidRPr="00981196">
        <w:rPr>
          <w:rFonts w:ascii="Times New Roman" w:eastAsia="Times New Roman Bold" w:hAnsi="Times New Roman" w:cs="Times New Roman"/>
          <w:b/>
          <w:bCs/>
          <w:sz w:val="20"/>
          <w:szCs w:val="20"/>
        </w:rPr>
        <w:t>(20p)</w:t>
      </w:r>
    </w:p>
    <w:p w14:paraId="6928D58A"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3003F0E7" w14:textId="2EBD1526" w:rsidR="008809A0" w:rsidRPr="008809A0" w:rsidRDefault="008809A0" w:rsidP="008809A0">
      <w:pPr>
        <w:pStyle w:val="AralkYok"/>
        <w:jc w:val="both"/>
        <w:rPr>
          <w:rFonts w:ascii="Times New Roman Bold" w:eastAsia="Times New Roman Bold" w:hAnsi="Times New Roman Bold" w:cs="Times New Roman Bold"/>
          <w:b/>
          <w:bCs/>
          <w:color w:val="FF0000"/>
          <w:sz w:val="20"/>
          <w:szCs w:val="20"/>
        </w:rPr>
      </w:pPr>
      <w:r w:rsidRPr="008809A0">
        <w:rPr>
          <w:rFonts w:ascii="Times New Roman Bold" w:eastAsia="Times New Roman Bold" w:hAnsi="Times New Roman Bold" w:cs="Times New Roman Bold"/>
          <w:b/>
          <w:bCs/>
          <w:color w:val="FF0000"/>
          <w:sz w:val="20"/>
          <w:szCs w:val="20"/>
        </w:rPr>
        <w:t>Teknoloji bizi dünyaya bağlarken hemen yanımızdaki insanlardan uzaklaştırabiliyor. Akıllı telefonlar sayesinde her an ulaşılabilir olsak da bu durum bazen yüz yüze iletişimin yerini ekranların almasına neden oluyor. Özellikle bayram sofrası gibi kalabalık ve özel anlarda bile insanların birbiriyle sohbet etmek yerine telefonlarına bakması, gerçek bağların zayıfladığını gösteriyor. Yan yana otururken bile göz göze gelmeyi unutup ekrana odaklanmak, teknoloji aracılığıyla kurulan bağların aslında bizi birbirimizden kopardığını kanıtlıyor. Bu yüzden sevdiklerimizle beraberken telefonlarımızı bir kenara bırakmalı ve teknolojinin aramıza bir duvar örmesine izin vermemeliyiz.</w:t>
      </w:r>
    </w:p>
    <w:p w14:paraId="6C5E4554"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24474C79"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5F7DB908"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5BE8F96C"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363F1EBA"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1803C5F5"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7001B1AE"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04AE996E"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076BCF74"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p w14:paraId="3D8E75B2" w14:textId="77777777" w:rsidR="00004E2F" w:rsidRDefault="00004E2F" w:rsidP="008809A0">
      <w:pPr>
        <w:pStyle w:val="AralkYok"/>
        <w:jc w:val="both"/>
        <w:rPr>
          <w:rFonts w:ascii="Times New Roman Bold" w:eastAsia="Times New Roman Bold" w:hAnsi="Times New Roman Bold" w:cs="Times New Roman Bold"/>
          <w:b/>
          <w:bCs/>
          <w:color w:val="000000"/>
          <w:sz w:val="20"/>
          <w:szCs w:val="20"/>
        </w:rPr>
      </w:pPr>
    </w:p>
    <w:p w14:paraId="4A777240" w14:textId="77777777" w:rsidR="008809A0" w:rsidRDefault="008809A0" w:rsidP="008809A0">
      <w:pPr>
        <w:pStyle w:val="AralkYok"/>
        <w:jc w:val="both"/>
        <w:rPr>
          <w:rFonts w:ascii="Times New Roman Bold" w:eastAsia="Times New Roman Bold" w:hAnsi="Times New Roman Bold" w:cs="Times New Roman Bold"/>
          <w:b/>
          <w:bCs/>
          <w:color w:val="000000"/>
          <w:sz w:val="20"/>
          <w:szCs w:val="20"/>
        </w:rPr>
      </w:pPr>
    </w:p>
    <w:tbl>
      <w:tblPr>
        <w:tblStyle w:val="TabloKlavuzu"/>
        <w:tblW w:w="0" w:type="auto"/>
        <w:tblInd w:w="38" w:type="dxa"/>
        <w:tblLook w:val="04A0" w:firstRow="1" w:lastRow="0" w:firstColumn="1" w:lastColumn="0" w:noHBand="0" w:noVBand="1"/>
      </w:tblPr>
      <w:tblGrid>
        <w:gridCol w:w="9216"/>
      </w:tblGrid>
      <w:tr w:rsidR="008809A0" w14:paraId="2FF26AD3" w14:textId="77777777" w:rsidTr="00744933">
        <w:tc>
          <w:tcPr>
            <w:tcW w:w="9216" w:type="dxa"/>
            <w:shd w:val="clear" w:color="auto" w:fill="D9D9D9" w:themeFill="background1" w:themeFillShade="D9"/>
          </w:tcPr>
          <w:p w14:paraId="223D97B9" w14:textId="77777777" w:rsidR="008809A0" w:rsidRDefault="008809A0" w:rsidP="00744933">
            <w:pPr>
              <w:spacing w:before="120" w:after="120" w:line="214" w:lineRule="auto"/>
              <w:jc w:val="both"/>
              <w:rPr>
                <w:rFonts w:ascii="Times New Roman Bold" w:eastAsia="Times New Roman Bold" w:hAnsi="Times New Roman Bold" w:cs="Times New Roman Bold"/>
                <w:b/>
                <w:bCs/>
                <w:color w:val="000000"/>
                <w:sz w:val="20"/>
                <w:szCs w:val="20"/>
              </w:rPr>
            </w:pPr>
            <w:r w:rsidRPr="00ED7A32">
              <w:rPr>
                <w:rFonts w:ascii="Times New Roman" w:eastAsia="Times New Roman Bold" w:hAnsi="Times New Roman" w:cs="Times New Roman"/>
                <w:b/>
                <w:bCs/>
                <w:sz w:val="20"/>
                <w:szCs w:val="20"/>
              </w:rPr>
              <w:t xml:space="preserve">Öğrenme çıktısı: </w:t>
            </w:r>
            <w:r w:rsidRPr="00E61BDF">
              <w:rPr>
                <w:rFonts w:ascii="Times New Roman" w:eastAsia="Times New Roman Bold" w:hAnsi="Times New Roman" w:cs="Times New Roman"/>
                <w:b/>
                <w:bCs/>
                <w:sz w:val="20"/>
                <w:szCs w:val="20"/>
              </w:rPr>
              <w:t>T.O.5.26. Metindeki probleme çözüm üretebilme</w:t>
            </w:r>
          </w:p>
        </w:tc>
      </w:tr>
    </w:tbl>
    <w:p w14:paraId="01F8F999" w14:textId="77777777" w:rsidR="008809A0" w:rsidRDefault="008809A0" w:rsidP="008809A0">
      <w:pPr>
        <w:pStyle w:val="AralkYok"/>
        <w:rPr>
          <w:rFonts w:ascii="Times New Roman" w:eastAsia="Times New Roman Bold" w:hAnsi="Times New Roman" w:cs="Times New Roman"/>
          <w:sz w:val="20"/>
          <w:szCs w:val="20"/>
        </w:rPr>
      </w:pPr>
      <w:r w:rsidRPr="00F31257">
        <w:rPr>
          <w:rFonts w:ascii="Times New Roman" w:eastAsia="Times New Roman Bold" w:hAnsi="Times New Roman" w:cs="Times New Roman"/>
          <w:sz w:val="20"/>
          <w:szCs w:val="20"/>
        </w:rPr>
        <w:t xml:space="preserve">Suna zil çalıp da bahçeye çıkınca etrafa bir göz gezdirdi. Her yer güneşin yakıcı ışıklarıyla doluydu. Kendi kendine mırıldandı: “Okulumuzun bahçesinde çok az ağaç var ve bu yüzden teneffüslerde bir türlü gölge alan bulamıyoruz.” </w:t>
      </w:r>
    </w:p>
    <w:p w14:paraId="478C06FF" w14:textId="38AE2613" w:rsidR="008809A0" w:rsidRDefault="008809A0" w:rsidP="008809A0">
      <w:pPr>
        <w:pStyle w:val="AralkYok"/>
        <w:rPr>
          <w:rFonts w:ascii="Times New Roman" w:eastAsia="Times New Roman Bold" w:hAnsi="Times New Roman" w:cs="Times New Roman"/>
          <w:b/>
          <w:bCs/>
          <w:sz w:val="20"/>
          <w:szCs w:val="20"/>
        </w:rPr>
      </w:pPr>
      <w:r w:rsidRPr="00F31257">
        <w:rPr>
          <w:rFonts w:ascii="Times New Roman" w:eastAsia="Times New Roman Bold" w:hAnsi="Times New Roman" w:cs="Times New Roman"/>
          <w:b/>
          <w:bCs/>
          <w:sz w:val="20"/>
          <w:szCs w:val="20"/>
        </w:rPr>
        <w:t>4) Yukarıdaki metni okuyunuz. Metinde bahsedilen sorunu çözmek için okul yönetimine sunabileceğiniz, doğa dostu ve kalıcı bir çözüm önerisi geliştiriniz.</w:t>
      </w:r>
      <w:r w:rsidR="00004E2F">
        <w:rPr>
          <w:rFonts w:ascii="Times New Roman" w:eastAsia="Times New Roman Bold" w:hAnsi="Times New Roman" w:cs="Times New Roman"/>
          <w:b/>
          <w:bCs/>
          <w:sz w:val="20"/>
          <w:szCs w:val="20"/>
        </w:rPr>
        <w:t xml:space="preserve"> </w:t>
      </w:r>
      <w:r w:rsidR="00004E2F" w:rsidRPr="00981196">
        <w:rPr>
          <w:rFonts w:ascii="Times New Roman" w:eastAsia="Times New Roman Bold" w:hAnsi="Times New Roman" w:cs="Times New Roman"/>
          <w:b/>
          <w:bCs/>
          <w:sz w:val="20"/>
          <w:szCs w:val="20"/>
        </w:rPr>
        <w:t>(20p)</w:t>
      </w:r>
    </w:p>
    <w:p w14:paraId="7D22D432" w14:textId="77777777" w:rsidR="008809A0" w:rsidRPr="00F31257" w:rsidRDefault="008809A0" w:rsidP="008809A0">
      <w:pPr>
        <w:pStyle w:val="AralkYok"/>
        <w:rPr>
          <w:rFonts w:ascii="Times New Roman" w:eastAsia="Times New Roman Bold" w:hAnsi="Times New Roman" w:cs="Times New Roman"/>
          <w:b/>
          <w:bCs/>
          <w:sz w:val="20"/>
          <w:szCs w:val="20"/>
        </w:rPr>
      </w:pPr>
    </w:p>
    <w:p w14:paraId="1A02E4A2" w14:textId="0AEFDD8F" w:rsidR="008809A0" w:rsidRPr="008809A0" w:rsidRDefault="008809A0" w:rsidP="008809A0">
      <w:pPr>
        <w:pStyle w:val="AralkYok"/>
        <w:rPr>
          <w:rFonts w:ascii="Times New Roman Bold" w:eastAsia="Times New Roman Bold" w:hAnsi="Times New Roman Bold" w:cs="Times New Roman Bold"/>
          <w:b/>
          <w:bCs/>
          <w:color w:val="FF0000"/>
          <w:sz w:val="20"/>
          <w:szCs w:val="20"/>
        </w:rPr>
      </w:pPr>
      <w:r w:rsidRPr="008809A0">
        <w:rPr>
          <w:rFonts w:ascii="Times New Roman Bold" w:eastAsia="Times New Roman Bold" w:hAnsi="Times New Roman Bold" w:cs="Times New Roman Bold"/>
          <w:b/>
          <w:bCs/>
          <w:color w:val="FF0000"/>
          <w:sz w:val="20"/>
          <w:szCs w:val="20"/>
        </w:rPr>
        <w:t>Bahçemizin hem daha yeşil olması hem de bizlere gölge alan sağlaması için "Geleceğe Nefes, Okula Gölge" adında bir ağaç dikme projesi başlatabiliriz. Bahçenin güneş alan uygun noktalarına çabuk büyüyen ve geniş yapraklı ıhlamur veya çınar gibi ağaçlar dikerek birkaç yıl içinde doğal gölgelikler oluşturabiliriz. Ayrıca bu ağaçların bakımı için her sınıfa bir ağaç emanet edilirse hem doğayı korumayı öğreniriz hem de okulumuzun bahçesi kalıcı olarak serin ve huzurlu bir yere dönüşür.</w:t>
      </w:r>
    </w:p>
    <w:p w14:paraId="3D91129D" w14:textId="77777777" w:rsidR="008809A0" w:rsidRDefault="008809A0" w:rsidP="008809A0">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8809A0" w14:paraId="221A3D36" w14:textId="77777777" w:rsidTr="00744933">
        <w:tc>
          <w:tcPr>
            <w:tcW w:w="9216" w:type="dxa"/>
            <w:shd w:val="clear" w:color="auto" w:fill="BFBFBF" w:themeFill="background1" w:themeFillShade="BF"/>
          </w:tcPr>
          <w:p w14:paraId="7C09E16E" w14:textId="77777777" w:rsidR="008809A0" w:rsidRDefault="008809A0" w:rsidP="00744933">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E61BDF">
              <w:rPr>
                <w:rFonts w:ascii="Times New Roman" w:eastAsia="Times New Roman Bold" w:hAnsi="Times New Roman" w:cs="Times New Roman"/>
                <w:b/>
                <w:bCs/>
                <w:sz w:val="20"/>
                <w:szCs w:val="20"/>
              </w:rPr>
              <w:t>T.Y.5.15. Eleştirisini yazılı olarak ifade edebilme</w:t>
            </w:r>
          </w:p>
        </w:tc>
      </w:tr>
    </w:tbl>
    <w:p w14:paraId="63AB0B05" w14:textId="7454CAFF" w:rsidR="008809A0" w:rsidRDefault="008809A0" w:rsidP="008809A0">
      <w:pPr>
        <w:pStyle w:val="AralkYok"/>
        <w:jc w:val="both"/>
        <w:rPr>
          <w:rFonts w:ascii="Times New Roman" w:eastAsia="Times New Roman Bold" w:hAnsi="Times New Roman" w:cs="Times New Roman"/>
          <w:b/>
          <w:bCs/>
          <w:sz w:val="20"/>
          <w:szCs w:val="20"/>
        </w:rPr>
      </w:pPr>
      <w:r w:rsidRPr="008809A0">
        <w:rPr>
          <w:rFonts w:ascii="Times New Roman" w:eastAsia="Times New Roman Bold" w:hAnsi="Times New Roman" w:cs="Times New Roman"/>
          <w:b/>
          <w:bCs/>
          <w:sz w:val="20"/>
          <w:szCs w:val="20"/>
        </w:rPr>
        <w:t xml:space="preserve">5) </w:t>
      </w:r>
      <w:r w:rsidR="00981196" w:rsidRPr="008809A0">
        <w:rPr>
          <w:rFonts w:ascii="Times New Roman" w:eastAsia="Times New Roman Bold" w:hAnsi="Times New Roman" w:cs="Times New Roman"/>
          <w:b/>
          <w:bCs/>
          <w:sz w:val="20"/>
          <w:szCs w:val="20"/>
        </w:rPr>
        <w:t>O</w:t>
      </w:r>
      <w:r w:rsidR="00981196">
        <w:rPr>
          <w:rFonts w:ascii="Times New Roman" w:eastAsia="Times New Roman Bold" w:hAnsi="Times New Roman" w:cs="Times New Roman"/>
          <w:b/>
          <w:bCs/>
          <w:sz w:val="20"/>
          <w:szCs w:val="20"/>
        </w:rPr>
        <w:t>tobüs</w:t>
      </w:r>
      <w:r w:rsidR="00981196" w:rsidRPr="008809A0">
        <w:rPr>
          <w:rFonts w:ascii="Times New Roman" w:eastAsia="Times New Roman Bold" w:hAnsi="Times New Roman" w:cs="Times New Roman"/>
          <w:b/>
          <w:bCs/>
          <w:sz w:val="20"/>
          <w:szCs w:val="20"/>
        </w:rPr>
        <w:t xml:space="preserve"> </w:t>
      </w:r>
      <w:r w:rsidR="00981196">
        <w:rPr>
          <w:rFonts w:ascii="Times New Roman" w:eastAsia="Times New Roman Bold" w:hAnsi="Times New Roman" w:cs="Times New Roman"/>
          <w:b/>
          <w:bCs/>
          <w:sz w:val="20"/>
          <w:szCs w:val="20"/>
        </w:rPr>
        <w:t>durağında beklerken sırayı dikkate almayan biri kimseyi beklemeden otobüse binmiştir.</w:t>
      </w:r>
      <w:r w:rsidR="00981196" w:rsidRPr="008809A0">
        <w:rPr>
          <w:rFonts w:ascii="Times New Roman" w:eastAsia="Times New Roman Bold" w:hAnsi="Times New Roman" w:cs="Times New Roman"/>
          <w:b/>
          <w:bCs/>
          <w:sz w:val="20"/>
          <w:szCs w:val="20"/>
        </w:rPr>
        <w:t xml:space="preserve"> Bu durumu eleştiren bir yazı yazınız.</w:t>
      </w:r>
      <w:r w:rsidR="00981196">
        <w:rPr>
          <w:rFonts w:ascii="Times New Roman" w:eastAsia="Times New Roman Bold" w:hAnsi="Times New Roman" w:cs="Times New Roman"/>
          <w:b/>
          <w:bCs/>
          <w:sz w:val="20"/>
          <w:szCs w:val="20"/>
        </w:rPr>
        <w:t xml:space="preserve"> </w:t>
      </w:r>
      <w:r w:rsidR="00004E2F" w:rsidRPr="00981196">
        <w:rPr>
          <w:rFonts w:ascii="Times New Roman" w:eastAsia="Times New Roman Bold" w:hAnsi="Times New Roman" w:cs="Times New Roman"/>
          <w:b/>
          <w:bCs/>
          <w:sz w:val="20"/>
          <w:szCs w:val="20"/>
        </w:rPr>
        <w:t>(20p)</w:t>
      </w:r>
    </w:p>
    <w:p w14:paraId="61647CDC" w14:textId="77777777" w:rsidR="00644FE1" w:rsidRPr="008809A0" w:rsidRDefault="00644FE1" w:rsidP="008809A0">
      <w:pPr>
        <w:pStyle w:val="AralkYok"/>
        <w:jc w:val="both"/>
        <w:rPr>
          <w:rFonts w:ascii="Times New Roman" w:eastAsia="Times New Roman Bold" w:hAnsi="Times New Roman" w:cs="Times New Roman"/>
          <w:b/>
          <w:bCs/>
          <w:sz w:val="20"/>
          <w:szCs w:val="20"/>
        </w:rPr>
      </w:pPr>
    </w:p>
    <w:p w14:paraId="18369E1E" w14:textId="3F8378FD" w:rsidR="008809A0" w:rsidRDefault="00981196" w:rsidP="008809A0">
      <w:pPr>
        <w:pStyle w:val="AralkYok"/>
        <w:rPr>
          <w:rFonts w:ascii="Times New Roman Bold" w:eastAsia="Times New Roman Bold" w:hAnsi="Times New Roman Bold" w:cs="Times New Roman Bold"/>
          <w:b/>
          <w:bCs/>
          <w:color w:val="FF0000"/>
          <w:sz w:val="20"/>
          <w:szCs w:val="20"/>
        </w:rPr>
      </w:pPr>
      <w:r w:rsidRPr="00981196">
        <w:rPr>
          <w:rFonts w:ascii="Times New Roman Bold" w:eastAsia="Times New Roman Bold" w:hAnsi="Times New Roman Bold" w:cs="Times New Roman Bold"/>
          <w:b/>
          <w:bCs/>
          <w:color w:val="FF0000"/>
          <w:sz w:val="20"/>
          <w:szCs w:val="20"/>
        </w:rPr>
        <w:t>Durakta bekleyen insanları yok sayarak ve sırayı dikkate almayarak otobüse herkesten önce binmeye çalışmak</w:t>
      </w:r>
      <w:r>
        <w:rPr>
          <w:rFonts w:ascii="Times New Roman Bold" w:eastAsia="Times New Roman Bold" w:hAnsi="Times New Roman Bold" w:cs="Times New Roman Bold"/>
          <w:b/>
          <w:bCs/>
          <w:color w:val="FF0000"/>
          <w:sz w:val="20"/>
          <w:szCs w:val="20"/>
        </w:rPr>
        <w:t xml:space="preserve"> </w:t>
      </w:r>
      <w:r w:rsidRPr="00981196">
        <w:rPr>
          <w:rFonts w:ascii="Times New Roman Bold" w:eastAsia="Times New Roman Bold" w:hAnsi="Times New Roman Bold" w:cs="Times New Roman Bold"/>
          <w:b/>
          <w:bCs/>
          <w:color w:val="FF0000"/>
          <w:sz w:val="20"/>
          <w:szCs w:val="20"/>
        </w:rPr>
        <w:t>hem bencilce bir tutumdur hem de toplumsal yaşamın gerektirdiği hak ve adalet anlayışına aykırıdır. Herkesin bir an önce hedefine ulaşmak istediği bu gibi ortak alanlarda sadece kendi rahatını düşünerek başkalarının önüne geçmek, o kişilerin vaktini ve sabrını çalmak anlamına gelir. Bu tür sorumsuz davranışlar toplumsal huzuru bozmakla kalmaz</w:t>
      </w:r>
      <w:r>
        <w:rPr>
          <w:rFonts w:ascii="Times New Roman Bold" w:eastAsia="Times New Roman Bold" w:hAnsi="Times New Roman Bold" w:cs="Times New Roman Bold"/>
          <w:b/>
          <w:bCs/>
          <w:color w:val="FF0000"/>
          <w:sz w:val="20"/>
          <w:szCs w:val="20"/>
        </w:rPr>
        <w:t xml:space="preserve"> </w:t>
      </w:r>
      <w:r w:rsidRPr="00981196">
        <w:rPr>
          <w:rFonts w:ascii="Times New Roman Bold" w:eastAsia="Times New Roman Bold" w:hAnsi="Times New Roman Bold" w:cs="Times New Roman Bold"/>
          <w:b/>
          <w:bCs/>
          <w:color w:val="FF0000"/>
          <w:sz w:val="20"/>
          <w:szCs w:val="20"/>
        </w:rPr>
        <w:t>aynı zamanda başkalarına karşı duyulması gereken temel saygının da yitirildiğini gösterir.</w:t>
      </w:r>
    </w:p>
    <w:p w14:paraId="7852A977" w14:textId="77777777" w:rsidR="00981196" w:rsidRDefault="00981196" w:rsidP="008809A0">
      <w:pPr>
        <w:pStyle w:val="AralkYok"/>
        <w:rPr>
          <w:rFonts w:ascii="Times New Roman Bold" w:eastAsia="Times New Roman Bold" w:hAnsi="Times New Roman Bold" w:cs="Times New Roman Bold"/>
          <w:b/>
          <w:bCs/>
          <w:color w:val="FF0000"/>
          <w:sz w:val="20"/>
          <w:szCs w:val="20"/>
        </w:rPr>
      </w:pPr>
    </w:p>
    <w:p w14:paraId="202D1F8D" w14:textId="77777777" w:rsidR="00981196" w:rsidRPr="008809A0" w:rsidRDefault="00981196" w:rsidP="008809A0">
      <w:pPr>
        <w:pStyle w:val="AralkYok"/>
        <w:rPr>
          <w:rFonts w:ascii="Times New Roman" w:eastAsia="Times New Roman Bold" w:hAnsi="Times New Roman" w:cs="Times New Roman"/>
          <w:sz w:val="20"/>
          <w:szCs w:val="20"/>
        </w:rPr>
      </w:pPr>
    </w:p>
    <w:p w14:paraId="025CAD35" w14:textId="77777777" w:rsidR="008809A0" w:rsidRDefault="00000000" w:rsidP="008809A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7759D34B">
          <v:shapetype id="_x0000_t202" coordsize="21600,21600" o:spt="202" path="m,l,21600r21600,l21600,xe">
            <v:stroke joinstyle="miter"/>
            <v:path gradientshapeok="t" o:connecttype="rect"/>
          </v:shapetype>
          <v:shape id="_x0000_s1041" type="#_x0000_t202" style="position:absolute;left:0;text-align:left;margin-left:4.15pt;margin-top:3.65pt;width:214pt;height:35.5pt;z-index:251664384">
            <v:textbox>
              <w:txbxContent>
                <w:p w14:paraId="4C0BDB62" w14:textId="77777777" w:rsidR="008809A0" w:rsidRDefault="008809A0" w:rsidP="008809A0">
                  <w:r>
                    <w:rPr>
                      <w:noProof/>
                    </w:rPr>
                    <w:drawing>
                      <wp:inline distT="0" distB="0" distL="0" distR="0" wp14:anchorId="7DEC113E" wp14:editId="645E8523">
                        <wp:extent cx="2266667" cy="285714"/>
                        <wp:effectExtent l="0" t="0" r="635" b="635"/>
                        <wp:docPr id="10149428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5"/>
                                <a:stretch>
                                  <a:fillRect/>
                                </a:stretch>
                              </pic:blipFill>
                              <pic:spPr>
                                <a:xfrm>
                                  <a:off x="0" y="0"/>
                                  <a:ext cx="2266667" cy="285714"/>
                                </a:xfrm>
                                <a:prstGeom prst="rect">
                                  <a:avLst/>
                                </a:prstGeom>
                              </pic:spPr>
                            </pic:pic>
                          </a:graphicData>
                        </a:graphic>
                      </wp:inline>
                    </w:drawing>
                  </w:r>
                </w:p>
              </w:txbxContent>
            </v:textbox>
          </v:shape>
        </w:pict>
      </w:r>
      <w:r w:rsidR="008809A0">
        <w:rPr>
          <w:rFonts w:ascii="Times New Roman Bold" w:eastAsia="Times New Roman Bold" w:hAnsi="Times New Roman Bold" w:cs="Times New Roman Bold"/>
          <w:b/>
          <w:bCs/>
          <w:color w:val="000000"/>
          <w:sz w:val="20"/>
          <w:szCs w:val="20"/>
        </w:rPr>
        <w:t xml:space="preserve">Başarılar </w:t>
      </w:r>
      <w:r w:rsidR="008809A0">
        <w:rPr>
          <w:rFonts w:ascii="Times New Roman Bold" w:eastAsia="Times New Roman Bold" w:hAnsi="Times New Roman Bold" w:cs="Times New Roman Bold"/>
          <w:b/>
          <w:bCs/>
          <w:color w:val="000000"/>
          <w:sz w:val="20"/>
          <w:szCs w:val="20"/>
        </w:rPr>
        <w:br/>
        <w:t>Ders Öğretmeni</w:t>
      </w:r>
      <w:r w:rsidR="008809A0">
        <w:rPr>
          <w:rFonts w:ascii="Times New Roman Bold" w:eastAsia="Times New Roman Bold" w:hAnsi="Times New Roman Bold" w:cs="Times New Roman Bold"/>
          <w:b/>
          <w:bCs/>
          <w:color w:val="000000"/>
          <w:sz w:val="20"/>
          <w:szCs w:val="20"/>
        </w:rPr>
        <w:br/>
        <w:t xml:space="preserve">Özge AYKAÇ </w:t>
      </w:r>
    </w:p>
    <w:p w14:paraId="386D8898" w14:textId="77777777" w:rsidR="008809A0" w:rsidRDefault="008809A0" w:rsidP="008809A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5D1E0DDB" w14:textId="77777777" w:rsidR="008809A0" w:rsidRDefault="008809A0" w:rsidP="008809A0">
      <w:pPr>
        <w:spacing w:before="120" w:after="120" w:line="214" w:lineRule="auto"/>
        <w:rPr>
          <w:rFonts w:ascii="Times New Roman Bold" w:eastAsia="Times New Roman Bold" w:hAnsi="Times New Roman Bold" w:cs="Times New Roman Bold"/>
          <w:b/>
          <w:bCs/>
          <w:color w:val="000000"/>
          <w:sz w:val="20"/>
          <w:szCs w:val="20"/>
        </w:rPr>
      </w:pPr>
    </w:p>
    <w:p w14:paraId="51E272C5" w14:textId="77777777" w:rsidR="008809A0" w:rsidRDefault="008809A0">
      <w:pPr>
        <w:spacing w:before="120" w:after="120" w:line="214" w:lineRule="auto"/>
        <w:rPr>
          <w:rFonts w:ascii="Times New Roman Bold" w:eastAsia="Times New Roman Bold" w:hAnsi="Times New Roman Bold" w:cs="Times New Roman Bold"/>
          <w:b/>
          <w:bCs/>
          <w:color w:val="000000"/>
          <w:sz w:val="20"/>
          <w:szCs w:val="20"/>
        </w:rPr>
      </w:pPr>
    </w:p>
    <w:sectPr w:rsidR="008809A0"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4D64B563-5991-4F62-A9C7-A5A1A6C65256}"/>
  </w:font>
  <w:font w:name="Calibri Light">
    <w:panose1 w:val="020F0302020204030204"/>
    <w:charset w:val="A2"/>
    <w:family w:val="swiss"/>
    <w:pitch w:val="variable"/>
    <w:sig w:usb0="E4002EFF" w:usb1="C200247B" w:usb2="00000009" w:usb3="00000000" w:csb0="000001FF" w:csb1="00000000"/>
    <w:embedRegular r:id="rId2" w:fontKey="{08EF4841-E0E0-4B23-A567-B467C4F54A05}"/>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4"/>
  </w:num>
  <w:num w:numId="2" w16cid:durableId="33702283">
    <w:abstractNumId w:val="3"/>
  </w:num>
  <w:num w:numId="3" w16cid:durableId="1679962516">
    <w:abstractNumId w:val="2"/>
  </w:num>
  <w:num w:numId="4" w16cid:durableId="1437751725">
    <w:abstractNumId w:val="1"/>
  </w:num>
  <w:num w:numId="5" w16cid:durableId="527333490">
    <w:abstractNumId w:val="8"/>
  </w:num>
  <w:num w:numId="6" w16cid:durableId="799610627">
    <w:abstractNumId w:val="0"/>
  </w:num>
  <w:num w:numId="7" w16cid:durableId="720322813">
    <w:abstractNumId w:val="6"/>
  </w:num>
  <w:num w:numId="8" w16cid:durableId="817458407">
    <w:abstractNumId w:val="5"/>
  </w:num>
  <w:num w:numId="9" w16cid:durableId="9734100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04E2F"/>
    <w:rsid w:val="000660D7"/>
    <w:rsid w:val="00161789"/>
    <w:rsid w:val="001618A8"/>
    <w:rsid w:val="001B264D"/>
    <w:rsid w:val="001F5DA6"/>
    <w:rsid w:val="00225BF5"/>
    <w:rsid w:val="00233061"/>
    <w:rsid w:val="002339E7"/>
    <w:rsid w:val="00247D28"/>
    <w:rsid w:val="00287BED"/>
    <w:rsid w:val="002E67BB"/>
    <w:rsid w:val="00302FDF"/>
    <w:rsid w:val="00404428"/>
    <w:rsid w:val="00417D00"/>
    <w:rsid w:val="00425DDF"/>
    <w:rsid w:val="004305AD"/>
    <w:rsid w:val="00466778"/>
    <w:rsid w:val="004B32E8"/>
    <w:rsid w:val="004C7378"/>
    <w:rsid w:val="004E51DC"/>
    <w:rsid w:val="005220A3"/>
    <w:rsid w:val="00522818"/>
    <w:rsid w:val="00536C35"/>
    <w:rsid w:val="005764B0"/>
    <w:rsid w:val="005D10BD"/>
    <w:rsid w:val="00644FE1"/>
    <w:rsid w:val="0066003B"/>
    <w:rsid w:val="00696798"/>
    <w:rsid w:val="006A1C1C"/>
    <w:rsid w:val="006B286A"/>
    <w:rsid w:val="006C6416"/>
    <w:rsid w:val="006C7BB7"/>
    <w:rsid w:val="006E0CBD"/>
    <w:rsid w:val="006F4243"/>
    <w:rsid w:val="00700279"/>
    <w:rsid w:val="00700EEC"/>
    <w:rsid w:val="007176A1"/>
    <w:rsid w:val="00754FDD"/>
    <w:rsid w:val="007618E1"/>
    <w:rsid w:val="007974E4"/>
    <w:rsid w:val="007B0869"/>
    <w:rsid w:val="007B1339"/>
    <w:rsid w:val="007D520A"/>
    <w:rsid w:val="00813719"/>
    <w:rsid w:val="008211F0"/>
    <w:rsid w:val="00841BBD"/>
    <w:rsid w:val="00856BAD"/>
    <w:rsid w:val="00861F71"/>
    <w:rsid w:val="00863369"/>
    <w:rsid w:val="008809A0"/>
    <w:rsid w:val="008E662C"/>
    <w:rsid w:val="008E6F44"/>
    <w:rsid w:val="008F4869"/>
    <w:rsid w:val="0090376B"/>
    <w:rsid w:val="009136BE"/>
    <w:rsid w:val="00914A9A"/>
    <w:rsid w:val="0092082E"/>
    <w:rsid w:val="00980774"/>
    <w:rsid w:val="00981196"/>
    <w:rsid w:val="009A2975"/>
    <w:rsid w:val="00A20F6E"/>
    <w:rsid w:val="00A24E52"/>
    <w:rsid w:val="00A66892"/>
    <w:rsid w:val="00AA0515"/>
    <w:rsid w:val="00AA2A2E"/>
    <w:rsid w:val="00AA37C7"/>
    <w:rsid w:val="00AD4662"/>
    <w:rsid w:val="00B03090"/>
    <w:rsid w:val="00B04FDE"/>
    <w:rsid w:val="00B05E3C"/>
    <w:rsid w:val="00B449D9"/>
    <w:rsid w:val="00B64C0E"/>
    <w:rsid w:val="00B96306"/>
    <w:rsid w:val="00BB5D82"/>
    <w:rsid w:val="00BD4E57"/>
    <w:rsid w:val="00BF0B37"/>
    <w:rsid w:val="00BF7439"/>
    <w:rsid w:val="00C2077D"/>
    <w:rsid w:val="00C23702"/>
    <w:rsid w:val="00C27969"/>
    <w:rsid w:val="00C83839"/>
    <w:rsid w:val="00C91F66"/>
    <w:rsid w:val="00CD543C"/>
    <w:rsid w:val="00D0723B"/>
    <w:rsid w:val="00D45F63"/>
    <w:rsid w:val="00D53625"/>
    <w:rsid w:val="00D75F70"/>
    <w:rsid w:val="00DB5F15"/>
    <w:rsid w:val="00DC55CF"/>
    <w:rsid w:val="00E61BDF"/>
    <w:rsid w:val="00ED7A32"/>
    <w:rsid w:val="00EE368A"/>
    <w:rsid w:val="00EE6816"/>
    <w:rsid w:val="00F31257"/>
    <w:rsid w:val="00F365FC"/>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1</Pages>
  <Words>806</Words>
  <Characters>4598</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50</cp:revision>
  <dcterms:created xsi:type="dcterms:W3CDTF">2025-10-16T20:32:00Z</dcterms:created>
  <dcterms:modified xsi:type="dcterms:W3CDTF">2026-05-20T17:50:00Z</dcterms:modified>
</cp:coreProperties>
</file>