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A159" w14:textId="49D364BB" w:rsidR="007444CD" w:rsidRDefault="002B6377" w:rsidP="002B6377">
      <w:pPr>
        <w:spacing w:after="0" w:line="276" w:lineRule="auto"/>
        <w:ind w:left="360" w:hanging="360"/>
        <w:jc w:val="center"/>
        <w:rPr>
          <w:rFonts w:ascii="Arial" w:eastAsia="Calibri" w:hAnsi="Arial" w:cs="Arial"/>
          <w:b/>
          <w:bCs/>
          <w:sz w:val="20"/>
          <w:szCs w:val="20"/>
        </w:rPr>
      </w:pPr>
      <w:bookmarkStart w:id="0" w:name="_Hlk149601559"/>
      <w:r w:rsidRPr="00D34423">
        <w:rPr>
          <w:rFonts w:ascii="Calibri" w:eastAsia="Calibri" w:hAnsi="Calibri" w:cs="Times New Roman"/>
          <w:noProof/>
          <w:sz w:val="20"/>
          <w:szCs w:val="20"/>
        </w:rPr>
        <w:drawing>
          <wp:inline distT="0" distB="0" distL="0" distR="0" wp14:anchorId="6A0875D1" wp14:editId="619CBC33">
            <wp:extent cx="197485" cy="197485"/>
            <wp:effectExtent l="0" t="0" r="0" b="0"/>
            <wp:docPr id="3"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w:t>
      </w:r>
      <w:proofErr w:type="gramStart"/>
      <w:r w:rsidRPr="00D34423">
        <w:rPr>
          <w:rFonts w:ascii="Arial" w:eastAsia="Calibri" w:hAnsi="Arial" w:cs="Arial"/>
          <w:b/>
          <w:bCs/>
          <w:sz w:val="20"/>
          <w:szCs w:val="20"/>
        </w:rPr>
        <w:t>mehmetakif.unaldi</w:t>
      </w:r>
      <w:proofErr w:type="gramEnd"/>
      <w:r w:rsidRPr="00D34423">
        <w:rPr>
          <w:rFonts w:ascii="Arial" w:eastAsia="Calibri" w:hAnsi="Arial" w:cs="Arial"/>
          <w:b/>
          <w:bCs/>
          <w:i/>
          <w:iCs/>
          <w:sz w:val="20"/>
          <w:szCs w:val="20"/>
        </w:rPr>
        <w:t xml:space="preserve"> </w:t>
      </w:r>
      <w:bookmarkEnd w:id="0"/>
      <w:r>
        <w:rPr>
          <w:rFonts w:ascii="Arial" w:eastAsia="Calibri" w:hAnsi="Arial" w:cs="Arial"/>
          <w:b/>
          <w:bCs/>
          <w:sz w:val="20"/>
          <w:szCs w:val="20"/>
        </w:rPr>
        <w:t>ORTAOKULU</w:t>
      </w:r>
      <w:r w:rsidRPr="00D34423">
        <w:rPr>
          <w:rFonts w:ascii="Arial" w:eastAsia="Calibri" w:hAnsi="Arial" w:cs="Arial"/>
          <w:b/>
          <w:bCs/>
          <w:sz w:val="20"/>
          <w:szCs w:val="20"/>
        </w:rPr>
        <w:t xml:space="preserve"> </w:t>
      </w:r>
      <w:r>
        <w:rPr>
          <w:rFonts w:ascii="Arial" w:eastAsia="Calibri" w:hAnsi="Arial" w:cs="Arial"/>
          <w:b/>
          <w:bCs/>
          <w:sz w:val="20"/>
          <w:szCs w:val="20"/>
        </w:rPr>
        <w:t>6</w:t>
      </w:r>
      <w:r w:rsidRPr="00D34423">
        <w:rPr>
          <w:rFonts w:ascii="Arial" w:eastAsia="Calibri" w:hAnsi="Arial" w:cs="Arial"/>
          <w:b/>
          <w:bCs/>
          <w:sz w:val="20"/>
          <w:szCs w:val="20"/>
        </w:rPr>
        <w:t>. SINIFLAR TÜRKÇE</w:t>
      </w:r>
      <w:r>
        <w:rPr>
          <w:rFonts w:ascii="Arial" w:eastAsia="Calibri" w:hAnsi="Arial" w:cs="Arial"/>
          <w:b/>
          <w:bCs/>
          <w:sz w:val="20"/>
          <w:szCs w:val="20"/>
        </w:rPr>
        <w:t xml:space="preserve"> DERSİ</w:t>
      </w:r>
      <w:r w:rsidRPr="00D34423">
        <w:rPr>
          <w:rFonts w:ascii="Arial" w:eastAsia="Calibri" w:hAnsi="Arial" w:cs="Arial"/>
          <w:b/>
          <w:bCs/>
          <w:sz w:val="20"/>
          <w:szCs w:val="20"/>
        </w:rPr>
        <w:t xml:space="preserve"> </w:t>
      </w:r>
      <w:r>
        <w:rPr>
          <w:rFonts w:ascii="Arial" w:eastAsia="Calibri" w:hAnsi="Arial" w:cs="Arial"/>
          <w:b/>
          <w:bCs/>
          <w:sz w:val="20"/>
          <w:szCs w:val="20"/>
        </w:rPr>
        <w:t>1</w:t>
      </w:r>
      <w:r w:rsidRPr="00D34423">
        <w:rPr>
          <w:rFonts w:ascii="Arial" w:eastAsia="Calibri" w:hAnsi="Arial" w:cs="Arial"/>
          <w:b/>
          <w:bCs/>
          <w:sz w:val="20"/>
          <w:szCs w:val="20"/>
        </w:rPr>
        <w:t xml:space="preserve">. DÖNEM </w:t>
      </w:r>
      <w:r>
        <w:rPr>
          <w:rFonts w:ascii="Arial" w:eastAsia="Calibri" w:hAnsi="Arial" w:cs="Arial"/>
          <w:b/>
          <w:bCs/>
          <w:sz w:val="20"/>
          <w:szCs w:val="20"/>
        </w:rPr>
        <w:t>2</w:t>
      </w:r>
      <w:r w:rsidRPr="00D34423">
        <w:rPr>
          <w:rFonts w:ascii="Arial" w:eastAsia="Calibri" w:hAnsi="Arial" w:cs="Arial"/>
          <w:b/>
          <w:bCs/>
          <w:sz w:val="20"/>
          <w:szCs w:val="20"/>
        </w:rPr>
        <w:t xml:space="preserve">. YAZILI </w:t>
      </w:r>
      <w:r>
        <w:rPr>
          <w:rFonts w:ascii="Arial" w:eastAsia="Calibri" w:hAnsi="Arial" w:cs="Arial"/>
          <w:b/>
          <w:bCs/>
          <w:sz w:val="20"/>
          <w:szCs w:val="20"/>
        </w:rPr>
        <w:t>(</w:t>
      </w:r>
      <w:r>
        <w:rPr>
          <w:rFonts w:ascii="Arial" w:eastAsia="Calibri" w:hAnsi="Arial" w:cs="Arial"/>
          <w:b/>
          <w:bCs/>
          <w:sz w:val="20"/>
          <w:szCs w:val="20"/>
        </w:rPr>
        <w:t>4</w:t>
      </w:r>
      <w:r>
        <w:rPr>
          <w:rFonts w:ascii="Arial" w:eastAsia="Calibri" w:hAnsi="Arial" w:cs="Arial"/>
          <w:b/>
          <w:bCs/>
          <w:sz w:val="20"/>
          <w:szCs w:val="20"/>
        </w:rPr>
        <w:t>. SENARYO)</w:t>
      </w:r>
    </w:p>
    <w:p w14:paraId="3C683FE1" w14:textId="77777777" w:rsidR="002B6377" w:rsidRDefault="002B6377" w:rsidP="002B6377">
      <w:pPr>
        <w:spacing w:after="0" w:line="276" w:lineRule="auto"/>
        <w:ind w:left="360" w:hanging="360"/>
        <w:jc w:val="center"/>
        <w:rPr>
          <w:rFonts w:ascii="Arial" w:eastAsia="Calibri" w:hAnsi="Arial" w:cs="Arial"/>
          <w:b/>
          <w:bCs/>
          <w:sz w:val="20"/>
          <w:szCs w:val="20"/>
        </w:rPr>
      </w:pPr>
    </w:p>
    <w:p w14:paraId="64667DAA" w14:textId="77777777" w:rsidR="004A3A9F" w:rsidRPr="002B6377" w:rsidRDefault="004A3A9F" w:rsidP="002B6377">
      <w:pPr>
        <w:spacing w:after="0" w:line="276" w:lineRule="auto"/>
        <w:ind w:left="360" w:hanging="360"/>
        <w:jc w:val="center"/>
        <w:rPr>
          <w:rFonts w:ascii="Arial" w:eastAsia="Calibri" w:hAnsi="Arial" w:cs="Arial"/>
          <w:b/>
          <w:bCs/>
          <w:sz w:val="20"/>
          <w:szCs w:val="20"/>
        </w:rPr>
      </w:pPr>
    </w:p>
    <w:tbl>
      <w:tblPr>
        <w:tblStyle w:val="TabloKlavuzu"/>
        <w:tblW w:w="0" w:type="auto"/>
        <w:tblLook w:val="04A0" w:firstRow="1" w:lastRow="0" w:firstColumn="1" w:lastColumn="0" w:noHBand="0" w:noVBand="1"/>
      </w:tblPr>
      <w:tblGrid>
        <w:gridCol w:w="2190"/>
        <w:gridCol w:w="8266"/>
      </w:tblGrid>
      <w:tr w:rsidR="00B57C2A" w14:paraId="2A2CC650" w14:textId="77777777" w:rsidTr="0070500C">
        <w:tc>
          <w:tcPr>
            <w:tcW w:w="10456" w:type="dxa"/>
            <w:gridSpan w:val="2"/>
            <w:shd w:val="clear" w:color="auto" w:fill="FBE4D5" w:themeFill="accent2" w:themeFillTint="33"/>
          </w:tcPr>
          <w:p w14:paraId="56CA4E5A" w14:textId="2797956D" w:rsidR="00B57C2A" w:rsidRDefault="00110A16" w:rsidP="004C7809">
            <w:pPr>
              <w:spacing w:line="360" w:lineRule="auto"/>
              <w:rPr>
                <w:rFonts w:ascii="Arial" w:hAnsi="Arial" w:cs="Arial"/>
                <w:sz w:val="20"/>
                <w:szCs w:val="20"/>
              </w:rPr>
            </w:pPr>
            <w:r w:rsidRPr="004C7809">
              <w:rPr>
                <w:rFonts w:ascii="Arial" w:hAnsi="Arial" w:cs="Arial"/>
                <w:sz w:val="20"/>
                <w:szCs w:val="20"/>
              </w:rPr>
              <w:t>T.O.6.5. Metinde geçen anlamını bilmediği söz varlığı unsurlarının anlamını tahmin</w:t>
            </w:r>
            <w:r>
              <w:rPr>
                <w:rFonts w:ascii="Arial" w:hAnsi="Arial" w:cs="Arial"/>
                <w:sz w:val="20"/>
                <w:szCs w:val="20"/>
              </w:rPr>
              <w:t xml:space="preserve"> </w:t>
            </w:r>
            <w:r w:rsidRPr="004C7809">
              <w:rPr>
                <w:rFonts w:ascii="Arial" w:hAnsi="Arial" w:cs="Arial"/>
                <w:sz w:val="20"/>
                <w:szCs w:val="20"/>
              </w:rPr>
              <w:t xml:space="preserve">edebilme </w:t>
            </w:r>
          </w:p>
        </w:tc>
      </w:tr>
      <w:tr w:rsidR="00B57C2A" w14:paraId="041E73D5" w14:textId="77777777" w:rsidTr="00B57C2A">
        <w:tc>
          <w:tcPr>
            <w:tcW w:w="10456" w:type="dxa"/>
            <w:gridSpan w:val="2"/>
          </w:tcPr>
          <w:p w14:paraId="5805CC13" w14:textId="77777777" w:rsidR="004928A5" w:rsidRPr="004928A5" w:rsidRDefault="004928A5" w:rsidP="004928A5">
            <w:pPr>
              <w:spacing w:line="360" w:lineRule="auto"/>
              <w:rPr>
                <w:rFonts w:ascii="Arial" w:hAnsi="Arial" w:cs="Arial"/>
                <w:sz w:val="20"/>
                <w:szCs w:val="20"/>
              </w:rPr>
            </w:pPr>
            <w:r w:rsidRPr="004928A5">
              <w:rPr>
                <w:rFonts w:ascii="Arial" w:hAnsi="Arial" w:cs="Arial"/>
                <w:sz w:val="20"/>
                <w:szCs w:val="20"/>
              </w:rPr>
              <w:t>Şehrin uğultusundan usanmış ruhumuzun</w:t>
            </w:r>
          </w:p>
          <w:p w14:paraId="7172D4E2" w14:textId="77777777" w:rsidR="004928A5" w:rsidRPr="004928A5" w:rsidRDefault="004928A5" w:rsidP="004928A5">
            <w:pPr>
              <w:spacing w:line="360" w:lineRule="auto"/>
              <w:rPr>
                <w:rFonts w:ascii="Arial" w:hAnsi="Arial" w:cs="Arial"/>
                <w:sz w:val="20"/>
                <w:szCs w:val="20"/>
              </w:rPr>
            </w:pPr>
            <w:r w:rsidRPr="004928A5">
              <w:rPr>
                <w:rFonts w:ascii="Arial" w:hAnsi="Arial" w:cs="Arial"/>
                <w:sz w:val="20"/>
                <w:szCs w:val="20"/>
              </w:rPr>
              <w:t>Nadir duyabildiği taze bir heyecanla,</w:t>
            </w:r>
          </w:p>
          <w:p w14:paraId="5D5DD617" w14:textId="77777777" w:rsidR="004928A5" w:rsidRPr="004928A5" w:rsidRDefault="004928A5" w:rsidP="004928A5">
            <w:pPr>
              <w:spacing w:line="360" w:lineRule="auto"/>
              <w:rPr>
                <w:rFonts w:ascii="Arial" w:hAnsi="Arial" w:cs="Arial"/>
                <w:sz w:val="20"/>
                <w:szCs w:val="20"/>
              </w:rPr>
            </w:pPr>
            <w:r w:rsidRPr="004928A5">
              <w:rPr>
                <w:rFonts w:ascii="Arial" w:hAnsi="Arial" w:cs="Arial"/>
                <w:sz w:val="20"/>
                <w:szCs w:val="20"/>
              </w:rPr>
              <w:t>Karıştım o gün bugün bu zavallı çobanla</w:t>
            </w:r>
          </w:p>
          <w:p w14:paraId="73EB1116" w14:textId="77777777" w:rsidR="004928A5" w:rsidRPr="004928A5" w:rsidRDefault="004928A5" w:rsidP="004928A5">
            <w:pPr>
              <w:spacing w:line="360" w:lineRule="auto"/>
              <w:rPr>
                <w:rFonts w:ascii="Arial" w:hAnsi="Arial" w:cs="Arial"/>
                <w:sz w:val="20"/>
                <w:szCs w:val="20"/>
              </w:rPr>
            </w:pPr>
            <w:r w:rsidRPr="004928A5">
              <w:rPr>
                <w:rFonts w:ascii="Arial" w:hAnsi="Arial" w:cs="Arial"/>
                <w:sz w:val="20"/>
                <w:szCs w:val="20"/>
              </w:rPr>
              <w:t>Bingöl yaylalarının mavi dumanlarına,</w:t>
            </w:r>
          </w:p>
          <w:p w14:paraId="12C0A8F5" w14:textId="1BFB65F1" w:rsidR="00B57C2A" w:rsidRDefault="004928A5" w:rsidP="004928A5">
            <w:pPr>
              <w:spacing w:line="360" w:lineRule="auto"/>
              <w:rPr>
                <w:rFonts w:ascii="Arial" w:hAnsi="Arial" w:cs="Arial"/>
                <w:sz w:val="20"/>
                <w:szCs w:val="20"/>
              </w:rPr>
            </w:pPr>
            <w:r w:rsidRPr="004928A5">
              <w:rPr>
                <w:rFonts w:ascii="Arial" w:hAnsi="Arial" w:cs="Arial"/>
                <w:sz w:val="20"/>
                <w:szCs w:val="20"/>
              </w:rPr>
              <w:t>Gönlümü yayla yaptım Bingöl çobanlarına.</w:t>
            </w:r>
          </w:p>
        </w:tc>
      </w:tr>
      <w:tr w:rsidR="00B57C2A" w14:paraId="1DF9B07B" w14:textId="77777777" w:rsidTr="0070500C">
        <w:tc>
          <w:tcPr>
            <w:tcW w:w="10456" w:type="dxa"/>
            <w:gridSpan w:val="2"/>
            <w:shd w:val="clear" w:color="auto" w:fill="E7E6E6" w:themeFill="background2"/>
          </w:tcPr>
          <w:p w14:paraId="1F4E6808" w14:textId="208639F9" w:rsidR="00B57C2A" w:rsidRPr="006F41BC" w:rsidRDefault="006F41BC" w:rsidP="004C7809">
            <w:pPr>
              <w:spacing w:line="360" w:lineRule="auto"/>
              <w:rPr>
                <w:rFonts w:ascii="Arial" w:hAnsi="Arial" w:cs="Arial"/>
                <w:b/>
                <w:bCs/>
                <w:sz w:val="20"/>
                <w:szCs w:val="20"/>
              </w:rPr>
            </w:pPr>
            <w:r>
              <w:rPr>
                <w:rFonts w:ascii="Arial" w:hAnsi="Arial" w:cs="Arial"/>
                <w:b/>
                <w:bCs/>
                <w:sz w:val="20"/>
                <w:szCs w:val="20"/>
              </w:rPr>
              <w:t xml:space="preserve">Bu </w:t>
            </w:r>
            <w:r w:rsidR="00980908">
              <w:rPr>
                <w:rFonts w:ascii="Arial" w:hAnsi="Arial" w:cs="Arial"/>
                <w:b/>
                <w:bCs/>
                <w:sz w:val="20"/>
                <w:szCs w:val="20"/>
              </w:rPr>
              <w:t>şiirde</w:t>
            </w:r>
            <w:r>
              <w:rPr>
                <w:rFonts w:ascii="Arial" w:hAnsi="Arial" w:cs="Arial"/>
                <w:b/>
                <w:bCs/>
                <w:sz w:val="20"/>
                <w:szCs w:val="20"/>
              </w:rPr>
              <w:t xml:space="preserve"> geçen bazı kelimelerin anlamları aşağıda verilmiştir. Anlamları karşılayan kelimeleri </w:t>
            </w:r>
            <w:r w:rsidR="00980908">
              <w:rPr>
                <w:rFonts w:ascii="Arial" w:hAnsi="Arial" w:cs="Arial"/>
                <w:b/>
                <w:bCs/>
                <w:sz w:val="20"/>
                <w:szCs w:val="20"/>
              </w:rPr>
              <w:t>bulup yazınız.</w:t>
            </w:r>
          </w:p>
        </w:tc>
      </w:tr>
      <w:tr w:rsidR="00267B7C" w:rsidRPr="00267B7C" w14:paraId="21B71813" w14:textId="02432B1A" w:rsidTr="0070500C">
        <w:tc>
          <w:tcPr>
            <w:tcW w:w="2190" w:type="dxa"/>
            <w:shd w:val="clear" w:color="auto" w:fill="FBE4D5" w:themeFill="accent2" w:themeFillTint="33"/>
          </w:tcPr>
          <w:p w14:paraId="5B0D20FB" w14:textId="61445A04" w:rsidR="00267B7C" w:rsidRPr="00267B7C" w:rsidRDefault="00267B7C" w:rsidP="00267B7C">
            <w:pPr>
              <w:spacing w:line="360" w:lineRule="auto"/>
              <w:jc w:val="center"/>
              <w:rPr>
                <w:rFonts w:ascii="Arial" w:hAnsi="Arial" w:cs="Arial"/>
                <w:b/>
                <w:bCs/>
                <w:sz w:val="20"/>
                <w:szCs w:val="20"/>
              </w:rPr>
            </w:pPr>
            <w:r>
              <w:rPr>
                <w:rFonts w:ascii="Arial" w:hAnsi="Arial" w:cs="Arial"/>
                <w:b/>
                <w:bCs/>
                <w:sz w:val="20"/>
                <w:szCs w:val="20"/>
              </w:rPr>
              <w:t>KELİME</w:t>
            </w:r>
          </w:p>
        </w:tc>
        <w:tc>
          <w:tcPr>
            <w:tcW w:w="8266" w:type="dxa"/>
            <w:shd w:val="clear" w:color="auto" w:fill="FBE4D5" w:themeFill="accent2" w:themeFillTint="33"/>
          </w:tcPr>
          <w:p w14:paraId="65D92364" w14:textId="2234C6A5" w:rsidR="00267B7C" w:rsidRPr="00267B7C" w:rsidRDefault="00267B7C" w:rsidP="00267B7C">
            <w:pPr>
              <w:spacing w:line="360" w:lineRule="auto"/>
              <w:jc w:val="center"/>
              <w:rPr>
                <w:rFonts w:ascii="Arial" w:hAnsi="Arial" w:cs="Arial"/>
                <w:b/>
                <w:bCs/>
                <w:sz w:val="20"/>
                <w:szCs w:val="20"/>
              </w:rPr>
            </w:pPr>
            <w:r>
              <w:rPr>
                <w:rFonts w:ascii="Arial" w:hAnsi="Arial" w:cs="Arial"/>
                <w:b/>
                <w:bCs/>
                <w:sz w:val="20"/>
                <w:szCs w:val="20"/>
              </w:rPr>
              <w:t>KELİMENİN ANLAMI</w:t>
            </w:r>
          </w:p>
        </w:tc>
      </w:tr>
      <w:tr w:rsidR="00267B7C" w14:paraId="1DE50EA9" w14:textId="0266704C" w:rsidTr="00267B7C">
        <w:tc>
          <w:tcPr>
            <w:tcW w:w="2190" w:type="dxa"/>
          </w:tcPr>
          <w:p w14:paraId="0FA3E717" w14:textId="77777777" w:rsidR="00267B7C" w:rsidRDefault="00267B7C" w:rsidP="004C7809">
            <w:pPr>
              <w:spacing w:line="360" w:lineRule="auto"/>
              <w:rPr>
                <w:rFonts w:ascii="Arial" w:hAnsi="Arial" w:cs="Arial"/>
                <w:sz w:val="20"/>
                <w:szCs w:val="20"/>
              </w:rPr>
            </w:pPr>
          </w:p>
        </w:tc>
        <w:tc>
          <w:tcPr>
            <w:tcW w:w="8266" w:type="dxa"/>
          </w:tcPr>
          <w:p w14:paraId="2EEECA62" w14:textId="78AB7D8F" w:rsidR="00267B7C" w:rsidRDefault="005967C4" w:rsidP="004C7809">
            <w:pPr>
              <w:spacing w:line="360" w:lineRule="auto"/>
              <w:rPr>
                <w:rFonts w:ascii="Arial" w:hAnsi="Arial" w:cs="Arial"/>
                <w:sz w:val="20"/>
                <w:szCs w:val="20"/>
              </w:rPr>
            </w:pPr>
            <w:r w:rsidRPr="005967C4">
              <w:rPr>
                <w:rFonts w:ascii="Arial" w:hAnsi="Arial" w:cs="Arial"/>
                <w:sz w:val="20"/>
                <w:szCs w:val="20"/>
              </w:rPr>
              <w:t>Tekrarlanması, uzun sürmesi dolayısıyla bir şeyden hoşlanmaz veya sıkılır duruma gelmek</w:t>
            </w:r>
          </w:p>
        </w:tc>
      </w:tr>
      <w:tr w:rsidR="00267B7C" w14:paraId="2F5569B8" w14:textId="77777777" w:rsidTr="00267B7C">
        <w:tc>
          <w:tcPr>
            <w:tcW w:w="2190" w:type="dxa"/>
          </w:tcPr>
          <w:p w14:paraId="77AA1A81" w14:textId="77777777" w:rsidR="00267B7C" w:rsidRDefault="00267B7C" w:rsidP="004C7809">
            <w:pPr>
              <w:spacing w:line="360" w:lineRule="auto"/>
              <w:rPr>
                <w:rFonts w:ascii="Arial" w:hAnsi="Arial" w:cs="Arial"/>
                <w:sz w:val="20"/>
                <w:szCs w:val="20"/>
              </w:rPr>
            </w:pPr>
          </w:p>
        </w:tc>
        <w:tc>
          <w:tcPr>
            <w:tcW w:w="8266" w:type="dxa"/>
          </w:tcPr>
          <w:p w14:paraId="53C7B41C" w14:textId="5D308F4B" w:rsidR="00267B7C" w:rsidRDefault="0086299D" w:rsidP="004C7809">
            <w:pPr>
              <w:spacing w:line="360" w:lineRule="auto"/>
              <w:rPr>
                <w:rFonts w:ascii="Arial" w:hAnsi="Arial" w:cs="Arial"/>
                <w:sz w:val="20"/>
                <w:szCs w:val="20"/>
              </w:rPr>
            </w:pPr>
            <w:r>
              <w:rPr>
                <w:rFonts w:ascii="Arial" w:hAnsi="Arial" w:cs="Arial"/>
                <w:sz w:val="20"/>
                <w:szCs w:val="20"/>
              </w:rPr>
              <w:t>Az bulunur, seyrek</w:t>
            </w:r>
          </w:p>
        </w:tc>
      </w:tr>
    </w:tbl>
    <w:p w14:paraId="17A72374" w14:textId="77777777" w:rsidR="007444CD" w:rsidRDefault="007444CD" w:rsidP="004C7809">
      <w:pPr>
        <w:spacing w:after="0" w:line="360" w:lineRule="auto"/>
        <w:rPr>
          <w:rFonts w:ascii="Arial" w:hAnsi="Arial" w:cs="Arial"/>
          <w:sz w:val="20"/>
          <w:szCs w:val="20"/>
        </w:rPr>
      </w:pPr>
    </w:p>
    <w:p w14:paraId="21F7CB1F" w14:textId="77777777" w:rsidR="004A3A9F" w:rsidRPr="004201DA" w:rsidRDefault="004A3A9F" w:rsidP="004A3A9F">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p w14:paraId="766A87FC" w14:textId="77777777" w:rsidR="0070500C" w:rsidRDefault="0070500C" w:rsidP="004C7809">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6863C9" w14:paraId="542A39B4" w14:textId="77777777" w:rsidTr="00FE07B2">
        <w:tc>
          <w:tcPr>
            <w:tcW w:w="10456" w:type="dxa"/>
            <w:shd w:val="clear" w:color="auto" w:fill="FBE4D5" w:themeFill="accent2" w:themeFillTint="33"/>
          </w:tcPr>
          <w:p w14:paraId="280B4A32" w14:textId="35F902D8" w:rsidR="006863C9" w:rsidRDefault="006863C9" w:rsidP="004C7809">
            <w:pPr>
              <w:spacing w:line="360" w:lineRule="auto"/>
              <w:rPr>
                <w:rFonts w:ascii="Arial" w:hAnsi="Arial" w:cs="Arial"/>
                <w:sz w:val="20"/>
                <w:szCs w:val="20"/>
              </w:rPr>
            </w:pPr>
            <w:r w:rsidRPr="004C7809">
              <w:rPr>
                <w:rFonts w:ascii="Arial" w:hAnsi="Arial" w:cs="Arial"/>
                <w:sz w:val="20"/>
                <w:szCs w:val="20"/>
              </w:rPr>
              <w:t xml:space="preserve">T.O.6.8. Metnin derin anlamını belirlemeye yönelik basit çıkarımlar yapabilme </w:t>
            </w:r>
          </w:p>
        </w:tc>
      </w:tr>
      <w:tr w:rsidR="006863C9" w14:paraId="2A742D19" w14:textId="77777777" w:rsidTr="006863C9">
        <w:tc>
          <w:tcPr>
            <w:tcW w:w="10456" w:type="dxa"/>
          </w:tcPr>
          <w:p w14:paraId="72F48A8D" w14:textId="6452FF92" w:rsidR="006863C9" w:rsidRDefault="00C76823" w:rsidP="009C1FE7">
            <w:pPr>
              <w:spacing w:line="360" w:lineRule="auto"/>
              <w:rPr>
                <w:rFonts w:ascii="Arial" w:hAnsi="Arial" w:cs="Arial"/>
                <w:sz w:val="20"/>
                <w:szCs w:val="20"/>
              </w:rPr>
            </w:pPr>
            <w:r w:rsidRPr="00C76823">
              <w:rPr>
                <w:rFonts w:ascii="Arial" w:hAnsi="Arial" w:cs="Arial"/>
                <w:sz w:val="20"/>
                <w:szCs w:val="20"/>
              </w:rPr>
              <w:t>Kervanlar</w:t>
            </w:r>
            <w:r w:rsidR="00B865CB">
              <w:rPr>
                <w:rFonts w:ascii="Arial" w:hAnsi="Arial" w:cs="Arial"/>
                <w:sz w:val="20"/>
                <w:szCs w:val="20"/>
              </w:rPr>
              <w:t>;</w:t>
            </w:r>
            <w:r w:rsidRPr="00C76823">
              <w:rPr>
                <w:rFonts w:ascii="Arial" w:hAnsi="Arial" w:cs="Arial"/>
                <w:sz w:val="20"/>
                <w:szCs w:val="20"/>
              </w:rPr>
              <w:t xml:space="preserve"> eski zamanlarda kara yoluyla insan, erzak ve eşya taşımacılığı yapan kafilelerdi. Tüccarlar, yardımcıları ve sürücüler gibi farklı kimselerden oluşan kervanın toplanması ve hareket zamanı belirli</w:t>
            </w:r>
            <w:r w:rsidR="009C1FE7">
              <w:rPr>
                <w:rFonts w:ascii="Arial" w:hAnsi="Arial" w:cs="Arial"/>
                <w:sz w:val="20"/>
                <w:szCs w:val="20"/>
              </w:rPr>
              <w:t xml:space="preserve"> </w:t>
            </w:r>
            <w:r w:rsidRPr="00C76823">
              <w:rPr>
                <w:rFonts w:ascii="Arial" w:hAnsi="Arial" w:cs="Arial"/>
                <w:sz w:val="20"/>
                <w:szCs w:val="20"/>
              </w:rPr>
              <w:t>kurallara bağlıydı. Kervanlar yolculuk sırasında yazın sıcaktan kaçınmak, diğer mevsimlerde ise konaklanması gereken yere gündüz</w:t>
            </w:r>
            <w:r>
              <w:rPr>
                <w:rFonts w:ascii="Arial" w:hAnsi="Arial" w:cs="Arial"/>
                <w:sz w:val="20"/>
                <w:szCs w:val="20"/>
              </w:rPr>
              <w:t xml:space="preserve"> </w:t>
            </w:r>
            <w:r w:rsidRPr="00C76823">
              <w:rPr>
                <w:rFonts w:ascii="Arial" w:hAnsi="Arial" w:cs="Arial"/>
                <w:sz w:val="20"/>
                <w:szCs w:val="20"/>
              </w:rPr>
              <w:t>varmak için gece yol alırlardı.</w:t>
            </w:r>
          </w:p>
        </w:tc>
      </w:tr>
      <w:tr w:rsidR="006863C9" w14:paraId="124392E9" w14:textId="77777777" w:rsidTr="00316E57">
        <w:tc>
          <w:tcPr>
            <w:tcW w:w="10456" w:type="dxa"/>
            <w:shd w:val="clear" w:color="auto" w:fill="E7E6E6" w:themeFill="background2"/>
          </w:tcPr>
          <w:p w14:paraId="45F2E4E2" w14:textId="2E11A0A1" w:rsidR="006863C9" w:rsidRPr="001E48B0" w:rsidRDefault="001E48B0" w:rsidP="004C7809">
            <w:pPr>
              <w:spacing w:line="360" w:lineRule="auto"/>
              <w:rPr>
                <w:rFonts w:ascii="Arial" w:hAnsi="Arial" w:cs="Arial"/>
                <w:b/>
                <w:bCs/>
                <w:sz w:val="20"/>
                <w:szCs w:val="20"/>
              </w:rPr>
            </w:pPr>
            <w:r>
              <w:rPr>
                <w:rFonts w:ascii="Arial" w:hAnsi="Arial" w:cs="Arial"/>
                <w:b/>
                <w:bCs/>
                <w:sz w:val="20"/>
                <w:szCs w:val="20"/>
              </w:rPr>
              <w:t>Bu metne göre kervanların gündüz yol almamasının nedenini yazınız.</w:t>
            </w:r>
          </w:p>
        </w:tc>
      </w:tr>
      <w:tr w:rsidR="001E48B0" w14:paraId="5E21F0C6" w14:textId="77777777" w:rsidTr="006863C9">
        <w:tc>
          <w:tcPr>
            <w:tcW w:w="10456" w:type="dxa"/>
          </w:tcPr>
          <w:p w14:paraId="69B5A3B1" w14:textId="77777777" w:rsidR="001E48B0" w:rsidRDefault="001E48B0" w:rsidP="004C7809">
            <w:pPr>
              <w:spacing w:line="360" w:lineRule="auto"/>
              <w:rPr>
                <w:rFonts w:ascii="Arial" w:hAnsi="Arial" w:cs="Arial"/>
                <w:sz w:val="20"/>
                <w:szCs w:val="20"/>
              </w:rPr>
            </w:pPr>
          </w:p>
          <w:p w14:paraId="01A6268F" w14:textId="77777777" w:rsidR="000F45F9" w:rsidRDefault="000F45F9" w:rsidP="004C7809">
            <w:pPr>
              <w:spacing w:line="360" w:lineRule="auto"/>
              <w:rPr>
                <w:rFonts w:ascii="Arial" w:hAnsi="Arial" w:cs="Arial"/>
                <w:sz w:val="20"/>
                <w:szCs w:val="20"/>
              </w:rPr>
            </w:pPr>
          </w:p>
        </w:tc>
      </w:tr>
    </w:tbl>
    <w:p w14:paraId="5E03ABAF" w14:textId="77777777" w:rsidR="0070500C" w:rsidRDefault="0070500C" w:rsidP="004C7809">
      <w:pPr>
        <w:spacing w:after="0" w:line="360" w:lineRule="auto"/>
        <w:rPr>
          <w:rFonts w:ascii="Arial" w:hAnsi="Arial" w:cs="Arial"/>
          <w:sz w:val="20"/>
          <w:szCs w:val="20"/>
        </w:rPr>
      </w:pPr>
    </w:p>
    <w:p w14:paraId="23B66C76" w14:textId="77777777" w:rsidR="004A3A9F" w:rsidRPr="004201DA" w:rsidRDefault="004A3A9F" w:rsidP="004A3A9F">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p w14:paraId="24B38DA5" w14:textId="77777777" w:rsidR="004A609F" w:rsidRDefault="004A609F" w:rsidP="004C7809">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5098"/>
        <w:gridCol w:w="5358"/>
      </w:tblGrid>
      <w:tr w:rsidR="004A609F" w14:paraId="04806A63" w14:textId="77777777" w:rsidTr="00C93DC1">
        <w:tc>
          <w:tcPr>
            <w:tcW w:w="10456" w:type="dxa"/>
            <w:gridSpan w:val="2"/>
            <w:shd w:val="clear" w:color="auto" w:fill="FBE4D5" w:themeFill="accent2" w:themeFillTint="33"/>
          </w:tcPr>
          <w:p w14:paraId="1E9CE817" w14:textId="4703FA43" w:rsidR="004A609F" w:rsidRDefault="004A609F" w:rsidP="004C7809">
            <w:pPr>
              <w:spacing w:line="360" w:lineRule="auto"/>
              <w:rPr>
                <w:rFonts w:ascii="Arial" w:hAnsi="Arial" w:cs="Arial"/>
                <w:sz w:val="20"/>
                <w:szCs w:val="20"/>
              </w:rPr>
            </w:pPr>
            <w:r w:rsidRPr="004A609F">
              <w:rPr>
                <w:rFonts w:ascii="Arial" w:hAnsi="Arial" w:cs="Arial"/>
                <w:sz w:val="20"/>
                <w:szCs w:val="20"/>
              </w:rPr>
              <w:t xml:space="preserve">T.O.6.11. Metinler arası karşılaştırma yapabilme </w:t>
            </w:r>
          </w:p>
        </w:tc>
      </w:tr>
      <w:tr w:rsidR="00E9344D" w14:paraId="7A050323" w14:textId="06786153" w:rsidTr="004571AB">
        <w:tc>
          <w:tcPr>
            <w:tcW w:w="5098" w:type="dxa"/>
          </w:tcPr>
          <w:p w14:paraId="12667FEC" w14:textId="5E5A5617" w:rsidR="00364B0A" w:rsidRPr="00364B0A" w:rsidRDefault="00364B0A" w:rsidP="00364B0A">
            <w:pPr>
              <w:spacing w:line="360" w:lineRule="auto"/>
              <w:jc w:val="center"/>
              <w:rPr>
                <w:rFonts w:ascii="Arial" w:hAnsi="Arial" w:cs="Arial"/>
                <w:b/>
                <w:bCs/>
                <w:sz w:val="20"/>
                <w:szCs w:val="20"/>
              </w:rPr>
            </w:pPr>
            <w:r>
              <w:rPr>
                <w:rFonts w:ascii="Arial" w:hAnsi="Arial" w:cs="Arial"/>
                <w:b/>
                <w:bCs/>
                <w:sz w:val="20"/>
                <w:szCs w:val="20"/>
              </w:rPr>
              <w:t>I.</w:t>
            </w:r>
          </w:p>
          <w:p w14:paraId="4D7E1C00" w14:textId="2E7FA8E9" w:rsidR="00E9344D" w:rsidRDefault="002C2EE0" w:rsidP="00AC68AB">
            <w:pPr>
              <w:spacing w:line="360" w:lineRule="auto"/>
              <w:rPr>
                <w:rFonts w:ascii="Arial" w:hAnsi="Arial" w:cs="Arial"/>
                <w:sz w:val="20"/>
                <w:szCs w:val="20"/>
              </w:rPr>
            </w:pPr>
            <w:r w:rsidRPr="002C2EE0">
              <w:rPr>
                <w:rFonts w:ascii="Arial" w:hAnsi="Arial" w:cs="Arial"/>
                <w:sz w:val="20"/>
                <w:szCs w:val="20"/>
              </w:rPr>
              <w:t xml:space="preserve">Alışverişten dönerken biraz dinlenmek için bir bank buldu ve oturdu. O sırada bir kedi yanına sokuldu. Marketten aldığı </w:t>
            </w:r>
            <w:r>
              <w:rPr>
                <w:rFonts w:ascii="Arial" w:hAnsi="Arial" w:cs="Arial"/>
                <w:sz w:val="20"/>
                <w:szCs w:val="20"/>
              </w:rPr>
              <w:t>sosis</w:t>
            </w:r>
            <w:r w:rsidRPr="002C2EE0">
              <w:rPr>
                <w:rFonts w:ascii="Arial" w:hAnsi="Arial" w:cs="Arial"/>
                <w:sz w:val="20"/>
                <w:szCs w:val="20"/>
              </w:rPr>
              <w:t xml:space="preserve"> paketlerinden birini çıkarıp açtı, kedinin önüne bıraktı. Ancak kedi dokunmadı. İnce bir miyavlayışla ona baktı, sonra gelip bacağına sürtündü. “Hayırdır, neden yemiyorsun?” diye söylendi. Kedi</w:t>
            </w:r>
            <w:r w:rsidR="00706FC6">
              <w:rPr>
                <w:rFonts w:ascii="Arial" w:hAnsi="Arial" w:cs="Arial"/>
                <w:sz w:val="20"/>
                <w:szCs w:val="20"/>
              </w:rPr>
              <w:t>,</w:t>
            </w:r>
            <w:r w:rsidRPr="002C2EE0">
              <w:rPr>
                <w:rFonts w:ascii="Arial" w:hAnsi="Arial" w:cs="Arial"/>
                <w:sz w:val="20"/>
                <w:szCs w:val="20"/>
              </w:rPr>
              <w:t xml:space="preserve"> </w:t>
            </w:r>
            <w:r w:rsidR="0035468B">
              <w:rPr>
                <w:rFonts w:ascii="Arial" w:hAnsi="Arial" w:cs="Arial"/>
                <w:sz w:val="20"/>
                <w:szCs w:val="20"/>
              </w:rPr>
              <w:t>kendini acındır</w:t>
            </w:r>
            <w:r w:rsidR="00F60AFC">
              <w:rPr>
                <w:rFonts w:ascii="Arial" w:hAnsi="Arial" w:cs="Arial"/>
                <w:sz w:val="20"/>
                <w:szCs w:val="20"/>
              </w:rPr>
              <w:t>ıp</w:t>
            </w:r>
            <w:r w:rsidRPr="002C2EE0">
              <w:rPr>
                <w:rFonts w:ascii="Arial" w:hAnsi="Arial" w:cs="Arial"/>
                <w:sz w:val="20"/>
                <w:szCs w:val="20"/>
              </w:rPr>
              <w:t xml:space="preserve"> miyavladı. </w:t>
            </w:r>
          </w:p>
        </w:tc>
        <w:tc>
          <w:tcPr>
            <w:tcW w:w="5358" w:type="dxa"/>
          </w:tcPr>
          <w:p w14:paraId="7C147B62" w14:textId="123A6FEA" w:rsidR="00364B0A" w:rsidRPr="00364B0A" w:rsidRDefault="00364B0A" w:rsidP="00364B0A">
            <w:pPr>
              <w:spacing w:line="360" w:lineRule="auto"/>
              <w:jc w:val="center"/>
              <w:rPr>
                <w:rFonts w:ascii="Arial" w:hAnsi="Arial" w:cs="Arial"/>
                <w:b/>
                <w:bCs/>
                <w:sz w:val="20"/>
                <w:szCs w:val="20"/>
              </w:rPr>
            </w:pPr>
            <w:r>
              <w:rPr>
                <w:rFonts w:ascii="Arial" w:hAnsi="Arial" w:cs="Arial"/>
                <w:b/>
                <w:bCs/>
                <w:sz w:val="20"/>
                <w:szCs w:val="20"/>
              </w:rPr>
              <w:t>II.</w:t>
            </w:r>
          </w:p>
          <w:p w14:paraId="533A5098" w14:textId="72A9F050" w:rsidR="00E9344D" w:rsidRDefault="00367DD1" w:rsidP="004C7809">
            <w:pPr>
              <w:spacing w:line="360" w:lineRule="auto"/>
              <w:rPr>
                <w:rFonts w:ascii="Arial" w:hAnsi="Arial" w:cs="Arial"/>
                <w:sz w:val="20"/>
                <w:szCs w:val="20"/>
              </w:rPr>
            </w:pPr>
            <w:r w:rsidRPr="00367DD1">
              <w:rPr>
                <w:rFonts w:ascii="Arial" w:hAnsi="Arial" w:cs="Arial"/>
                <w:sz w:val="20"/>
                <w:szCs w:val="20"/>
              </w:rPr>
              <w:t>Kediler, insanlar tarafından en çok sevilen evcil hayvanlardan biridir. Keskin duyuları sayesinde karanlıkta bile rahatça hareket edebilir, esnek vücut yapılarıyla yüksek yerlere kolayca tırmanabilirler. Etobur oldukları için temel ihtiyaçları hayvansal proteinle karşılanır</w:t>
            </w:r>
            <w:r w:rsidR="002E0522">
              <w:rPr>
                <w:rFonts w:ascii="Arial" w:hAnsi="Arial" w:cs="Arial"/>
                <w:sz w:val="20"/>
                <w:szCs w:val="20"/>
              </w:rPr>
              <w:t>.</w:t>
            </w:r>
            <w:r w:rsidR="004B1919">
              <w:t xml:space="preserve"> </w:t>
            </w:r>
            <w:r w:rsidR="004B1919" w:rsidRPr="004B1919">
              <w:rPr>
                <w:rFonts w:ascii="Arial" w:hAnsi="Arial" w:cs="Arial"/>
                <w:sz w:val="20"/>
                <w:szCs w:val="20"/>
              </w:rPr>
              <w:t>Ev kedilerinin ortalama yaşam süresi 12</w:t>
            </w:r>
            <w:r w:rsidR="00B97E3C">
              <w:rPr>
                <w:rFonts w:ascii="Arial" w:hAnsi="Arial" w:cs="Arial"/>
                <w:sz w:val="20"/>
                <w:szCs w:val="20"/>
              </w:rPr>
              <w:t>-</w:t>
            </w:r>
            <w:r w:rsidR="004B1919" w:rsidRPr="004B1919">
              <w:rPr>
                <w:rFonts w:ascii="Arial" w:hAnsi="Arial" w:cs="Arial"/>
                <w:sz w:val="20"/>
                <w:szCs w:val="20"/>
              </w:rPr>
              <w:t>18 yıldır</w:t>
            </w:r>
            <w:r w:rsidR="00FD669E">
              <w:rPr>
                <w:rFonts w:ascii="Arial" w:hAnsi="Arial" w:cs="Arial"/>
                <w:sz w:val="20"/>
                <w:szCs w:val="20"/>
              </w:rPr>
              <w:t>,</w:t>
            </w:r>
            <w:r w:rsidR="004B1919" w:rsidRPr="004B1919">
              <w:rPr>
                <w:rFonts w:ascii="Arial" w:hAnsi="Arial" w:cs="Arial"/>
                <w:sz w:val="20"/>
                <w:szCs w:val="20"/>
              </w:rPr>
              <w:t xml:space="preserve"> iyi bakım görenler daha da uzun yaşayabilir.</w:t>
            </w:r>
          </w:p>
        </w:tc>
      </w:tr>
      <w:tr w:rsidR="004A609F" w14:paraId="6597F9C4" w14:textId="77777777" w:rsidTr="00BF7F08">
        <w:tc>
          <w:tcPr>
            <w:tcW w:w="10456" w:type="dxa"/>
            <w:gridSpan w:val="2"/>
            <w:shd w:val="clear" w:color="auto" w:fill="E7E6E6" w:themeFill="background2"/>
          </w:tcPr>
          <w:p w14:paraId="2D565F6F" w14:textId="121A1BB6" w:rsidR="004A609F" w:rsidRPr="0062562D" w:rsidRDefault="0062562D" w:rsidP="004C7809">
            <w:pPr>
              <w:spacing w:line="360" w:lineRule="auto"/>
              <w:rPr>
                <w:rFonts w:ascii="Arial" w:hAnsi="Arial" w:cs="Arial"/>
                <w:b/>
                <w:bCs/>
                <w:sz w:val="20"/>
                <w:szCs w:val="20"/>
              </w:rPr>
            </w:pPr>
            <w:r>
              <w:rPr>
                <w:rFonts w:ascii="Arial" w:hAnsi="Arial" w:cs="Arial"/>
                <w:b/>
                <w:bCs/>
                <w:sz w:val="20"/>
                <w:szCs w:val="20"/>
              </w:rPr>
              <w:t>Numaralanmış metinlerle ilgili aşağıdaki boşlukları doldurunuz.</w:t>
            </w:r>
          </w:p>
        </w:tc>
      </w:tr>
      <w:tr w:rsidR="0062562D" w14:paraId="4E688C04" w14:textId="77777777" w:rsidTr="004A609F">
        <w:tc>
          <w:tcPr>
            <w:tcW w:w="10456" w:type="dxa"/>
            <w:gridSpan w:val="2"/>
          </w:tcPr>
          <w:p w14:paraId="338B69DF" w14:textId="77777777" w:rsidR="0062562D" w:rsidRDefault="001F49D6" w:rsidP="0084693E">
            <w:pPr>
              <w:pStyle w:val="ListeParagraf"/>
              <w:numPr>
                <w:ilvl w:val="0"/>
                <w:numId w:val="1"/>
              </w:numPr>
              <w:spacing w:before="240" w:line="480" w:lineRule="auto"/>
              <w:rPr>
                <w:rFonts w:ascii="Arial" w:hAnsi="Arial" w:cs="Arial"/>
                <w:sz w:val="20"/>
                <w:szCs w:val="20"/>
              </w:rPr>
            </w:pPr>
            <w:r w:rsidRPr="001F49D6">
              <w:rPr>
                <w:rFonts w:ascii="Arial" w:hAnsi="Arial" w:cs="Arial"/>
                <w:sz w:val="20"/>
                <w:szCs w:val="20"/>
              </w:rPr>
              <w:t>…</w:t>
            </w:r>
            <w:r>
              <w:rPr>
                <w:rFonts w:ascii="Arial" w:hAnsi="Arial" w:cs="Arial"/>
                <w:sz w:val="20"/>
                <w:szCs w:val="20"/>
              </w:rPr>
              <w:t>.</w:t>
            </w:r>
            <w:r w:rsidRPr="001F49D6">
              <w:rPr>
                <w:rFonts w:ascii="Arial" w:hAnsi="Arial" w:cs="Arial"/>
                <w:sz w:val="20"/>
                <w:szCs w:val="20"/>
              </w:rPr>
              <w:t xml:space="preserve"> </w:t>
            </w:r>
            <w:proofErr w:type="gramStart"/>
            <w:r w:rsidRPr="001F49D6">
              <w:rPr>
                <w:rFonts w:ascii="Arial" w:hAnsi="Arial" w:cs="Arial"/>
                <w:sz w:val="20"/>
                <w:szCs w:val="20"/>
              </w:rPr>
              <w:t>n</w:t>
            </w:r>
            <w:r>
              <w:rPr>
                <w:rFonts w:ascii="Arial" w:hAnsi="Arial" w:cs="Arial"/>
                <w:sz w:val="20"/>
                <w:szCs w:val="20"/>
              </w:rPr>
              <w:t>umaralı</w:t>
            </w:r>
            <w:proofErr w:type="gramEnd"/>
            <w:r>
              <w:rPr>
                <w:rFonts w:ascii="Arial" w:hAnsi="Arial" w:cs="Arial"/>
                <w:sz w:val="20"/>
                <w:szCs w:val="20"/>
              </w:rPr>
              <w:t xml:space="preserve"> metinde </w:t>
            </w:r>
            <w:r w:rsidR="002034CD">
              <w:rPr>
                <w:rFonts w:ascii="Arial" w:hAnsi="Arial" w:cs="Arial"/>
                <w:sz w:val="20"/>
                <w:szCs w:val="20"/>
              </w:rPr>
              <w:t xml:space="preserve">bilgi, …. </w:t>
            </w:r>
            <w:proofErr w:type="gramStart"/>
            <w:r w:rsidR="002034CD">
              <w:rPr>
                <w:rFonts w:ascii="Arial" w:hAnsi="Arial" w:cs="Arial"/>
                <w:sz w:val="20"/>
                <w:szCs w:val="20"/>
              </w:rPr>
              <w:t>numaralı</w:t>
            </w:r>
            <w:proofErr w:type="gramEnd"/>
            <w:r w:rsidR="002034CD">
              <w:rPr>
                <w:rFonts w:ascii="Arial" w:hAnsi="Arial" w:cs="Arial"/>
                <w:sz w:val="20"/>
                <w:szCs w:val="20"/>
              </w:rPr>
              <w:t xml:space="preserve"> metinde olay aktarılmaktadır.</w:t>
            </w:r>
          </w:p>
          <w:p w14:paraId="5CDE1215" w14:textId="2A504276" w:rsidR="002034CD" w:rsidRPr="001F49D6" w:rsidRDefault="00752246" w:rsidP="001F49D6">
            <w:pPr>
              <w:pStyle w:val="ListeParagraf"/>
              <w:numPr>
                <w:ilvl w:val="0"/>
                <w:numId w:val="1"/>
              </w:numPr>
              <w:spacing w:before="240" w:line="360" w:lineRule="auto"/>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numaralı</w:t>
            </w:r>
            <w:proofErr w:type="gramEnd"/>
            <w:r>
              <w:rPr>
                <w:rFonts w:ascii="Arial" w:hAnsi="Arial" w:cs="Arial"/>
                <w:sz w:val="20"/>
                <w:szCs w:val="20"/>
              </w:rPr>
              <w:t xml:space="preserve"> metinde </w:t>
            </w:r>
            <w:r w:rsidR="00755660">
              <w:rPr>
                <w:rFonts w:ascii="Arial" w:hAnsi="Arial" w:cs="Arial"/>
                <w:sz w:val="20"/>
                <w:szCs w:val="20"/>
              </w:rPr>
              <w:t xml:space="preserve">insan dışı varlığa insana ait özellik verilirken …. </w:t>
            </w:r>
            <w:proofErr w:type="gramStart"/>
            <w:r w:rsidR="00755660">
              <w:rPr>
                <w:rFonts w:ascii="Arial" w:hAnsi="Arial" w:cs="Arial"/>
                <w:sz w:val="20"/>
                <w:szCs w:val="20"/>
              </w:rPr>
              <w:t>numaralı</w:t>
            </w:r>
            <w:proofErr w:type="gramEnd"/>
            <w:r w:rsidR="00755660">
              <w:rPr>
                <w:rFonts w:ascii="Arial" w:hAnsi="Arial" w:cs="Arial"/>
                <w:sz w:val="20"/>
                <w:szCs w:val="20"/>
              </w:rPr>
              <w:t xml:space="preserve"> metinde verilmemiştir.</w:t>
            </w:r>
          </w:p>
        </w:tc>
      </w:tr>
    </w:tbl>
    <w:p w14:paraId="1B96CA49" w14:textId="77777777" w:rsidR="004A609F" w:rsidRDefault="004A609F" w:rsidP="004C7809">
      <w:pPr>
        <w:spacing w:after="0" w:line="360" w:lineRule="auto"/>
        <w:rPr>
          <w:rFonts w:ascii="Arial" w:hAnsi="Arial" w:cs="Arial"/>
          <w:sz w:val="20"/>
          <w:szCs w:val="20"/>
        </w:rPr>
      </w:pPr>
    </w:p>
    <w:p w14:paraId="6EDD34CE" w14:textId="77777777" w:rsidR="004A3A9F" w:rsidRDefault="004A3A9F" w:rsidP="004C7809">
      <w:pPr>
        <w:spacing w:after="0" w:line="360" w:lineRule="auto"/>
        <w:rPr>
          <w:rFonts w:ascii="Arial" w:hAnsi="Arial" w:cs="Arial"/>
          <w:sz w:val="20"/>
          <w:szCs w:val="20"/>
        </w:rPr>
      </w:pPr>
    </w:p>
    <w:p w14:paraId="22CE581B" w14:textId="77777777" w:rsidR="004A3A9F" w:rsidRDefault="004A3A9F" w:rsidP="004C7809">
      <w:pPr>
        <w:spacing w:after="0" w:line="360" w:lineRule="auto"/>
        <w:rPr>
          <w:rFonts w:ascii="Arial" w:hAnsi="Arial" w:cs="Arial"/>
          <w:sz w:val="20"/>
          <w:szCs w:val="20"/>
        </w:rPr>
      </w:pPr>
    </w:p>
    <w:p w14:paraId="0FE4021D" w14:textId="77777777" w:rsidR="008C206D" w:rsidRDefault="008C206D" w:rsidP="004C7809">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5153"/>
        <w:gridCol w:w="5303"/>
      </w:tblGrid>
      <w:tr w:rsidR="008C206D" w14:paraId="7C62753B" w14:textId="77777777" w:rsidTr="00BF7F08">
        <w:tc>
          <w:tcPr>
            <w:tcW w:w="10456" w:type="dxa"/>
            <w:gridSpan w:val="2"/>
            <w:shd w:val="clear" w:color="auto" w:fill="FBE4D5" w:themeFill="accent2" w:themeFillTint="33"/>
          </w:tcPr>
          <w:p w14:paraId="068A22B7" w14:textId="4C5E25BB" w:rsidR="008C206D" w:rsidRDefault="008C206D" w:rsidP="004C7809">
            <w:pPr>
              <w:spacing w:line="360" w:lineRule="auto"/>
              <w:rPr>
                <w:rFonts w:ascii="Arial" w:hAnsi="Arial" w:cs="Arial"/>
                <w:sz w:val="20"/>
                <w:szCs w:val="20"/>
              </w:rPr>
            </w:pPr>
            <w:r w:rsidRPr="008C206D">
              <w:rPr>
                <w:rFonts w:ascii="Arial" w:hAnsi="Arial" w:cs="Arial"/>
                <w:sz w:val="20"/>
                <w:szCs w:val="20"/>
              </w:rPr>
              <w:lastRenderedPageBreak/>
              <w:t xml:space="preserve">T.O.6.18. Şiirin biçim özelliklerini belirlemeye yönelik çözümleme yapabilme </w:t>
            </w:r>
          </w:p>
        </w:tc>
      </w:tr>
      <w:tr w:rsidR="00C424C9" w14:paraId="56A72033" w14:textId="61C09AE3" w:rsidTr="00C424C9">
        <w:tc>
          <w:tcPr>
            <w:tcW w:w="5153" w:type="dxa"/>
          </w:tcPr>
          <w:p w14:paraId="318323A7" w14:textId="15455E03" w:rsidR="00C424C9" w:rsidRPr="00E527C0" w:rsidRDefault="00C424C9" w:rsidP="00E527C0">
            <w:pPr>
              <w:spacing w:line="360" w:lineRule="auto"/>
              <w:rPr>
                <w:rFonts w:ascii="Arial" w:hAnsi="Arial" w:cs="Arial"/>
                <w:sz w:val="20"/>
                <w:szCs w:val="20"/>
              </w:rPr>
            </w:pPr>
            <w:r w:rsidRPr="00E527C0">
              <w:rPr>
                <w:rFonts w:ascii="Arial" w:hAnsi="Arial" w:cs="Arial"/>
                <w:sz w:val="20"/>
                <w:szCs w:val="20"/>
              </w:rPr>
              <w:t>Her şey birdenbire oldu</w:t>
            </w:r>
          </w:p>
          <w:p w14:paraId="0EFB8527" w14:textId="32E97D6A" w:rsidR="00C424C9" w:rsidRPr="00E527C0" w:rsidRDefault="00C424C9" w:rsidP="00E527C0">
            <w:pPr>
              <w:spacing w:line="360" w:lineRule="auto"/>
              <w:rPr>
                <w:rFonts w:ascii="Arial" w:hAnsi="Arial" w:cs="Arial"/>
                <w:sz w:val="20"/>
                <w:szCs w:val="20"/>
              </w:rPr>
            </w:pPr>
            <w:r w:rsidRPr="00E527C0">
              <w:rPr>
                <w:rFonts w:ascii="Arial" w:hAnsi="Arial" w:cs="Arial"/>
                <w:sz w:val="20"/>
                <w:szCs w:val="20"/>
              </w:rPr>
              <w:t>Birdenbire vurdu gün ışığı yere</w:t>
            </w:r>
          </w:p>
          <w:p w14:paraId="622FE795" w14:textId="427D2C77" w:rsidR="00C424C9" w:rsidRPr="00E527C0" w:rsidRDefault="00C424C9" w:rsidP="00E527C0">
            <w:pPr>
              <w:spacing w:line="360" w:lineRule="auto"/>
              <w:rPr>
                <w:rFonts w:ascii="Arial" w:hAnsi="Arial" w:cs="Arial"/>
                <w:sz w:val="20"/>
                <w:szCs w:val="20"/>
              </w:rPr>
            </w:pPr>
            <w:r w:rsidRPr="00E527C0">
              <w:rPr>
                <w:rFonts w:ascii="Arial" w:hAnsi="Arial" w:cs="Arial"/>
                <w:sz w:val="20"/>
                <w:szCs w:val="20"/>
              </w:rPr>
              <w:t>Gökyüzü birdenbire oldu</w:t>
            </w:r>
          </w:p>
          <w:p w14:paraId="683865D2" w14:textId="3F03775E" w:rsidR="00C424C9" w:rsidRDefault="00C424C9" w:rsidP="00E527C0">
            <w:pPr>
              <w:spacing w:line="360" w:lineRule="auto"/>
              <w:rPr>
                <w:rFonts w:ascii="Arial" w:hAnsi="Arial" w:cs="Arial"/>
                <w:sz w:val="20"/>
                <w:szCs w:val="20"/>
              </w:rPr>
            </w:pPr>
            <w:r w:rsidRPr="00E527C0">
              <w:rPr>
                <w:rFonts w:ascii="Arial" w:hAnsi="Arial" w:cs="Arial"/>
                <w:sz w:val="20"/>
                <w:szCs w:val="20"/>
              </w:rPr>
              <w:t>Mavi birdenbire</w:t>
            </w:r>
          </w:p>
        </w:tc>
        <w:tc>
          <w:tcPr>
            <w:tcW w:w="5303" w:type="dxa"/>
          </w:tcPr>
          <w:p w14:paraId="4C1DC1C6" w14:textId="47E17A91" w:rsidR="006C5B3B" w:rsidRDefault="006C5B3B" w:rsidP="00C24970">
            <w:pPr>
              <w:spacing w:line="360" w:lineRule="auto"/>
              <w:rPr>
                <w:rFonts w:ascii="Arial" w:hAnsi="Arial" w:cs="Arial"/>
                <w:sz w:val="20"/>
                <w:szCs w:val="20"/>
              </w:rPr>
            </w:pPr>
            <w:r>
              <w:rPr>
                <w:rFonts w:ascii="Arial" w:hAnsi="Arial" w:cs="Arial"/>
                <w:sz w:val="20"/>
                <w:szCs w:val="20"/>
              </w:rPr>
              <w:t>__</w:t>
            </w:r>
            <w:r w:rsidR="00966A7F">
              <w:rPr>
                <w:rFonts w:ascii="Arial" w:hAnsi="Arial" w:cs="Arial"/>
                <w:sz w:val="20"/>
                <w:szCs w:val="20"/>
              </w:rPr>
              <w:t xml:space="preserve"> </w:t>
            </w:r>
            <w:r>
              <w:rPr>
                <w:rFonts w:ascii="Arial" w:hAnsi="Arial" w:cs="Arial"/>
                <w:sz w:val="20"/>
                <w:szCs w:val="20"/>
              </w:rPr>
              <w:t xml:space="preserve"> __ </w:t>
            </w:r>
            <w:r w:rsidR="00966A7F">
              <w:rPr>
                <w:rFonts w:ascii="Arial" w:hAnsi="Arial" w:cs="Arial"/>
                <w:sz w:val="20"/>
                <w:szCs w:val="20"/>
              </w:rPr>
              <w:t xml:space="preserve"> </w:t>
            </w:r>
            <w:r>
              <w:rPr>
                <w:rFonts w:ascii="Arial" w:hAnsi="Arial" w:cs="Arial"/>
                <w:sz w:val="20"/>
                <w:szCs w:val="20"/>
              </w:rPr>
              <w:t>__</w:t>
            </w:r>
            <w:r w:rsidR="00966A7F">
              <w:rPr>
                <w:rFonts w:ascii="Arial" w:hAnsi="Arial" w:cs="Arial"/>
                <w:sz w:val="20"/>
                <w:szCs w:val="20"/>
              </w:rPr>
              <w:t xml:space="preserve"> </w:t>
            </w:r>
            <w:r>
              <w:rPr>
                <w:rFonts w:ascii="Arial" w:hAnsi="Arial" w:cs="Arial"/>
                <w:sz w:val="20"/>
                <w:szCs w:val="20"/>
              </w:rPr>
              <w:t xml:space="preserve"> __</w:t>
            </w:r>
            <w:r w:rsidR="00966A7F">
              <w:rPr>
                <w:rFonts w:ascii="Arial" w:hAnsi="Arial" w:cs="Arial"/>
                <w:sz w:val="20"/>
                <w:szCs w:val="20"/>
              </w:rPr>
              <w:t xml:space="preserve"> </w:t>
            </w:r>
            <w:r>
              <w:rPr>
                <w:rFonts w:ascii="Arial" w:hAnsi="Arial" w:cs="Arial"/>
                <w:sz w:val="20"/>
                <w:szCs w:val="20"/>
              </w:rPr>
              <w:t xml:space="preserve"> __</w:t>
            </w:r>
          </w:p>
          <w:p w14:paraId="72B9358C" w14:textId="77777777" w:rsidR="00C424C9" w:rsidRDefault="006C5B3B" w:rsidP="00C24970">
            <w:pPr>
              <w:spacing w:line="360" w:lineRule="auto"/>
              <w:rPr>
                <w:rFonts w:ascii="Arial" w:hAnsi="Arial" w:cs="Arial"/>
                <w:sz w:val="20"/>
                <w:szCs w:val="20"/>
              </w:rPr>
            </w:pPr>
            <w:r>
              <w:rPr>
                <w:rFonts w:ascii="Arial" w:hAnsi="Arial" w:cs="Arial"/>
                <w:sz w:val="20"/>
                <w:szCs w:val="20"/>
              </w:rPr>
              <w:t xml:space="preserve">__ </w:t>
            </w:r>
            <w:r w:rsidR="00966A7F">
              <w:rPr>
                <w:rFonts w:ascii="Arial" w:hAnsi="Arial" w:cs="Arial"/>
                <w:sz w:val="20"/>
                <w:szCs w:val="20"/>
              </w:rPr>
              <w:t xml:space="preserve"> </w:t>
            </w:r>
            <w:r>
              <w:rPr>
                <w:rFonts w:ascii="Arial" w:hAnsi="Arial" w:cs="Arial"/>
                <w:sz w:val="20"/>
                <w:szCs w:val="20"/>
              </w:rPr>
              <w:t>__</w:t>
            </w:r>
          </w:p>
          <w:p w14:paraId="4E780A16" w14:textId="77777777" w:rsidR="00FC311D" w:rsidRDefault="00FC311D" w:rsidP="00FC311D">
            <w:pPr>
              <w:spacing w:line="360" w:lineRule="auto"/>
              <w:rPr>
                <w:rFonts w:ascii="Arial" w:hAnsi="Arial" w:cs="Arial"/>
                <w:sz w:val="20"/>
                <w:szCs w:val="20"/>
              </w:rPr>
            </w:pPr>
            <w:r>
              <w:rPr>
                <w:rFonts w:ascii="Arial" w:hAnsi="Arial" w:cs="Arial"/>
                <w:sz w:val="20"/>
                <w:szCs w:val="20"/>
              </w:rPr>
              <w:t>__  __  __</w:t>
            </w:r>
          </w:p>
          <w:p w14:paraId="3502E98E" w14:textId="3F538C63" w:rsidR="00FC311D" w:rsidRDefault="00FC311D" w:rsidP="00C24970">
            <w:pPr>
              <w:spacing w:line="360" w:lineRule="auto"/>
              <w:rPr>
                <w:rFonts w:ascii="Arial" w:hAnsi="Arial" w:cs="Arial"/>
                <w:sz w:val="20"/>
                <w:szCs w:val="20"/>
              </w:rPr>
            </w:pPr>
            <w:r>
              <w:rPr>
                <w:rFonts w:ascii="Arial" w:hAnsi="Arial" w:cs="Arial"/>
                <w:sz w:val="20"/>
                <w:szCs w:val="20"/>
              </w:rPr>
              <w:t>__  __  __  __</w:t>
            </w:r>
          </w:p>
        </w:tc>
      </w:tr>
      <w:tr w:rsidR="008C206D" w14:paraId="499CDC5C" w14:textId="77777777" w:rsidTr="008E17D1">
        <w:tc>
          <w:tcPr>
            <w:tcW w:w="10456" w:type="dxa"/>
            <w:gridSpan w:val="2"/>
            <w:shd w:val="clear" w:color="auto" w:fill="E7E6E6" w:themeFill="background2"/>
          </w:tcPr>
          <w:p w14:paraId="648B287B" w14:textId="10B9141A" w:rsidR="008C206D" w:rsidRPr="009A16B5" w:rsidRDefault="009A16B5" w:rsidP="004C7809">
            <w:pPr>
              <w:spacing w:line="360" w:lineRule="auto"/>
              <w:rPr>
                <w:rFonts w:ascii="Arial" w:hAnsi="Arial" w:cs="Arial"/>
                <w:b/>
                <w:bCs/>
                <w:sz w:val="20"/>
                <w:szCs w:val="20"/>
              </w:rPr>
            </w:pPr>
            <w:r>
              <w:rPr>
                <w:rFonts w:ascii="Arial" w:hAnsi="Arial" w:cs="Arial"/>
                <w:b/>
                <w:bCs/>
                <w:sz w:val="20"/>
                <w:szCs w:val="20"/>
              </w:rPr>
              <w:t>Yukarıdaki şiirin dizeleri</w:t>
            </w:r>
            <w:r w:rsidR="002E179A">
              <w:rPr>
                <w:rFonts w:ascii="Arial" w:hAnsi="Arial" w:cs="Arial"/>
                <w:b/>
                <w:bCs/>
                <w:sz w:val="20"/>
                <w:szCs w:val="20"/>
              </w:rPr>
              <w:t xml:space="preserve">ni </w:t>
            </w:r>
            <w:r w:rsidR="00A82EAF">
              <w:rPr>
                <w:rFonts w:ascii="Arial" w:hAnsi="Arial" w:cs="Arial"/>
                <w:b/>
                <w:bCs/>
                <w:sz w:val="20"/>
                <w:szCs w:val="20"/>
              </w:rPr>
              <w:t xml:space="preserve">kelime </w:t>
            </w:r>
            <w:r w:rsidR="00FD5263">
              <w:rPr>
                <w:rFonts w:ascii="Arial" w:hAnsi="Arial" w:cs="Arial"/>
                <w:b/>
                <w:bCs/>
                <w:sz w:val="20"/>
                <w:szCs w:val="20"/>
              </w:rPr>
              <w:t xml:space="preserve">sayısını temsil etme bakımından </w:t>
            </w:r>
            <w:r w:rsidR="0046048A">
              <w:rPr>
                <w:rFonts w:ascii="Arial" w:hAnsi="Arial" w:cs="Arial"/>
                <w:b/>
                <w:bCs/>
                <w:sz w:val="20"/>
                <w:szCs w:val="20"/>
              </w:rPr>
              <w:t>çizgilerle</w:t>
            </w:r>
            <w:r w:rsidR="0078410D">
              <w:rPr>
                <w:rFonts w:ascii="Arial" w:hAnsi="Arial" w:cs="Arial"/>
                <w:b/>
                <w:bCs/>
                <w:sz w:val="20"/>
                <w:szCs w:val="20"/>
              </w:rPr>
              <w:t xml:space="preserve"> eşleştiriniz.</w:t>
            </w:r>
          </w:p>
        </w:tc>
      </w:tr>
    </w:tbl>
    <w:p w14:paraId="47383F3C" w14:textId="77777777" w:rsidR="008C206D" w:rsidRDefault="008C206D" w:rsidP="004C7809">
      <w:pPr>
        <w:spacing w:after="0" w:line="360" w:lineRule="auto"/>
        <w:rPr>
          <w:rFonts w:ascii="Arial" w:hAnsi="Arial" w:cs="Arial"/>
          <w:sz w:val="20"/>
          <w:szCs w:val="20"/>
        </w:rPr>
      </w:pPr>
    </w:p>
    <w:p w14:paraId="6116C4B2" w14:textId="77777777" w:rsidR="004A3A9F" w:rsidRPr="004201DA" w:rsidRDefault="004A3A9F" w:rsidP="004A3A9F">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p w14:paraId="456BAED1" w14:textId="77777777" w:rsidR="000E50EA" w:rsidRDefault="000E50EA" w:rsidP="004C7809">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EC487B" w14:paraId="74C8979B" w14:textId="77777777" w:rsidTr="00F813FB">
        <w:tc>
          <w:tcPr>
            <w:tcW w:w="10456" w:type="dxa"/>
            <w:shd w:val="clear" w:color="auto" w:fill="FBE4D5" w:themeFill="accent2" w:themeFillTint="33"/>
          </w:tcPr>
          <w:p w14:paraId="4DBA07C3" w14:textId="395DC49F" w:rsidR="00EC487B" w:rsidRDefault="00EC487B" w:rsidP="00EC487B">
            <w:pPr>
              <w:tabs>
                <w:tab w:val="left" w:pos="8070"/>
              </w:tabs>
              <w:spacing w:line="360" w:lineRule="auto"/>
              <w:rPr>
                <w:rFonts w:ascii="Arial" w:hAnsi="Arial" w:cs="Arial"/>
                <w:sz w:val="20"/>
                <w:szCs w:val="20"/>
              </w:rPr>
            </w:pPr>
            <w:r w:rsidRPr="004C7809">
              <w:rPr>
                <w:rFonts w:ascii="Arial" w:hAnsi="Arial" w:cs="Arial"/>
                <w:sz w:val="20"/>
                <w:szCs w:val="20"/>
              </w:rPr>
              <w:t>T.O.6.19. Bilgilendirici metinde düşünceyi geliştirme yollarını belirlemeye yönelik</w:t>
            </w:r>
            <w:r>
              <w:rPr>
                <w:rFonts w:ascii="Arial" w:hAnsi="Arial" w:cs="Arial"/>
                <w:sz w:val="20"/>
                <w:szCs w:val="20"/>
              </w:rPr>
              <w:t xml:space="preserve"> </w:t>
            </w:r>
            <w:r w:rsidRPr="004C7809">
              <w:rPr>
                <w:rFonts w:ascii="Arial" w:hAnsi="Arial" w:cs="Arial"/>
                <w:sz w:val="20"/>
                <w:szCs w:val="20"/>
              </w:rPr>
              <w:t xml:space="preserve">çözümleme yapabilme </w:t>
            </w:r>
          </w:p>
        </w:tc>
      </w:tr>
      <w:tr w:rsidR="00EC487B" w14:paraId="4A4C4F6C" w14:textId="77777777" w:rsidTr="00EC487B">
        <w:tc>
          <w:tcPr>
            <w:tcW w:w="10456" w:type="dxa"/>
          </w:tcPr>
          <w:p w14:paraId="4E6D185C" w14:textId="4D001E44" w:rsidR="00EC487B" w:rsidRDefault="00CB277A" w:rsidP="004C7809">
            <w:pPr>
              <w:spacing w:line="360" w:lineRule="auto"/>
              <w:rPr>
                <w:rFonts w:ascii="Arial" w:hAnsi="Arial" w:cs="Arial"/>
                <w:sz w:val="20"/>
                <w:szCs w:val="20"/>
              </w:rPr>
            </w:pPr>
            <w:r w:rsidRPr="00CB277A">
              <w:rPr>
                <w:rFonts w:ascii="Arial" w:hAnsi="Arial" w:cs="Arial"/>
                <w:sz w:val="20"/>
                <w:szCs w:val="20"/>
              </w:rPr>
              <w:t>Bugünlerde gece</w:t>
            </w:r>
            <w:r>
              <w:rPr>
                <w:rFonts w:ascii="Arial" w:hAnsi="Arial" w:cs="Arial"/>
                <w:sz w:val="20"/>
                <w:szCs w:val="20"/>
              </w:rPr>
              <w:t>,</w:t>
            </w:r>
            <w:r w:rsidRPr="00CB277A">
              <w:rPr>
                <w:rFonts w:ascii="Arial" w:hAnsi="Arial" w:cs="Arial"/>
                <w:sz w:val="20"/>
                <w:szCs w:val="20"/>
              </w:rPr>
              <w:t xml:space="preserve"> gökyüzü gezegen gözlemleri için çok uygun. Çok az rastlanır biçimde çıplak gözle görünen gezegenlerin önemli bir bölümünü aynı anda görmek mümkün.</w:t>
            </w:r>
            <w:r>
              <w:t xml:space="preserve"> </w:t>
            </w:r>
            <w:r w:rsidRPr="00CB277A">
              <w:rPr>
                <w:rFonts w:ascii="Arial" w:hAnsi="Arial" w:cs="Arial"/>
                <w:sz w:val="20"/>
                <w:szCs w:val="20"/>
              </w:rPr>
              <w:t>Gökyüzünde Güneş sistemindeki gezegenlerden Merkür, Venüs, Mars, Jüpiter ve Satürn, farklı tarihlerde ve saatlerde gece gökyüzünde çıplak gözle gözlenebiliyor.</w:t>
            </w:r>
          </w:p>
        </w:tc>
      </w:tr>
      <w:tr w:rsidR="00EC487B" w14:paraId="61B050C1" w14:textId="77777777" w:rsidTr="002B2356">
        <w:tc>
          <w:tcPr>
            <w:tcW w:w="10456" w:type="dxa"/>
            <w:shd w:val="clear" w:color="auto" w:fill="E7E6E6" w:themeFill="background2"/>
          </w:tcPr>
          <w:p w14:paraId="6C8FBF71" w14:textId="71B95F47" w:rsidR="00EC487B" w:rsidRPr="00B87654" w:rsidRDefault="00B87654" w:rsidP="004C7809">
            <w:pPr>
              <w:spacing w:line="360" w:lineRule="auto"/>
              <w:rPr>
                <w:rFonts w:ascii="Arial" w:hAnsi="Arial" w:cs="Arial"/>
                <w:b/>
                <w:bCs/>
                <w:sz w:val="20"/>
                <w:szCs w:val="20"/>
              </w:rPr>
            </w:pPr>
            <w:r>
              <w:rPr>
                <w:rFonts w:ascii="Arial" w:hAnsi="Arial" w:cs="Arial"/>
                <w:b/>
                <w:bCs/>
                <w:sz w:val="20"/>
                <w:szCs w:val="20"/>
              </w:rPr>
              <w:t xml:space="preserve">Bu metinde </w:t>
            </w:r>
            <w:r w:rsidR="006A5880">
              <w:rPr>
                <w:rFonts w:ascii="Arial" w:hAnsi="Arial" w:cs="Arial"/>
                <w:b/>
                <w:bCs/>
                <w:sz w:val="20"/>
                <w:szCs w:val="20"/>
              </w:rPr>
              <w:t>başvurulan düşünceyi geliştirme yolunu gerekçesiyle yazınız.</w:t>
            </w:r>
          </w:p>
        </w:tc>
      </w:tr>
      <w:tr w:rsidR="00B87654" w14:paraId="5CE5B58D" w14:textId="77777777" w:rsidTr="00EC487B">
        <w:tc>
          <w:tcPr>
            <w:tcW w:w="10456" w:type="dxa"/>
          </w:tcPr>
          <w:p w14:paraId="73E4962E" w14:textId="77777777" w:rsidR="00B87654" w:rsidRDefault="00B87654" w:rsidP="004C7809">
            <w:pPr>
              <w:spacing w:line="360" w:lineRule="auto"/>
              <w:rPr>
                <w:rFonts w:ascii="Arial" w:hAnsi="Arial" w:cs="Arial"/>
                <w:sz w:val="20"/>
                <w:szCs w:val="20"/>
              </w:rPr>
            </w:pPr>
          </w:p>
          <w:p w14:paraId="0FBEA53D" w14:textId="77777777" w:rsidR="002B2356" w:rsidRDefault="002B2356" w:rsidP="004C7809">
            <w:pPr>
              <w:spacing w:line="360" w:lineRule="auto"/>
              <w:rPr>
                <w:rFonts w:ascii="Arial" w:hAnsi="Arial" w:cs="Arial"/>
                <w:sz w:val="20"/>
                <w:szCs w:val="20"/>
              </w:rPr>
            </w:pPr>
          </w:p>
          <w:p w14:paraId="4A3E8E4B" w14:textId="77777777" w:rsidR="002B2356" w:rsidRDefault="002B2356" w:rsidP="004C7809">
            <w:pPr>
              <w:spacing w:line="360" w:lineRule="auto"/>
              <w:rPr>
                <w:rFonts w:ascii="Arial" w:hAnsi="Arial" w:cs="Arial"/>
                <w:sz w:val="20"/>
                <w:szCs w:val="20"/>
              </w:rPr>
            </w:pPr>
          </w:p>
        </w:tc>
      </w:tr>
    </w:tbl>
    <w:p w14:paraId="249B9489" w14:textId="77777777" w:rsidR="00EC487B" w:rsidRDefault="00EC487B" w:rsidP="004C7809">
      <w:pPr>
        <w:spacing w:after="0" w:line="360" w:lineRule="auto"/>
        <w:rPr>
          <w:rFonts w:ascii="Arial" w:hAnsi="Arial" w:cs="Arial"/>
          <w:sz w:val="20"/>
          <w:szCs w:val="20"/>
        </w:rPr>
      </w:pPr>
    </w:p>
    <w:p w14:paraId="1416C28B" w14:textId="77777777" w:rsidR="004E0ECD" w:rsidRPr="004201DA" w:rsidRDefault="004E0ECD" w:rsidP="004E0ECD">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tbl>
      <w:tblPr>
        <w:tblStyle w:val="TabloKlavuzu"/>
        <w:tblW w:w="0" w:type="auto"/>
        <w:tblLook w:val="04A0" w:firstRow="1" w:lastRow="0" w:firstColumn="1" w:lastColumn="0" w:noHBand="0" w:noVBand="1"/>
      </w:tblPr>
      <w:tblGrid>
        <w:gridCol w:w="10456"/>
      </w:tblGrid>
      <w:tr w:rsidR="00D54FB1" w14:paraId="700E08ED" w14:textId="77777777" w:rsidTr="00483542">
        <w:tc>
          <w:tcPr>
            <w:tcW w:w="10456" w:type="dxa"/>
            <w:shd w:val="clear" w:color="auto" w:fill="FBE4D5" w:themeFill="accent2" w:themeFillTint="33"/>
          </w:tcPr>
          <w:p w14:paraId="2E0E277F" w14:textId="041131FD" w:rsidR="00D54FB1" w:rsidRDefault="00D54FB1" w:rsidP="004C7809">
            <w:pPr>
              <w:spacing w:line="360" w:lineRule="auto"/>
              <w:rPr>
                <w:rFonts w:ascii="Arial" w:hAnsi="Arial" w:cs="Arial"/>
                <w:sz w:val="20"/>
                <w:szCs w:val="20"/>
              </w:rPr>
            </w:pPr>
            <w:r w:rsidRPr="00D54FB1">
              <w:rPr>
                <w:rFonts w:ascii="Arial" w:hAnsi="Arial" w:cs="Arial"/>
                <w:sz w:val="20"/>
                <w:szCs w:val="20"/>
              </w:rPr>
              <w:t xml:space="preserve">T.Y.6.9. Yazısında karşılaştırma yapabilme </w:t>
            </w:r>
          </w:p>
        </w:tc>
      </w:tr>
      <w:tr w:rsidR="00D54FB1" w:rsidRPr="003D3C6A" w14:paraId="7E1CF910" w14:textId="77777777" w:rsidTr="003D3C6A">
        <w:tc>
          <w:tcPr>
            <w:tcW w:w="10456" w:type="dxa"/>
            <w:shd w:val="clear" w:color="auto" w:fill="E7E6E6" w:themeFill="background2"/>
          </w:tcPr>
          <w:p w14:paraId="65796B79" w14:textId="43C53391" w:rsidR="00D54FB1" w:rsidRPr="003D3C6A" w:rsidRDefault="00CA4983" w:rsidP="003D3C6A">
            <w:pPr>
              <w:spacing w:line="360" w:lineRule="auto"/>
              <w:rPr>
                <w:rFonts w:ascii="Arial" w:hAnsi="Arial" w:cs="Arial"/>
                <w:b/>
                <w:bCs/>
                <w:sz w:val="20"/>
                <w:szCs w:val="20"/>
              </w:rPr>
            </w:pPr>
            <w:r w:rsidRPr="003D3C6A">
              <w:rPr>
                <w:rFonts w:ascii="Arial" w:hAnsi="Arial" w:cs="Arial"/>
                <w:b/>
                <w:bCs/>
                <w:sz w:val="20"/>
                <w:szCs w:val="20"/>
              </w:rPr>
              <w:t xml:space="preserve">İş yerine </w:t>
            </w:r>
            <w:r w:rsidR="006A5BD4" w:rsidRPr="003D3C6A">
              <w:rPr>
                <w:rFonts w:ascii="Arial" w:hAnsi="Arial" w:cs="Arial"/>
                <w:b/>
                <w:bCs/>
                <w:sz w:val="20"/>
                <w:szCs w:val="20"/>
              </w:rPr>
              <w:t>motorlu taşıtla giden</w:t>
            </w:r>
            <w:r w:rsidR="00EA2947" w:rsidRPr="003D3C6A">
              <w:rPr>
                <w:rFonts w:ascii="Arial" w:hAnsi="Arial" w:cs="Arial"/>
                <w:b/>
                <w:bCs/>
                <w:sz w:val="20"/>
                <w:szCs w:val="20"/>
              </w:rPr>
              <w:t xml:space="preserve"> biriyle bisikletle giden biri arasında karşılaştırmalar içeren </w:t>
            </w:r>
            <w:r w:rsidR="004071AE" w:rsidRPr="003D3C6A">
              <w:rPr>
                <w:rFonts w:ascii="Arial" w:hAnsi="Arial" w:cs="Arial"/>
                <w:b/>
                <w:bCs/>
                <w:sz w:val="20"/>
                <w:szCs w:val="20"/>
              </w:rPr>
              <w:t>beş cümlelik bir metin yazınız.</w:t>
            </w:r>
            <w:r w:rsidR="003D3C6A">
              <w:rPr>
                <w:rFonts w:ascii="Arial" w:hAnsi="Arial" w:cs="Arial"/>
                <w:b/>
                <w:bCs/>
                <w:sz w:val="20"/>
                <w:szCs w:val="20"/>
              </w:rPr>
              <w:t xml:space="preserve"> </w:t>
            </w:r>
            <w:r w:rsidRPr="003D3C6A">
              <w:rPr>
                <w:rFonts w:ascii="Arial" w:hAnsi="Arial" w:cs="Arial"/>
                <w:b/>
                <w:bCs/>
                <w:sz w:val="20"/>
                <w:szCs w:val="20"/>
              </w:rPr>
              <w:t>Karşılaştırmanızda kullanım alanı, hız, güvenlik ve çevreye etkisi gibi unsurlara değinebilirsiniz</w:t>
            </w:r>
            <w:r w:rsidRPr="003D3C6A">
              <w:rPr>
                <w:rFonts w:ascii="Arial" w:hAnsi="Arial" w:cs="Arial"/>
                <w:b/>
                <w:bCs/>
                <w:sz w:val="20"/>
                <w:szCs w:val="20"/>
              </w:rPr>
              <w:t>.</w:t>
            </w:r>
          </w:p>
        </w:tc>
      </w:tr>
      <w:tr w:rsidR="00D54FB1" w14:paraId="69580F05" w14:textId="77777777" w:rsidTr="00D54FB1">
        <w:tc>
          <w:tcPr>
            <w:tcW w:w="10456" w:type="dxa"/>
          </w:tcPr>
          <w:p w14:paraId="72C80E46" w14:textId="6DE5D606" w:rsidR="00D54FB1" w:rsidRDefault="009C3D02" w:rsidP="00AC3274">
            <w:pPr>
              <w:spacing w:before="240" w:line="360" w:lineRule="auto"/>
              <w:rPr>
                <w:rFonts w:ascii="Arial" w:hAnsi="Arial" w:cs="Arial"/>
                <w:sz w:val="20"/>
                <w:szCs w:val="20"/>
              </w:rPr>
            </w:pPr>
            <w:r>
              <w:rPr>
                <w:rFonts w:ascii="Arial" w:hAnsi="Arial" w:cs="Arial"/>
                <w:sz w:val="20"/>
                <w:szCs w:val="20"/>
              </w:rPr>
              <w:t>………………………………………………………………………………………………………………………………………</w:t>
            </w:r>
          </w:p>
          <w:p w14:paraId="0D90F9EB" w14:textId="77777777" w:rsidR="009C3D02" w:rsidRDefault="009C3D02" w:rsidP="009C3D02">
            <w:pPr>
              <w:spacing w:line="360" w:lineRule="auto"/>
              <w:rPr>
                <w:rFonts w:ascii="Arial" w:hAnsi="Arial" w:cs="Arial"/>
                <w:sz w:val="20"/>
                <w:szCs w:val="20"/>
              </w:rPr>
            </w:pPr>
            <w:r>
              <w:rPr>
                <w:rFonts w:ascii="Arial" w:hAnsi="Arial" w:cs="Arial"/>
                <w:sz w:val="20"/>
                <w:szCs w:val="20"/>
              </w:rPr>
              <w:t>……………………………………………………………………………………………………………………………………..</w:t>
            </w:r>
          </w:p>
          <w:p w14:paraId="1027806B" w14:textId="77777777" w:rsidR="009C3D02" w:rsidRDefault="009C3D02" w:rsidP="009C3D02">
            <w:pPr>
              <w:spacing w:line="360" w:lineRule="auto"/>
              <w:rPr>
                <w:rFonts w:ascii="Arial" w:hAnsi="Arial" w:cs="Arial"/>
                <w:sz w:val="20"/>
                <w:szCs w:val="20"/>
              </w:rPr>
            </w:pPr>
            <w:r>
              <w:rPr>
                <w:rFonts w:ascii="Arial" w:hAnsi="Arial" w:cs="Arial"/>
                <w:sz w:val="20"/>
                <w:szCs w:val="20"/>
              </w:rPr>
              <w:t>……………………………………………………………………………………………………………………………………..</w:t>
            </w:r>
          </w:p>
          <w:p w14:paraId="11D06A2E" w14:textId="77777777" w:rsidR="009C3D02" w:rsidRDefault="009C3D02" w:rsidP="009C3D02">
            <w:pPr>
              <w:spacing w:line="360" w:lineRule="auto"/>
              <w:rPr>
                <w:rFonts w:ascii="Arial" w:hAnsi="Arial" w:cs="Arial"/>
                <w:sz w:val="20"/>
                <w:szCs w:val="20"/>
              </w:rPr>
            </w:pPr>
            <w:r>
              <w:rPr>
                <w:rFonts w:ascii="Arial" w:hAnsi="Arial" w:cs="Arial"/>
                <w:sz w:val="20"/>
                <w:szCs w:val="20"/>
              </w:rPr>
              <w:t>……………………………………………………………………………………………………………………………………..</w:t>
            </w:r>
          </w:p>
          <w:p w14:paraId="49A4C0C0" w14:textId="77777777" w:rsidR="009C3D02" w:rsidRDefault="009C3D02" w:rsidP="009C3D02">
            <w:pPr>
              <w:spacing w:line="360" w:lineRule="auto"/>
              <w:rPr>
                <w:rFonts w:ascii="Arial" w:hAnsi="Arial" w:cs="Arial"/>
                <w:sz w:val="20"/>
                <w:szCs w:val="20"/>
              </w:rPr>
            </w:pPr>
            <w:r>
              <w:rPr>
                <w:rFonts w:ascii="Arial" w:hAnsi="Arial" w:cs="Arial"/>
                <w:sz w:val="20"/>
                <w:szCs w:val="20"/>
              </w:rPr>
              <w:t>……………………………………………………………………………………………………………………………………..</w:t>
            </w:r>
          </w:p>
          <w:p w14:paraId="388BE189" w14:textId="203B630E" w:rsidR="009C3D02" w:rsidRDefault="00EE2DF1" w:rsidP="004C7809">
            <w:pPr>
              <w:spacing w:line="360" w:lineRule="auto"/>
              <w:rPr>
                <w:rFonts w:ascii="Arial" w:hAnsi="Arial" w:cs="Arial"/>
                <w:sz w:val="20"/>
                <w:szCs w:val="20"/>
              </w:rPr>
            </w:pPr>
            <w:r>
              <w:rPr>
                <w:rFonts w:ascii="Arial" w:hAnsi="Arial" w:cs="Arial"/>
                <w:sz w:val="20"/>
                <w:szCs w:val="20"/>
              </w:rPr>
              <w:t>……………………………………………………………………………………………………………………………………..</w:t>
            </w:r>
          </w:p>
        </w:tc>
      </w:tr>
    </w:tbl>
    <w:p w14:paraId="2A139CAA" w14:textId="77777777" w:rsidR="00123C9C" w:rsidRDefault="00123C9C" w:rsidP="00123C9C">
      <w:pPr>
        <w:spacing w:line="360" w:lineRule="auto"/>
        <w:rPr>
          <w:rFonts w:ascii="Arial" w:hAnsi="Arial" w:cs="Arial"/>
          <w:sz w:val="18"/>
          <w:szCs w:val="18"/>
        </w:rPr>
      </w:pPr>
    </w:p>
    <w:p w14:paraId="4D6DF4CF" w14:textId="77777777" w:rsidR="00123C9C" w:rsidRDefault="00123C9C" w:rsidP="00123C9C">
      <w:pPr>
        <w:spacing w:line="360" w:lineRule="auto"/>
        <w:rPr>
          <w:b/>
          <w:bCs/>
          <w:noProof/>
          <w:color w:val="EE0000"/>
        </w:rPr>
      </w:pPr>
      <w:r>
        <w:rPr>
          <w:noProof/>
        </w:rPr>
        <mc:AlternateContent>
          <mc:Choice Requires="wps">
            <w:drawing>
              <wp:anchor distT="0" distB="0" distL="114300" distR="114300" simplePos="0" relativeHeight="251659264" behindDoc="0" locked="0" layoutInCell="1" allowOverlap="1" wp14:anchorId="2D5E4F20" wp14:editId="160E3819">
                <wp:simplePos x="0" y="0"/>
                <wp:positionH relativeFrom="column">
                  <wp:posOffset>2040467</wp:posOffset>
                </wp:positionH>
                <wp:positionV relativeFrom="paragraph">
                  <wp:posOffset>28575</wp:posOffset>
                </wp:positionV>
                <wp:extent cx="3685116" cy="1587500"/>
                <wp:effectExtent l="0" t="0" r="10795" b="12700"/>
                <wp:wrapNone/>
                <wp:docPr id="776740568" name="Metin Kutusu 1"/>
                <wp:cNvGraphicFramePr/>
                <a:graphic xmlns:a="http://schemas.openxmlformats.org/drawingml/2006/main">
                  <a:graphicData uri="http://schemas.microsoft.com/office/word/2010/wordprocessingShape">
                    <wps:wsp>
                      <wps:cNvSpPr txBox="1"/>
                      <wps:spPr>
                        <a:xfrm>
                          <a:off x="0" y="0"/>
                          <a:ext cx="3685116" cy="1587500"/>
                        </a:xfrm>
                        <a:prstGeom prst="rect">
                          <a:avLst/>
                        </a:prstGeom>
                        <a:solidFill>
                          <a:schemeClr val="lt1"/>
                        </a:solidFill>
                        <a:ln w="6350">
                          <a:solidFill>
                            <a:prstClr val="black"/>
                          </a:solidFill>
                        </a:ln>
                      </wps:spPr>
                      <wps:txbx>
                        <w:txbxContent>
                          <w:p w14:paraId="1AF47328" w14:textId="77777777" w:rsidR="00123C9C" w:rsidRPr="00444237" w:rsidRDefault="00123C9C" w:rsidP="00123C9C">
                            <w:r w:rsidRPr="00444237">
                              <w:rPr>
                                <w:noProof/>
                              </w:rPr>
                              <w:drawing>
                                <wp:inline distT="0" distB="0" distL="0" distR="0" wp14:anchorId="1BC9A0BA" wp14:editId="2127C28F">
                                  <wp:extent cx="3230033" cy="1556247"/>
                                  <wp:effectExtent l="0" t="0" r="8890" b="6350"/>
                                  <wp:docPr id="8230408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69244" cy="1575139"/>
                                          </a:xfrm>
                                          <a:prstGeom prst="rect">
                                            <a:avLst/>
                                          </a:prstGeom>
                                          <a:noFill/>
                                          <a:ln>
                                            <a:noFill/>
                                          </a:ln>
                                        </pic:spPr>
                                      </pic:pic>
                                    </a:graphicData>
                                  </a:graphic>
                                </wp:inline>
                              </w:drawing>
                            </w:r>
                          </w:p>
                          <w:p w14:paraId="2EF276C3" w14:textId="77777777" w:rsidR="00123C9C" w:rsidRDefault="00123C9C" w:rsidP="00123C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5E4F20" id="_x0000_t202" coordsize="21600,21600" o:spt="202" path="m,l,21600r21600,l21600,xe">
                <v:stroke joinstyle="miter"/>
                <v:path gradientshapeok="t" o:connecttype="rect"/>
              </v:shapetype>
              <v:shape id="Metin Kutusu 1" o:spid="_x0000_s1026" type="#_x0000_t202" style="position:absolute;margin-left:160.65pt;margin-top:2.25pt;width:290.1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TaUOQIAAH0EAAAOAAAAZHJzL2Uyb0RvYy54bWysVN+P2jAMfp+0/yHK+2jLAccQ5cQ4MU1C&#10;dydx0z2HNKHV0jhLAi376+eE8uu2p2kvqR07n+3PdqcPba3IXlhXgc5p1kspEZpDUeltTr+/Lj+N&#10;KXGe6YIp0CKnB+How+zjh2ljJqIPJahCWIIg2k0ak9PSezNJEsdLUTPXAyM0GiXYmnlU7TYpLGsQ&#10;vVZJP01HSQO2MBa4cA5vH49GOov4Ugrun6V0whOVU8zNx9PGcxPOZDZlk61lpqx4lwb7hyxqVmkM&#10;eoZ6ZJ6Rna3+gKorbsGB9D0OdQJSVlzEGrCaLH1XzbpkRsRakBxnzjS5/wfLn/Zr82KJb79Aiw0M&#10;hDTGTRxehnpaaevwxUwJ2pHCw5k20XrC8fJuNB5m2YgSjrZsOL4fppHY5PLcWOe/CqhJEHJqsS+R&#10;LrZfOY8h0fXkEqI5UFWxrJSKSpgFsVCW7Bl2UfmYJL648VKaNDkd3Q3TCHxjC9Dn9xvF+I9Q5i0C&#10;akrj5aX4IPl203aMbKA4IFEWjjPkDF9WiLtizr8wi0OD3OAi+Gc8pAJMBjqJkhLsr7/dB3/sJVop&#10;aXAIc+p+7pgVlKhvGrv8ORsMwtRGZTC876Niry2ba4ve1QtAhjJcOcOjGPy9OonSQv2G+zIPUdHE&#10;NMfYOfUnceGPq4H7xsV8Hp1wTg3zK702PECHjgQ+X9s3Zk3XT4+j8ASncWWTd209+oaXGuY7D7KK&#10;PQ8EH1nteMcZj23p9jEs0bUevS5/jdlvAAAA//8DAFBLAwQUAAYACAAAACEAaS7VGt0AAAAJAQAA&#10;DwAAAGRycy9kb3ducmV2LnhtbEyPwU7DMBBE70j8g7VI3KiTlFZpiFMBKlw4URBnN97aFrEd2W4a&#10;/p7lRI+zM5p5225nN7AJY7LBCygXBTD0fVDWawGfHy93NbCUpVdyCB4F/GCCbXd91cpGhbN/x2mf&#10;NaMSnxopwOQ8Npyn3qCTaRFG9OQdQ3Qyk4yaqyjPVO4GXhXFmjtpPS0YOeKzwf57f3ICdk96o/ta&#10;RrOrlbXT/HV8069C3N7Mjw/AMs75Pwx/+IQOHTEdwsmrxAYBy6pcUlTA/QoY+ZuiXAM7CKhWdOFd&#10;yy8/6H4BAAD//wMAUEsBAi0AFAAGAAgAAAAhALaDOJL+AAAA4QEAABMAAAAAAAAAAAAAAAAAAAAA&#10;AFtDb250ZW50X1R5cGVzXS54bWxQSwECLQAUAAYACAAAACEAOP0h/9YAAACUAQAACwAAAAAAAAAA&#10;AAAAAAAvAQAAX3JlbHMvLnJlbHNQSwECLQAUAAYACAAAACEAGdE2lDkCAAB9BAAADgAAAAAAAAAA&#10;AAAAAAAuAgAAZHJzL2Uyb0RvYy54bWxQSwECLQAUAAYACAAAACEAaS7VGt0AAAAJAQAADwAAAAAA&#10;AAAAAAAAAACTBAAAZHJzL2Rvd25yZXYueG1sUEsFBgAAAAAEAAQA8wAAAJ0FAAAAAA==&#10;" fillcolor="white [3201]" strokeweight=".5pt">
                <v:textbox>
                  <w:txbxContent>
                    <w:p w14:paraId="1AF47328" w14:textId="77777777" w:rsidR="00123C9C" w:rsidRPr="00444237" w:rsidRDefault="00123C9C" w:rsidP="00123C9C">
                      <w:r w:rsidRPr="00444237">
                        <w:rPr>
                          <w:noProof/>
                        </w:rPr>
                        <w:drawing>
                          <wp:inline distT="0" distB="0" distL="0" distR="0" wp14:anchorId="1BC9A0BA" wp14:editId="2127C28F">
                            <wp:extent cx="3230033" cy="1556247"/>
                            <wp:effectExtent l="0" t="0" r="8890" b="6350"/>
                            <wp:docPr id="8230408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69244" cy="1575139"/>
                                    </a:xfrm>
                                    <a:prstGeom prst="rect">
                                      <a:avLst/>
                                    </a:prstGeom>
                                    <a:noFill/>
                                    <a:ln>
                                      <a:noFill/>
                                    </a:ln>
                                  </pic:spPr>
                                </pic:pic>
                              </a:graphicData>
                            </a:graphic>
                          </wp:inline>
                        </w:drawing>
                      </w:r>
                    </w:p>
                    <w:p w14:paraId="2EF276C3" w14:textId="77777777" w:rsidR="00123C9C" w:rsidRDefault="00123C9C" w:rsidP="00123C9C"/>
                  </w:txbxContent>
                </v:textbox>
              </v:shape>
            </w:pict>
          </mc:Fallback>
        </mc:AlternateContent>
      </w:r>
      <w:r>
        <w:rPr>
          <w:noProof/>
        </w:rPr>
        <w:drawing>
          <wp:inline distT="0" distB="0" distL="0" distR="0" wp14:anchorId="3A8AD6C6" wp14:editId="7B5E2C8A">
            <wp:extent cx="1129863" cy="1486332"/>
            <wp:effectExtent l="0" t="0" r="0" b="0"/>
            <wp:docPr id="9478056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4041" cy="1504983"/>
                    </a:xfrm>
                    <a:prstGeom prst="rect">
                      <a:avLst/>
                    </a:prstGeom>
                    <a:noFill/>
                    <a:ln>
                      <a:noFill/>
                    </a:ln>
                  </pic:spPr>
                </pic:pic>
              </a:graphicData>
            </a:graphic>
          </wp:inline>
        </w:drawing>
      </w:r>
    </w:p>
    <w:p w14:paraId="0E5574E1" w14:textId="77777777" w:rsidR="00123C9C" w:rsidRDefault="00123C9C" w:rsidP="00123C9C">
      <w:pPr>
        <w:spacing w:after="0" w:line="360" w:lineRule="auto"/>
        <w:rPr>
          <w:rFonts w:ascii="Arial" w:hAnsi="Arial" w:cs="Arial"/>
          <w:sz w:val="20"/>
          <w:szCs w:val="20"/>
        </w:rPr>
      </w:pPr>
      <w:r>
        <w:rPr>
          <w:b/>
          <w:bCs/>
          <w:noProof/>
          <w:color w:val="EE0000"/>
        </w:rPr>
        <w:t>Maarif Modeli’ne tam uygunlukta hazırladığımız Fenomen Kök 6 soru bankamıza Fenomen bayileri ya da aşağıdaki bağlantıdan ulaşabilirsiniz.</w:t>
      </w:r>
      <w:r>
        <w:rPr>
          <w:rFonts w:ascii="Arial" w:hAnsi="Arial" w:cs="Arial"/>
          <w:color w:val="EE0000"/>
          <w:sz w:val="20"/>
          <w:szCs w:val="20"/>
        </w:rPr>
        <w:t xml:space="preserve">     </w:t>
      </w:r>
      <w:hyperlink r:id="rId8" w:history="1">
        <w:r w:rsidRPr="00D54974">
          <w:rPr>
            <w:rStyle w:val="Kpr"/>
            <w:rFonts w:ascii="Arial" w:hAnsi="Arial" w:cs="Arial"/>
            <w:sz w:val="20"/>
            <w:szCs w:val="20"/>
          </w:rPr>
          <w:t>https://fenomenkitap.com.tr/</w:t>
        </w:r>
      </w:hyperlink>
      <w:r>
        <w:rPr>
          <w:rFonts w:ascii="Arial" w:hAnsi="Arial" w:cs="Arial"/>
          <w:color w:val="EE0000"/>
          <w:sz w:val="20"/>
          <w:szCs w:val="20"/>
        </w:rPr>
        <w:t xml:space="preserve">                                </w:t>
      </w:r>
    </w:p>
    <w:p w14:paraId="7F71A0BE" w14:textId="77777777" w:rsidR="00123C9C" w:rsidRDefault="00123C9C" w:rsidP="00123C9C">
      <w:pPr>
        <w:spacing w:after="0" w:line="360" w:lineRule="auto"/>
        <w:rPr>
          <w:rFonts w:ascii="Arial" w:hAnsi="Arial" w:cs="Arial"/>
          <w:sz w:val="20"/>
          <w:szCs w:val="20"/>
        </w:rPr>
      </w:pPr>
    </w:p>
    <w:p w14:paraId="4530A464" w14:textId="77777777" w:rsidR="00123C9C" w:rsidRDefault="00123C9C" w:rsidP="00123C9C">
      <w:pPr>
        <w:spacing w:after="0" w:line="360" w:lineRule="auto"/>
        <w:jc w:val="right"/>
        <w:rPr>
          <w:rFonts w:ascii="Arial" w:hAnsi="Arial" w:cs="Arial"/>
          <w:sz w:val="20"/>
          <w:szCs w:val="20"/>
        </w:rPr>
      </w:pPr>
      <w:r>
        <w:rPr>
          <w:rFonts w:ascii="Arial" w:hAnsi="Arial" w:cs="Arial"/>
          <w:sz w:val="20"/>
          <w:szCs w:val="20"/>
        </w:rPr>
        <w:t>BAŞARILAR DİLERİM</w:t>
      </w:r>
    </w:p>
    <w:p w14:paraId="112F5E4B" w14:textId="320989CD" w:rsidR="00123C9C" w:rsidRPr="004A093D" w:rsidRDefault="00123C9C" w:rsidP="00D76BAB">
      <w:pPr>
        <w:spacing w:after="0" w:line="360" w:lineRule="auto"/>
        <w:jc w:val="right"/>
        <w:rPr>
          <w:rFonts w:ascii="Arial" w:hAnsi="Arial" w:cs="Arial"/>
          <w:sz w:val="20"/>
          <w:szCs w:val="20"/>
        </w:rPr>
      </w:pPr>
      <w:r>
        <w:rPr>
          <w:rFonts w:ascii="Arial" w:hAnsi="Arial" w:cs="Arial"/>
          <w:sz w:val="20"/>
          <w:szCs w:val="20"/>
        </w:rPr>
        <w:t>@</w:t>
      </w:r>
      <w:proofErr w:type="gramStart"/>
      <w:r>
        <w:rPr>
          <w:rFonts w:ascii="Arial" w:hAnsi="Arial" w:cs="Arial"/>
          <w:sz w:val="20"/>
          <w:szCs w:val="20"/>
        </w:rPr>
        <w:t>mehmetakif.unaldi</w:t>
      </w:r>
      <w:proofErr w:type="gramEnd"/>
    </w:p>
    <w:sectPr w:rsidR="00123C9C" w:rsidRPr="004A093D" w:rsidSect="004A09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5C05"/>
    <w:multiLevelType w:val="hybridMultilevel"/>
    <w:tmpl w:val="0DB667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60776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7B"/>
    <w:rsid w:val="00045768"/>
    <w:rsid w:val="000E50EA"/>
    <w:rsid w:val="000F45F9"/>
    <w:rsid w:val="00110A16"/>
    <w:rsid w:val="001137E4"/>
    <w:rsid w:val="00123C9C"/>
    <w:rsid w:val="001A1600"/>
    <w:rsid w:val="001E48B0"/>
    <w:rsid w:val="001F49D6"/>
    <w:rsid w:val="002034CD"/>
    <w:rsid w:val="00267B7C"/>
    <w:rsid w:val="002B2356"/>
    <w:rsid w:val="002B6377"/>
    <w:rsid w:val="002C2EE0"/>
    <w:rsid w:val="002E0522"/>
    <w:rsid w:val="002E179A"/>
    <w:rsid w:val="00316E57"/>
    <w:rsid w:val="0035468B"/>
    <w:rsid w:val="00364B0A"/>
    <w:rsid w:val="00367DD1"/>
    <w:rsid w:val="003D3C6A"/>
    <w:rsid w:val="004071AE"/>
    <w:rsid w:val="00427F5B"/>
    <w:rsid w:val="004571AB"/>
    <w:rsid w:val="0046048A"/>
    <w:rsid w:val="00483542"/>
    <w:rsid w:val="004928A5"/>
    <w:rsid w:val="004A093D"/>
    <w:rsid w:val="004A3A9F"/>
    <w:rsid w:val="004A609F"/>
    <w:rsid w:val="004B1919"/>
    <w:rsid w:val="004C7809"/>
    <w:rsid w:val="004D4CE5"/>
    <w:rsid w:val="004E0ECD"/>
    <w:rsid w:val="00572A4D"/>
    <w:rsid w:val="005967C4"/>
    <w:rsid w:val="0062562D"/>
    <w:rsid w:val="006863C9"/>
    <w:rsid w:val="006A5880"/>
    <w:rsid w:val="006A5BD4"/>
    <w:rsid w:val="006C5B3B"/>
    <w:rsid w:val="006F41BC"/>
    <w:rsid w:val="0070500C"/>
    <w:rsid w:val="00706FC6"/>
    <w:rsid w:val="007444CD"/>
    <w:rsid w:val="00752246"/>
    <w:rsid w:val="00755660"/>
    <w:rsid w:val="0078410D"/>
    <w:rsid w:val="007B3283"/>
    <w:rsid w:val="0084693E"/>
    <w:rsid w:val="0086299D"/>
    <w:rsid w:val="008677F7"/>
    <w:rsid w:val="008C206D"/>
    <w:rsid w:val="008E17D1"/>
    <w:rsid w:val="00911AA0"/>
    <w:rsid w:val="00966A7F"/>
    <w:rsid w:val="00980908"/>
    <w:rsid w:val="009A16B5"/>
    <w:rsid w:val="009C1FE7"/>
    <w:rsid w:val="009C3D02"/>
    <w:rsid w:val="00A82EAF"/>
    <w:rsid w:val="00AC3274"/>
    <w:rsid w:val="00AC68AB"/>
    <w:rsid w:val="00B23633"/>
    <w:rsid w:val="00B57C2A"/>
    <w:rsid w:val="00B865CB"/>
    <w:rsid w:val="00B87654"/>
    <w:rsid w:val="00B97E3C"/>
    <w:rsid w:val="00BF437F"/>
    <w:rsid w:val="00BF7F08"/>
    <w:rsid w:val="00C11632"/>
    <w:rsid w:val="00C24970"/>
    <w:rsid w:val="00C424C9"/>
    <w:rsid w:val="00C76823"/>
    <w:rsid w:val="00C9384B"/>
    <w:rsid w:val="00C93DC1"/>
    <w:rsid w:val="00CA4983"/>
    <w:rsid w:val="00CB277A"/>
    <w:rsid w:val="00D54FB1"/>
    <w:rsid w:val="00D76BAB"/>
    <w:rsid w:val="00D917D0"/>
    <w:rsid w:val="00D96033"/>
    <w:rsid w:val="00DE2F7D"/>
    <w:rsid w:val="00E23975"/>
    <w:rsid w:val="00E527C0"/>
    <w:rsid w:val="00E9344D"/>
    <w:rsid w:val="00EA2947"/>
    <w:rsid w:val="00EC487B"/>
    <w:rsid w:val="00EE2DF1"/>
    <w:rsid w:val="00EF0878"/>
    <w:rsid w:val="00F4080A"/>
    <w:rsid w:val="00F60AFC"/>
    <w:rsid w:val="00F813FB"/>
    <w:rsid w:val="00FA4C7B"/>
    <w:rsid w:val="00FC311D"/>
    <w:rsid w:val="00FD5263"/>
    <w:rsid w:val="00FD669E"/>
    <w:rsid w:val="00FE07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8847"/>
  <w15:chartTrackingRefBased/>
  <w15:docId w15:val="{B18E7A09-EBDB-4DC7-B304-6120D6F38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A4C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A4C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A4C7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A4C7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A4C7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A4C7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A4C7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A4C7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A4C7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A4C7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A4C7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A4C7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A4C7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A4C7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A4C7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A4C7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A4C7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A4C7B"/>
    <w:rPr>
      <w:rFonts w:eastAsiaTheme="majorEastAsia" w:cstheme="majorBidi"/>
      <w:color w:val="272727" w:themeColor="text1" w:themeTint="D8"/>
    </w:rPr>
  </w:style>
  <w:style w:type="paragraph" w:styleId="KonuBal">
    <w:name w:val="Title"/>
    <w:basedOn w:val="Normal"/>
    <w:next w:val="Normal"/>
    <w:link w:val="KonuBalChar"/>
    <w:uiPriority w:val="10"/>
    <w:qFormat/>
    <w:rsid w:val="00FA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A4C7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A4C7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A4C7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A4C7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A4C7B"/>
    <w:rPr>
      <w:i/>
      <w:iCs/>
      <w:color w:val="404040" w:themeColor="text1" w:themeTint="BF"/>
    </w:rPr>
  </w:style>
  <w:style w:type="paragraph" w:styleId="ListeParagraf">
    <w:name w:val="List Paragraph"/>
    <w:basedOn w:val="Normal"/>
    <w:uiPriority w:val="34"/>
    <w:qFormat/>
    <w:rsid w:val="00FA4C7B"/>
    <w:pPr>
      <w:ind w:left="720"/>
      <w:contextualSpacing/>
    </w:pPr>
  </w:style>
  <w:style w:type="character" w:styleId="GlVurgulama">
    <w:name w:val="Intense Emphasis"/>
    <w:basedOn w:val="VarsaylanParagrafYazTipi"/>
    <w:uiPriority w:val="21"/>
    <w:qFormat/>
    <w:rsid w:val="00FA4C7B"/>
    <w:rPr>
      <w:i/>
      <w:iCs/>
      <w:color w:val="2F5496" w:themeColor="accent1" w:themeShade="BF"/>
    </w:rPr>
  </w:style>
  <w:style w:type="paragraph" w:styleId="GlAlnt">
    <w:name w:val="Intense Quote"/>
    <w:basedOn w:val="Normal"/>
    <w:next w:val="Normal"/>
    <w:link w:val="GlAlntChar"/>
    <w:uiPriority w:val="30"/>
    <w:qFormat/>
    <w:rsid w:val="00FA4C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A4C7B"/>
    <w:rPr>
      <w:i/>
      <w:iCs/>
      <w:color w:val="2F5496" w:themeColor="accent1" w:themeShade="BF"/>
    </w:rPr>
  </w:style>
  <w:style w:type="character" w:styleId="GlBavuru">
    <w:name w:val="Intense Reference"/>
    <w:basedOn w:val="VarsaylanParagrafYazTipi"/>
    <w:uiPriority w:val="32"/>
    <w:qFormat/>
    <w:rsid w:val="00FA4C7B"/>
    <w:rPr>
      <w:b/>
      <w:bCs/>
      <w:smallCaps/>
      <w:color w:val="2F5496" w:themeColor="accent1" w:themeShade="BF"/>
      <w:spacing w:val="5"/>
    </w:rPr>
  </w:style>
  <w:style w:type="table" w:styleId="TabloKlavuzu">
    <w:name w:val="Table Grid"/>
    <w:basedOn w:val="NormalTablo"/>
    <w:uiPriority w:val="39"/>
    <w:rsid w:val="00B5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23C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nomenkitap.com.tr/"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609</Words>
  <Characters>3476</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101</cp:revision>
  <dcterms:created xsi:type="dcterms:W3CDTF">2025-12-11T05:55:00Z</dcterms:created>
  <dcterms:modified xsi:type="dcterms:W3CDTF">2025-12-11T18:28:00Z</dcterms:modified>
</cp:coreProperties>
</file>