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FFE4" w14:textId="49D8390F" w:rsidR="00B61B99" w:rsidRPr="00F05BA8" w:rsidRDefault="00F05BA8" w:rsidP="00F05BA8">
      <w:pPr>
        <w:spacing w:after="0" w:line="360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6BE13951" wp14:editId="3A60D34F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@mehmetakif.unaldi</w:t>
      </w:r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ORTAOKULU </w:t>
      </w:r>
      <w:r>
        <w:rPr>
          <w:rFonts w:ascii="Arial" w:eastAsia="Calibri" w:hAnsi="Arial" w:cs="Arial"/>
          <w:b/>
          <w:bCs/>
          <w:sz w:val="20"/>
          <w:szCs w:val="20"/>
        </w:rPr>
        <w:t>5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SINIFLAR TÜRKÇE DERSİ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>
        <w:rPr>
          <w:rFonts w:ascii="Arial" w:eastAsia="Calibri" w:hAnsi="Arial" w:cs="Arial"/>
          <w:b/>
          <w:bCs/>
          <w:sz w:val="20"/>
          <w:szCs w:val="20"/>
        </w:rPr>
        <w:t>(</w:t>
      </w:r>
      <w:r>
        <w:rPr>
          <w:rFonts w:ascii="Arial" w:eastAsia="Calibri" w:hAnsi="Arial" w:cs="Arial"/>
          <w:b/>
          <w:bCs/>
          <w:sz w:val="20"/>
          <w:szCs w:val="20"/>
        </w:rPr>
        <w:t>5</w:t>
      </w:r>
      <w:r>
        <w:rPr>
          <w:rFonts w:ascii="Arial" w:eastAsia="Calibri" w:hAnsi="Arial" w:cs="Arial"/>
          <w:b/>
          <w:bCs/>
          <w:sz w:val="20"/>
          <w:szCs w:val="20"/>
        </w:rPr>
        <w:t>. SENARYO)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3730" w14:paraId="05DD946F" w14:textId="77777777" w:rsidTr="00E109FB">
        <w:tc>
          <w:tcPr>
            <w:tcW w:w="10456" w:type="dxa"/>
            <w:shd w:val="clear" w:color="auto" w:fill="FBE4D5" w:themeFill="accent2" w:themeFillTint="33"/>
          </w:tcPr>
          <w:p w14:paraId="6DD45569" w14:textId="1904CD21" w:rsidR="00303730" w:rsidRDefault="00303730" w:rsidP="00B61B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1B99">
              <w:rPr>
                <w:rFonts w:ascii="Arial" w:hAnsi="Arial" w:cs="Arial"/>
                <w:sz w:val="20"/>
                <w:szCs w:val="20"/>
              </w:rPr>
              <w:t xml:space="preserve">T.O.5.8. Metnin derin anlamını belirlemeye yönelik basit çıkarımlar yapabilme </w:t>
            </w:r>
          </w:p>
        </w:tc>
      </w:tr>
      <w:tr w:rsidR="00303730" w14:paraId="6DAB93C3" w14:textId="77777777" w:rsidTr="00303730">
        <w:tc>
          <w:tcPr>
            <w:tcW w:w="10456" w:type="dxa"/>
          </w:tcPr>
          <w:p w14:paraId="20942065" w14:textId="037889CD" w:rsidR="00303730" w:rsidRDefault="00DF7AF8" w:rsidP="00CB6E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7AF8">
              <w:rPr>
                <w:rFonts w:ascii="Arial" w:hAnsi="Arial" w:cs="Arial"/>
                <w:sz w:val="20"/>
                <w:szCs w:val="20"/>
              </w:rPr>
              <w:t xml:space="preserve">On iki yaşındaki John, okulda kalmak isterdi ama hayat ona başka bir sorumluluk yükler: ailesinin geçimini sağlamak. Babası Avustralya’da </w:t>
            </w:r>
            <w:r w:rsidR="00D80603">
              <w:rPr>
                <w:rFonts w:ascii="Arial" w:hAnsi="Arial" w:cs="Arial"/>
                <w:sz w:val="20"/>
                <w:szCs w:val="20"/>
              </w:rPr>
              <w:t>kalan John’un</w:t>
            </w:r>
            <w:r w:rsidRPr="00DF7AF8">
              <w:rPr>
                <w:rFonts w:ascii="Arial" w:hAnsi="Arial" w:cs="Arial"/>
                <w:sz w:val="20"/>
                <w:szCs w:val="20"/>
              </w:rPr>
              <w:t xml:space="preserve"> annesi ve küçük kız kardeşi artık ona muhtaçtır. Böylece John, yüksekten korkmasına rağmen Forth Köprüsü’nün inşaatında çalışmaya başlar.</w:t>
            </w:r>
            <w:r w:rsidR="00D17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AF8">
              <w:rPr>
                <w:rFonts w:ascii="Arial" w:hAnsi="Arial" w:cs="Arial"/>
                <w:sz w:val="20"/>
                <w:szCs w:val="20"/>
              </w:rPr>
              <w:t>Duman, çekiç sesleri ve tehlike dolu bu yeni dünyada John’un tek sığınağı, kütüphanede bulduğu kitaplar ve Amerika’dan gelen boş bir imza defteridir.</w:t>
            </w:r>
          </w:p>
        </w:tc>
      </w:tr>
      <w:tr w:rsidR="00303730" w14:paraId="2F6C7686" w14:textId="77777777" w:rsidTr="00E109FB">
        <w:tc>
          <w:tcPr>
            <w:tcW w:w="10456" w:type="dxa"/>
            <w:shd w:val="clear" w:color="auto" w:fill="E7E6E6" w:themeFill="background2"/>
          </w:tcPr>
          <w:p w14:paraId="6A508E35" w14:textId="5B6AC5C8" w:rsidR="00303730" w:rsidRPr="001A1246" w:rsidRDefault="001A1246" w:rsidP="00B61B9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</w:t>
            </w:r>
            <w:r w:rsidR="00B77C81">
              <w:rPr>
                <w:rFonts w:ascii="Arial" w:hAnsi="Arial" w:cs="Arial"/>
                <w:b/>
                <w:bCs/>
                <w:sz w:val="20"/>
                <w:szCs w:val="20"/>
              </w:rPr>
              <w:t>inde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John’un yüksekten korkmasına </w:t>
            </w:r>
            <w:r w:rsidR="00C058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rağmen </w:t>
            </w:r>
            <w:r w:rsidR="00110814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302FC">
              <w:rPr>
                <w:rFonts w:ascii="Arial" w:hAnsi="Arial" w:cs="Arial"/>
                <w:b/>
                <w:bCs/>
                <w:sz w:val="20"/>
                <w:szCs w:val="20"/>
              </w:rPr>
              <w:t>öprüde çalışmaya başlamasının nedenini yazınız.</w:t>
            </w:r>
          </w:p>
        </w:tc>
      </w:tr>
      <w:tr w:rsidR="00D17736" w14:paraId="389787F8" w14:textId="77777777" w:rsidTr="00303730">
        <w:tc>
          <w:tcPr>
            <w:tcW w:w="10456" w:type="dxa"/>
          </w:tcPr>
          <w:p w14:paraId="569F4E9C" w14:textId="10DE8E2F" w:rsidR="002C1E03" w:rsidRDefault="002C1E03" w:rsidP="00B61B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0D4507" w14:textId="77777777" w:rsidR="00BA7322" w:rsidRDefault="00BA7322" w:rsidP="00BA732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09FB" w14:paraId="02C0E718" w14:textId="77777777" w:rsidTr="0086105C">
        <w:tc>
          <w:tcPr>
            <w:tcW w:w="10456" w:type="dxa"/>
            <w:shd w:val="clear" w:color="auto" w:fill="FBE4D5" w:themeFill="accent2" w:themeFillTint="33"/>
          </w:tcPr>
          <w:p w14:paraId="08CB852E" w14:textId="7C3B3BE4" w:rsidR="00E109FB" w:rsidRDefault="00E109FB" w:rsidP="00B61B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1B99">
              <w:rPr>
                <w:rFonts w:ascii="Arial" w:hAnsi="Arial" w:cs="Arial"/>
                <w:sz w:val="20"/>
                <w:szCs w:val="20"/>
              </w:rPr>
              <w:t>T.O.5.19. Bilgilendirici metinde düşünceyi geliştirme yollarını belirlemeye yönelik çözümleme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B99">
              <w:rPr>
                <w:rFonts w:ascii="Arial" w:hAnsi="Arial" w:cs="Arial"/>
                <w:sz w:val="20"/>
                <w:szCs w:val="20"/>
              </w:rPr>
              <w:t xml:space="preserve">yapabilme </w:t>
            </w:r>
          </w:p>
        </w:tc>
      </w:tr>
      <w:tr w:rsidR="00E109FB" w14:paraId="46907EA0" w14:textId="77777777" w:rsidTr="00E109FB">
        <w:tc>
          <w:tcPr>
            <w:tcW w:w="10456" w:type="dxa"/>
          </w:tcPr>
          <w:p w14:paraId="3D6E2BBB" w14:textId="299074FD" w:rsidR="00E109FB" w:rsidRDefault="00184776" w:rsidP="000A03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105C">
              <w:rPr>
                <w:rFonts w:ascii="Arial" w:hAnsi="Arial" w:cs="Arial"/>
                <w:b/>
                <w:bCs/>
                <w:sz w:val="20"/>
                <w:szCs w:val="20"/>
              </w:rPr>
              <w:t>(I)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776">
              <w:rPr>
                <w:rFonts w:ascii="Arial" w:hAnsi="Arial" w:cs="Arial"/>
                <w:sz w:val="20"/>
                <w:szCs w:val="20"/>
              </w:rPr>
              <w:t xml:space="preserve">Geri dönüşüm, atıkların yeniden kullanılmasıdır. </w:t>
            </w:r>
            <w:r w:rsidRPr="008610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(II) </w:t>
            </w:r>
            <w:r w:rsidRPr="00184776">
              <w:rPr>
                <w:rFonts w:ascii="Arial" w:hAnsi="Arial" w:cs="Arial"/>
                <w:sz w:val="20"/>
                <w:szCs w:val="20"/>
              </w:rPr>
              <w:t>Plastik şişelerin kalemliğe, kâğıtların deftere dönüştürülmesi geri dönüşüme örnektir.</w:t>
            </w:r>
          </w:p>
        </w:tc>
      </w:tr>
      <w:tr w:rsidR="00E109FB" w14:paraId="057FE8DB" w14:textId="77777777" w:rsidTr="0086105C">
        <w:tc>
          <w:tcPr>
            <w:tcW w:w="10456" w:type="dxa"/>
            <w:shd w:val="clear" w:color="auto" w:fill="EDEDED" w:themeFill="accent3" w:themeFillTint="33"/>
          </w:tcPr>
          <w:p w14:paraId="30569ADD" w14:textId="4C566D4B" w:rsidR="00E109FB" w:rsidRPr="00E50CFC" w:rsidRDefault="00E50CFC" w:rsidP="00B61B9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Numaralanmış cümlelerde başvurulan düşünceyi geliştirme yollarını yazınız.</w:t>
            </w:r>
          </w:p>
        </w:tc>
      </w:tr>
      <w:tr w:rsidR="00E50CFC" w14:paraId="6CB4348F" w14:textId="77777777" w:rsidTr="00E109FB">
        <w:tc>
          <w:tcPr>
            <w:tcW w:w="10456" w:type="dxa"/>
          </w:tcPr>
          <w:p w14:paraId="5C34AB25" w14:textId="021188EA" w:rsidR="00E50CFC" w:rsidRDefault="003833C5" w:rsidP="00F55646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86105C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481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  <w:p w14:paraId="0E4E4B87" w14:textId="324C1E5D" w:rsidR="003833C5" w:rsidRPr="003833C5" w:rsidRDefault="003833C5" w:rsidP="008C28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6105C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481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</w:tbl>
    <w:p w14:paraId="5F455B00" w14:textId="77777777" w:rsidR="00B24DB8" w:rsidRDefault="00B24DB8" w:rsidP="00B24DB8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15FA" w14:paraId="265D0FD7" w14:textId="77777777" w:rsidTr="00EE65FA">
        <w:tc>
          <w:tcPr>
            <w:tcW w:w="10456" w:type="dxa"/>
            <w:shd w:val="clear" w:color="auto" w:fill="FBE4D5" w:themeFill="accent2" w:themeFillTint="33"/>
          </w:tcPr>
          <w:p w14:paraId="3C731799" w14:textId="5C462FCF" w:rsidR="00CC15FA" w:rsidRDefault="00CC15FA" w:rsidP="00B61B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1B99">
              <w:rPr>
                <w:rFonts w:ascii="Arial" w:hAnsi="Arial" w:cs="Arial"/>
                <w:sz w:val="20"/>
                <w:szCs w:val="20"/>
              </w:rPr>
              <w:t xml:space="preserve">T.O.5.20. Metindeki söz sanatlarını belirlemeye yönelik çözümleme yapabilme </w:t>
            </w:r>
          </w:p>
        </w:tc>
      </w:tr>
      <w:tr w:rsidR="00CC15FA" w14:paraId="2DBBBACA" w14:textId="77777777" w:rsidTr="00EE65FA">
        <w:tc>
          <w:tcPr>
            <w:tcW w:w="10456" w:type="dxa"/>
            <w:shd w:val="clear" w:color="auto" w:fill="EDEDED" w:themeFill="accent3" w:themeFillTint="33"/>
          </w:tcPr>
          <w:p w14:paraId="5B357AFA" w14:textId="7B924DD4" w:rsidR="00CC15FA" w:rsidRPr="00BF2304" w:rsidRDefault="00BF2304" w:rsidP="00B61B9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Aşağıdaki cümlelerde yer alan sö</w:t>
            </w:r>
            <w:r w:rsidR="00E235DC">
              <w:rPr>
                <w:rFonts w:ascii="Arial" w:hAnsi="Arial" w:cs="Arial"/>
                <w:b/>
                <w:bCs/>
                <w:sz w:val="20"/>
                <w:szCs w:val="20"/>
              </w:rPr>
              <w:t>z sanatlarını karşılarına yazınız.</w:t>
            </w:r>
          </w:p>
        </w:tc>
      </w:tr>
      <w:tr w:rsidR="00CC15FA" w14:paraId="22E6395C" w14:textId="77777777" w:rsidTr="00CC15FA">
        <w:tc>
          <w:tcPr>
            <w:tcW w:w="10456" w:type="dxa"/>
          </w:tcPr>
          <w:p w14:paraId="514CD457" w14:textId="77777777" w:rsidR="00CC15FA" w:rsidRPr="005B5B32" w:rsidRDefault="00E720B6" w:rsidP="005B5B32">
            <w:pPr>
              <w:pStyle w:val="ListeParagraf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B5B32">
              <w:rPr>
                <w:rFonts w:ascii="Arial" w:hAnsi="Arial" w:cs="Arial"/>
                <w:sz w:val="20"/>
                <w:szCs w:val="20"/>
              </w:rPr>
              <w:t>Güneş, sabah olunca bize gülümsedi.</w:t>
            </w:r>
            <w:r w:rsidRPr="005B5B32">
              <w:rPr>
                <w:rFonts w:ascii="Arial" w:hAnsi="Arial" w:cs="Arial"/>
                <w:sz w:val="20"/>
                <w:szCs w:val="20"/>
              </w:rPr>
              <w:t xml:space="preserve"> (…………………………)</w:t>
            </w:r>
          </w:p>
          <w:p w14:paraId="17D62AA0" w14:textId="77777777" w:rsidR="00E720B6" w:rsidRPr="005B5B32" w:rsidRDefault="002B5EF2" w:rsidP="005B5B3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5B32">
              <w:rPr>
                <w:rFonts w:ascii="Arial" w:hAnsi="Arial" w:cs="Arial"/>
                <w:sz w:val="20"/>
                <w:szCs w:val="20"/>
              </w:rPr>
              <w:t>K</w:t>
            </w:r>
            <w:r w:rsidRPr="005B5B32">
              <w:rPr>
                <w:rFonts w:ascii="Arial" w:hAnsi="Arial" w:cs="Arial"/>
                <w:sz w:val="20"/>
                <w:szCs w:val="20"/>
              </w:rPr>
              <w:t>öpeği görünce k</w:t>
            </w:r>
            <w:r w:rsidRPr="005B5B32">
              <w:rPr>
                <w:rFonts w:ascii="Arial" w:hAnsi="Arial" w:cs="Arial"/>
                <w:sz w:val="20"/>
                <w:szCs w:val="20"/>
              </w:rPr>
              <w:t>albim kuş gibi çırpındı.</w:t>
            </w:r>
            <w:r w:rsidRPr="005B5B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32">
              <w:rPr>
                <w:rFonts w:ascii="Arial" w:hAnsi="Arial" w:cs="Arial"/>
                <w:sz w:val="20"/>
                <w:szCs w:val="20"/>
              </w:rPr>
              <w:t>(…………………………)</w:t>
            </w:r>
          </w:p>
          <w:p w14:paraId="15F9956D" w14:textId="285F69D0" w:rsidR="002B5EF2" w:rsidRPr="005B5B32" w:rsidRDefault="00FD074E" w:rsidP="005B5B3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5B32">
              <w:rPr>
                <w:rFonts w:ascii="Arial" w:hAnsi="Arial" w:cs="Arial"/>
                <w:sz w:val="20"/>
                <w:szCs w:val="20"/>
              </w:rPr>
              <w:t>Rüzgâr, ağaçlara “</w:t>
            </w:r>
            <w:r w:rsidRPr="005B5B32">
              <w:rPr>
                <w:rFonts w:ascii="Arial" w:hAnsi="Arial" w:cs="Arial"/>
                <w:sz w:val="20"/>
                <w:szCs w:val="20"/>
              </w:rPr>
              <w:t>S</w:t>
            </w:r>
            <w:r w:rsidRPr="005B5B32">
              <w:rPr>
                <w:rFonts w:ascii="Arial" w:hAnsi="Arial" w:cs="Arial"/>
                <w:sz w:val="20"/>
                <w:szCs w:val="20"/>
              </w:rPr>
              <w:t>abredin</w:t>
            </w:r>
            <w:r w:rsidRPr="005B5B32">
              <w:rPr>
                <w:rFonts w:ascii="Arial" w:hAnsi="Arial" w:cs="Arial"/>
                <w:sz w:val="20"/>
                <w:szCs w:val="20"/>
              </w:rPr>
              <w:t>.</w:t>
            </w:r>
            <w:r w:rsidRPr="005B5B32">
              <w:rPr>
                <w:rFonts w:ascii="Arial" w:hAnsi="Arial" w:cs="Arial"/>
                <w:sz w:val="20"/>
                <w:szCs w:val="20"/>
              </w:rPr>
              <w:t>” dedi.</w:t>
            </w:r>
            <w:r w:rsidR="00D9043D" w:rsidRPr="005B5B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43D" w:rsidRPr="005B5B32">
              <w:rPr>
                <w:rFonts w:ascii="Arial" w:hAnsi="Arial" w:cs="Arial"/>
                <w:sz w:val="20"/>
                <w:szCs w:val="20"/>
              </w:rPr>
              <w:t>(…………………………)</w:t>
            </w:r>
          </w:p>
        </w:tc>
      </w:tr>
    </w:tbl>
    <w:p w14:paraId="27FD2332" w14:textId="77777777" w:rsidR="00B24DB8" w:rsidRDefault="00B24DB8" w:rsidP="00B24DB8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96"/>
        <w:gridCol w:w="5816"/>
      </w:tblGrid>
      <w:tr w:rsidR="000C67D1" w14:paraId="585EF6B8" w14:textId="77777777" w:rsidTr="002C5D67">
        <w:trPr>
          <w:trHeight w:val="278"/>
        </w:trPr>
        <w:tc>
          <w:tcPr>
            <w:tcW w:w="9812" w:type="dxa"/>
            <w:gridSpan w:val="2"/>
            <w:shd w:val="clear" w:color="auto" w:fill="FBE4D5" w:themeFill="accent2" w:themeFillTint="33"/>
          </w:tcPr>
          <w:p w14:paraId="69FADF8C" w14:textId="01858C27" w:rsidR="000C67D1" w:rsidRDefault="000C67D1" w:rsidP="00B61B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1B99">
              <w:rPr>
                <w:rFonts w:ascii="Arial" w:hAnsi="Arial" w:cs="Arial"/>
                <w:sz w:val="20"/>
                <w:szCs w:val="20"/>
              </w:rPr>
              <w:t xml:space="preserve">T.Y.5.7. Yaratıcı yazı yazabilme </w:t>
            </w:r>
          </w:p>
        </w:tc>
      </w:tr>
      <w:tr w:rsidR="002C5D67" w14:paraId="00F74E28" w14:textId="6DEF0FB8" w:rsidTr="002C5D67">
        <w:trPr>
          <w:trHeight w:val="2427"/>
        </w:trPr>
        <w:tc>
          <w:tcPr>
            <w:tcW w:w="3996" w:type="dxa"/>
          </w:tcPr>
          <w:p w14:paraId="4E2BCA28" w14:textId="0BC64D63" w:rsidR="00604952" w:rsidRDefault="00604952" w:rsidP="00B61B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9BB162" wp14:editId="607044D6">
                  <wp:extent cx="2397760" cy="1831195"/>
                  <wp:effectExtent l="0" t="0" r="2540" b="0"/>
                  <wp:docPr id="3166125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138" cy="1858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6" w:type="dxa"/>
          </w:tcPr>
          <w:p w14:paraId="4A28FD91" w14:textId="77777777" w:rsidR="00604952" w:rsidRDefault="00604952" w:rsidP="009C7235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………………………………………………………………………...</w:t>
            </w:r>
          </w:p>
          <w:p w14:paraId="4A3E876B" w14:textId="77777777" w:rsidR="00604952" w:rsidRDefault="00604952" w:rsidP="009C72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14:paraId="73D3B613" w14:textId="77777777" w:rsidR="00604952" w:rsidRDefault="00604952" w:rsidP="009C72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14:paraId="36BC290C" w14:textId="77777777" w:rsidR="00604952" w:rsidRDefault="00604952" w:rsidP="009C72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14:paraId="38EC54A2" w14:textId="77777777" w:rsidR="00604952" w:rsidRDefault="00604952" w:rsidP="009C72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14:paraId="4FC0040E" w14:textId="77777777" w:rsidR="00604952" w:rsidRDefault="00604952" w:rsidP="009C72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</w:t>
            </w:r>
          </w:p>
          <w:p w14:paraId="74F6D47D" w14:textId="77777777" w:rsidR="00604952" w:rsidRDefault="00604952" w:rsidP="009C72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………………………………………………………………………..</w:t>
            </w:r>
          </w:p>
          <w:p w14:paraId="073AE4C8" w14:textId="35B44964" w:rsidR="009C7235" w:rsidRDefault="009C7235" w:rsidP="009C72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0C67D1" w14:paraId="3E87B79A" w14:textId="77777777" w:rsidTr="002C5D67">
        <w:trPr>
          <w:trHeight w:val="428"/>
        </w:trPr>
        <w:tc>
          <w:tcPr>
            <w:tcW w:w="9812" w:type="dxa"/>
            <w:gridSpan w:val="2"/>
            <w:shd w:val="clear" w:color="auto" w:fill="E7E6E6" w:themeFill="background2"/>
          </w:tcPr>
          <w:p w14:paraId="2A7DFE0B" w14:textId="0C969AE1" w:rsidR="000C67D1" w:rsidRPr="005E5B5C" w:rsidRDefault="005E5B5C" w:rsidP="000A035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Kendinizi fotoğraftaki herhangi bir kişi</w:t>
            </w:r>
            <w:r w:rsidR="00EA3F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yerine koyarak </w:t>
            </w:r>
            <w:r w:rsidR="00E043BF">
              <w:rPr>
                <w:rFonts w:ascii="Arial" w:hAnsi="Arial" w:cs="Arial"/>
                <w:b/>
                <w:bCs/>
                <w:sz w:val="20"/>
                <w:szCs w:val="20"/>
              </w:rPr>
              <w:t>o günkü duygularınızı anlatan 5 cümlelik bir paragraf oluşturunuz.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62B671C" w14:textId="726C9EAD" w:rsidR="00A954E8" w:rsidRDefault="002C5D67" w:rsidP="00E8648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0B28">
        <w:rPr>
          <w:rFonts w:ascii="Arial" w:hAnsi="Arial" w:cs="Arial"/>
          <w:noProof/>
          <w:color w:val="EE0000"/>
          <w:sz w:val="20"/>
          <w:szCs w:val="20"/>
        </w:rPr>
        <w:drawing>
          <wp:inline distT="0" distB="0" distL="0" distR="0" wp14:anchorId="200EC5DB" wp14:editId="013F20BA">
            <wp:extent cx="3861632" cy="2037080"/>
            <wp:effectExtent l="0" t="0" r="5715" b="1270"/>
            <wp:docPr id="4412560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465" cy="207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9664E" w14:textId="532F8716" w:rsidR="007552A8" w:rsidRPr="0039081F" w:rsidRDefault="00604C15" w:rsidP="00E253E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E638F">
        <w:rPr>
          <w:rFonts w:ascii="Arial" w:hAnsi="Arial" w:cs="Arial"/>
          <w:b/>
          <w:bCs/>
          <w:sz w:val="20"/>
          <w:szCs w:val="20"/>
        </w:rPr>
        <w:t>BAŞARILAR DİLERİM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E638F">
        <w:rPr>
          <w:rFonts w:ascii="Arial" w:hAnsi="Arial" w:cs="Arial"/>
          <w:b/>
          <w:bCs/>
          <w:sz w:val="20"/>
          <w:szCs w:val="20"/>
        </w:rPr>
        <w:t>@mehmetakif.unaldi</w:t>
      </w:r>
    </w:p>
    <w:sectPr w:rsidR="007552A8" w:rsidRPr="0039081F" w:rsidSect="00390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0075"/>
    <w:multiLevelType w:val="hybridMultilevel"/>
    <w:tmpl w:val="A80ED4D2"/>
    <w:lvl w:ilvl="0" w:tplc="989E6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97073"/>
    <w:multiLevelType w:val="hybridMultilevel"/>
    <w:tmpl w:val="89BC5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47157">
    <w:abstractNumId w:val="0"/>
  </w:num>
  <w:num w:numId="2" w16cid:durableId="24800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63"/>
    <w:rsid w:val="000A0350"/>
    <w:rsid w:val="000C67D1"/>
    <w:rsid w:val="00110814"/>
    <w:rsid w:val="00125481"/>
    <w:rsid w:val="00184776"/>
    <w:rsid w:val="001A1246"/>
    <w:rsid w:val="002379B0"/>
    <w:rsid w:val="0025655A"/>
    <w:rsid w:val="002B5EF2"/>
    <w:rsid w:val="002C1E03"/>
    <w:rsid w:val="002C5D67"/>
    <w:rsid w:val="00303730"/>
    <w:rsid w:val="003833C5"/>
    <w:rsid w:val="0039081F"/>
    <w:rsid w:val="003976AD"/>
    <w:rsid w:val="005B5B32"/>
    <w:rsid w:val="005E5B5C"/>
    <w:rsid w:val="00604952"/>
    <w:rsid w:val="00604C15"/>
    <w:rsid w:val="006F6415"/>
    <w:rsid w:val="007302FC"/>
    <w:rsid w:val="007552A8"/>
    <w:rsid w:val="0086105C"/>
    <w:rsid w:val="008C28B1"/>
    <w:rsid w:val="00910F63"/>
    <w:rsid w:val="009C7235"/>
    <w:rsid w:val="00A4640E"/>
    <w:rsid w:val="00A46596"/>
    <w:rsid w:val="00A954E8"/>
    <w:rsid w:val="00AF6278"/>
    <w:rsid w:val="00B24DB8"/>
    <w:rsid w:val="00B61B99"/>
    <w:rsid w:val="00B77C81"/>
    <w:rsid w:val="00BA7322"/>
    <w:rsid w:val="00BF2304"/>
    <w:rsid w:val="00C05846"/>
    <w:rsid w:val="00C70274"/>
    <w:rsid w:val="00C9384B"/>
    <w:rsid w:val="00CB6EDC"/>
    <w:rsid w:val="00CC15FA"/>
    <w:rsid w:val="00D17736"/>
    <w:rsid w:val="00D80603"/>
    <w:rsid w:val="00D9043D"/>
    <w:rsid w:val="00D96033"/>
    <w:rsid w:val="00DF7AF8"/>
    <w:rsid w:val="00E043BF"/>
    <w:rsid w:val="00E109FB"/>
    <w:rsid w:val="00E235DC"/>
    <w:rsid w:val="00E253E4"/>
    <w:rsid w:val="00E50CFC"/>
    <w:rsid w:val="00E67B2C"/>
    <w:rsid w:val="00E720B6"/>
    <w:rsid w:val="00E8648A"/>
    <w:rsid w:val="00EA3F95"/>
    <w:rsid w:val="00EE65FA"/>
    <w:rsid w:val="00EF0878"/>
    <w:rsid w:val="00F05BA8"/>
    <w:rsid w:val="00F55646"/>
    <w:rsid w:val="00FD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E729"/>
  <w15:chartTrackingRefBased/>
  <w15:docId w15:val="{B6DFA171-1E0B-4677-8FC1-1BD65D82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0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0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0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0F6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0F6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0F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0F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0F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0F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0F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0F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0F6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0F6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0F6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0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04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56</cp:revision>
  <dcterms:created xsi:type="dcterms:W3CDTF">2025-12-07T16:50:00Z</dcterms:created>
  <dcterms:modified xsi:type="dcterms:W3CDTF">2025-12-07T17:58:00Z</dcterms:modified>
</cp:coreProperties>
</file>