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B8545E">
                              <w:pPr>
                                <w:pStyle w:val="AralkYok"/>
                                <w:shd w:val="clear" w:color="auto" w:fill="E2EFD9" w:themeFill="accent6" w:themeFillTint="33"/>
                                <w:rPr>
                                  <w:sz w:val="8"/>
                                </w:rPr>
                              </w:pPr>
                            </w:p>
                            <w:p w14:paraId="78708409" w14:textId="77777777" w:rsidR="003167F4" w:rsidRPr="006F1E37" w:rsidRDefault="003167F4" w:rsidP="00B8545E">
                              <w:pPr>
                                <w:pStyle w:val="AralkYok"/>
                                <w:shd w:val="clear" w:color="auto" w:fill="E2EFD9" w:themeFill="accent6"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B8545E">
                              <w:pPr>
                                <w:pStyle w:val="AralkYok"/>
                                <w:shd w:val="clear" w:color="auto" w:fill="E2EFD9" w:themeFill="accent6"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B8545E">
                              <w:pPr>
                                <w:pStyle w:val="AralkYok"/>
                                <w:shd w:val="clear" w:color="auto" w:fill="E2EFD9" w:themeFill="accent6" w:themeFillTint="33"/>
                                <w:jc w:val="center"/>
                                <w:rPr>
                                  <w:b/>
                                  <w:color w:val="000000" w:themeColor="text1"/>
                                  <w:sz w:val="24"/>
                                </w:rPr>
                              </w:pPr>
                            </w:p>
                            <w:p w14:paraId="0A4B9BC2" w14:textId="3CFE89CE" w:rsidR="003167F4" w:rsidRPr="00C10B88" w:rsidRDefault="003167F4" w:rsidP="00B8545E">
                              <w:pPr>
                                <w:pStyle w:val="AralkYok"/>
                                <w:shd w:val="clear" w:color="auto" w:fill="E2EFD9" w:themeFill="accent6"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BE8EEF3" w:rsidR="003167F4" w:rsidRDefault="003167F4" w:rsidP="00B8545E">
                              <w:pPr>
                                <w:pStyle w:val="AralkYok"/>
                                <w:shd w:val="clear" w:color="auto" w:fill="E2EFD9" w:themeFill="accent6"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8545E">
                                <w:rPr>
                                  <w:b/>
                                  <w:color w:val="000000" w:themeColor="text1"/>
                                  <w:sz w:val="28"/>
                                </w:rPr>
                                <w:t>5</w:t>
                              </w:r>
                              <w:r w:rsidRPr="00C10B88">
                                <w:rPr>
                                  <w:b/>
                                  <w:color w:val="000000" w:themeColor="text1"/>
                                  <w:sz w:val="28"/>
                                </w:rPr>
                                <w:t xml:space="preserve">. SINIF TÜRKÇE DERSİ </w:t>
                              </w:r>
                            </w:p>
                            <w:p w14:paraId="614A1037" w14:textId="7A655CC5" w:rsidR="003167F4" w:rsidRPr="00C10B88"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95502B">
                                <w:rPr>
                                  <w:b/>
                                  <w:color w:val="000000" w:themeColor="text1"/>
                                  <w:sz w:val="28"/>
                                </w:rPr>
                                <w:t>2</w:t>
                              </w:r>
                              <w:r w:rsidR="00205F13">
                                <w:rPr>
                                  <w:b/>
                                  <w:color w:val="000000" w:themeColor="text1"/>
                                  <w:sz w:val="28"/>
                                </w:rPr>
                                <w:t xml:space="preserve">. </w:t>
                              </w:r>
                              <w:r w:rsidRPr="00C10B88">
                                <w:rPr>
                                  <w:b/>
                                  <w:color w:val="000000" w:themeColor="text1"/>
                                  <w:sz w:val="28"/>
                                </w:rPr>
                                <w:t xml:space="preserve">YAZILI </w:t>
                              </w:r>
                              <w:r w:rsidR="0095502B">
                                <w:rPr>
                                  <w:b/>
                                  <w:color w:val="000000" w:themeColor="text1"/>
                                  <w:sz w:val="28"/>
                                </w:rPr>
                                <w:t>(</w:t>
                              </w:r>
                              <w:r w:rsidR="009303E9">
                                <w:rPr>
                                  <w:b/>
                                  <w:color w:val="000000" w:themeColor="text1"/>
                                  <w:sz w:val="28"/>
                                </w:rPr>
                                <w:t>2</w:t>
                              </w:r>
                              <w:r w:rsidR="0095502B">
                                <w:rPr>
                                  <w:b/>
                                  <w:color w:val="000000" w:themeColor="text1"/>
                                  <w:sz w:val="28"/>
                                </w:rPr>
                                <w:t>. SENARYO)</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B8545E">
                        <w:pPr>
                          <w:pStyle w:val="AralkYok"/>
                          <w:shd w:val="clear" w:color="auto" w:fill="E2EFD9" w:themeFill="accent6" w:themeFillTint="33"/>
                          <w:rPr>
                            <w:sz w:val="8"/>
                          </w:rPr>
                        </w:pPr>
                      </w:p>
                      <w:p w14:paraId="78708409" w14:textId="77777777" w:rsidR="003167F4" w:rsidRPr="006F1E37" w:rsidRDefault="003167F4" w:rsidP="00B8545E">
                        <w:pPr>
                          <w:pStyle w:val="AralkYok"/>
                          <w:shd w:val="clear" w:color="auto" w:fill="E2EFD9" w:themeFill="accent6"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B8545E">
                        <w:pPr>
                          <w:pStyle w:val="AralkYok"/>
                          <w:shd w:val="clear" w:color="auto" w:fill="E2EFD9" w:themeFill="accent6"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B8545E">
                        <w:pPr>
                          <w:pStyle w:val="AralkYok"/>
                          <w:shd w:val="clear" w:color="auto" w:fill="E2EFD9" w:themeFill="accent6" w:themeFillTint="33"/>
                          <w:jc w:val="center"/>
                          <w:rPr>
                            <w:b/>
                            <w:color w:val="000000" w:themeColor="text1"/>
                            <w:sz w:val="24"/>
                          </w:rPr>
                        </w:pPr>
                      </w:p>
                      <w:p w14:paraId="0A4B9BC2" w14:textId="3CFE89CE" w:rsidR="003167F4" w:rsidRPr="00C10B88" w:rsidRDefault="003167F4" w:rsidP="00B8545E">
                        <w:pPr>
                          <w:pStyle w:val="AralkYok"/>
                          <w:shd w:val="clear" w:color="auto" w:fill="E2EFD9" w:themeFill="accent6"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BE8EEF3" w:rsidR="003167F4" w:rsidRDefault="003167F4" w:rsidP="00B8545E">
                        <w:pPr>
                          <w:pStyle w:val="AralkYok"/>
                          <w:shd w:val="clear" w:color="auto" w:fill="E2EFD9" w:themeFill="accent6"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8545E">
                          <w:rPr>
                            <w:b/>
                            <w:color w:val="000000" w:themeColor="text1"/>
                            <w:sz w:val="28"/>
                          </w:rPr>
                          <w:t>5</w:t>
                        </w:r>
                        <w:r w:rsidRPr="00C10B88">
                          <w:rPr>
                            <w:b/>
                            <w:color w:val="000000" w:themeColor="text1"/>
                            <w:sz w:val="28"/>
                          </w:rPr>
                          <w:t xml:space="preserve">. SINIF TÜRKÇE DERSİ </w:t>
                        </w:r>
                      </w:p>
                      <w:p w14:paraId="614A1037" w14:textId="7A655CC5" w:rsidR="003167F4" w:rsidRPr="00C10B88"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95502B">
                          <w:rPr>
                            <w:b/>
                            <w:color w:val="000000" w:themeColor="text1"/>
                            <w:sz w:val="28"/>
                          </w:rPr>
                          <w:t>2</w:t>
                        </w:r>
                        <w:r w:rsidR="00205F13">
                          <w:rPr>
                            <w:b/>
                            <w:color w:val="000000" w:themeColor="text1"/>
                            <w:sz w:val="28"/>
                          </w:rPr>
                          <w:t xml:space="preserve">. </w:t>
                        </w:r>
                        <w:r w:rsidRPr="00C10B88">
                          <w:rPr>
                            <w:b/>
                            <w:color w:val="000000" w:themeColor="text1"/>
                            <w:sz w:val="28"/>
                          </w:rPr>
                          <w:t xml:space="preserve">YAZILI </w:t>
                        </w:r>
                        <w:r w:rsidR="0095502B">
                          <w:rPr>
                            <w:b/>
                            <w:color w:val="000000" w:themeColor="text1"/>
                            <w:sz w:val="28"/>
                          </w:rPr>
                          <w:t>(</w:t>
                        </w:r>
                        <w:r w:rsidR="009303E9">
                          <w:rPr>
                            <w:b/>
                            <w:color w:val="000000" w:themeColor="text1"/>
                            <w:sz w:val="28"/>
                          </w:rPr>
                          <w:t>2</w:t>
                        </w:r>
                        <w:r w:rsidR="0095502B">
                          <w:rPr>
                            <w:b/>
                            <w:color w:val="000000" w:themeColor="text1"/>
                            <w:sz w:val="28"/>
                          </w:rPr>
                          <w:t>. SENARYO)</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B8545E">
        <w:tc>
          <w:tcPr>
            <w:tcW w:w="9760" w:type="dxa"/>
            <w:shd w:val="clear" w:color="auto" w:fill="FFF2CC" w:themeFill="accent4" w:themeFillTint="33"/>
          </w:tcPr>
          <w:p w14:paraId="64E34706" w14:textId="67C7B763" w:rsidR="00AE1295" w:rsidRPr="00AE1295" w:rsidRDefault="009303E9" w:rsidP="00AE1295">
            <w:pPr>
              <w:pStyle w:val="AralkYok"/>
              <w:spacing w:line="276" w:lineRule="auto"/>
              <w:rPr>
                <w:rFonts w:cstheme="minorHAnsi"/>
                <w:b/>
                <w:bCs/>
              </w:rPr>
            </w:pPr>
            <w:r w:rsidRPr="009303E9">
              <w:rPr>
                <w:rFonts w:cstheme="minorHAnsi"/>
                <w:b/>
                <w:bCs/>
                <w:color w:val="231F20"/>
              </w:rPr>
              <w:t>T.O.5.14. Öyküleyici metinlerdeki hikâye unsurlarını belirlemeye yönelik çözümleme yapabilme</w:t>
            </w:r>
          </w:p>
        </w:tc>
      </w:tr>
    </w:tbl>
    <w:p w14:paraId="05936BAF" w14:textId="4EDFFF77" w:rsidR="009303E9" w:rsidRPr="00757295" w:rsidRDefault="00C42782" w:rsidP="002A1FF2">
      <w:pPr>
        <w:pStyle w:val="ListeParagraf"/>
        <w:numPr>
          <w:ilvl w:val="0"/>
          <w:numId w:val="20"/>
        </w:numPr>
        <w:spacing w:line="276" w:lineRule="auto"/>
      </w:pPr>
      <w:r>
        <w:rPr>
          <w:rFonts w:cstheme="minorHAnsi"/>
          <w:color w:val="2C2F34"/>
          <w:shd w:val="clear" w:color="auto" w:fill="FFFFFF"/>
        </w:rPr>
        <w:t xml:space="preserve">Çatık Hasan, gün doğar doğmaz demirci dükkânını açtı. Kapıdan giren ışık, içerinin loş karanlığını aydınlattı. Hasan, ocağın üstüne biraz kömür döktü. Kömürü tutuşturmak için büyük bir çıra parçasını yakıp kömürün arasına sıkıştırdı. Kömürler kızarana kadar ortalığı toplamaya başladı. O sırada dışarıdan sesler geldi. </w:t>
      </w:r>
      <w:r w:rsidR="00757295">
        <w:rPr>
          <w:rFonts w:cstheme="minorHAnsi"/>
          <w:color w:val="2C2F34"/>
          <w:shd w:val="clear" w:color="auto" w:fill="FFFFFF"/>
        </w:rPr>
        <w:t>K</w:t>
      </w:r>
      <w:r>
        <w:rPr>
          <w:rFonts w:cstheme="minorHAnsi"/>
          <w:color w:val="2C2F34"/>
          <w:shd w:val="clear" w:color="auto" w:fill="FFFFFF"/>
        </w:rPr>
        <w:t>omşu köyden gelen iki kişi</w:t>
      </w:r>
      <w:r w:rsidR="00757295">
        <w:rPr>
          <w:rFonts w:cstheme="minorHAnsi"/>
          <w:color w:val="2C2F34"/>
          <w:shd w:val="clear" w:color="auto" w:fill="FFFFFF"/>
        </w:rPr>
        <w:t>,</w:t>
      </w:r>
      <w:r>
        <w:rPr>
          <w:rFonts w:cstheme="minorHAnsi"/>
          <w:color w:val="2C2F34"/>
          <w:shd w:val="clear" w:color="auto" w:fill="FFFFFF"/>
        </w:rPr>
        <w:t xml:space="preserve"> </w:t>
      </w:r>
      <w:r w:rsidR="00757295">
        <w:rPr>
          <w:rFonts w:cstheme="minorHAnsi"/>
          <w:color w:val="2C2F34"/>
          <w:shd w:val="clear" w:color="auto" w:fill="FFFFFF"/>
        </w:rPr>
        <w:t xml:space="preserve">öküz arabasını dükkânın önüne çekmiş; sabanı indirmeye çalışıyordu. Ağır saban ellerinden kayınca yan taraftaki dereye yuvarlandı. İkisi de ne yapacaklarını bilmiyordu. Çatık Hasan onların yanına geldi. Bir ucunu öküz arabasına bağladığı ipin </w:t>
      </w:r>
      <w:r w:rsidR="005F4F4E">
        <w:rPr>
          <w:rFonts w:cstheme="minorHAnsi"/>
          <w:color w:val="2C2F34"/>
          <w:shd w:val="clear" w:color="auto" w:fill="FFFFFF"/>
        </w:rPr>
        <w:t xml:space="preserve">diğer </w:t>
      </w:r>
      <w:r w:rsidR="00757295">
        <w:rPr>
          <w:rFonts w:cstheme="minorHAnsi"/>
          <w:color w:val="2C2F34"/>
          <w:shd w:val="clear" w:color="auto" w:fill="FFFFFF"/>
        </w:rPr>
        <w:t>ucunu tutarak dereye indi ve ipi</w:t>
      </w:r>
      <w:r w:rsidR="005F4F4E">
        <w:rPr>
          <w:rFonts w:cstheme="minorHAnsi"/>
          <w:color w:val="2C2F34"/>
          <w:shd w:val="clear" w:color="auto" w:fill="FFFFFF"/>
        </w:rPr>
        <w:t xml:space="preserve"> </w:t>
      </w:r>
      <w:r w:rsidR="00757295">
        <w:rPr>
          <w:rFonts w:cstheme="minorHAnsi"/>
          <w:color w:val="2C2F34"/>
          <w:shd w:val="clear" w:color="auto" w:fill="FFFFFF"/>
        </w:rPr>
        <w:t>sabana güzelce bağladı. Öküzlere “Deh!” diye bağırınca öküzler hareket etti. Biraz sonra dereye düşen saban, yolun kenarına kadar çıkmıştı. Sabanın çıktığını gören köylüler derin bir nefes aldılar.</w:t>
      </w:r>
    </w:p>
    <w:p w14:paraId="2FA7AA23" w14:textId="745F3C38" w:rsidR="00757295" w:rsidRPr="00757295" w:rsidRDefault="00757295" w:rsidP="002A1FF2">
      <w:pPr>
        <w:pStyle w:val="ListeParagraf"/>
        <w:spacing w:line="276" w:lineRule="auto"/>
        <w:rPr>
          <w:rFonts w:cstheme="minorHAnsi"/>
          <w:b/>
          <w:bCs/>
          <w:color w:val="2C2F34"/>
          <w:shd w:val="clear" w:color="auto" w:fill="FFFFFF"/>
        </w:rPr>
      </w:pPr>
      <w:r w:rsidRPr="00757295">
        <w:rPr>
          <w:rFonts w:cstheme="minorHAnsi"/>
          <w:b/>
          <w:bCs/>
          <w:color w:val="2C2F34"/>
          <w:shd w:val="clear" w:color="auto" w:fill="FFFFFF"/>
        </w:rPr>
        <w:t>Bu metnin hikâye unsurlarını yazınız.</w:t>
      </w:r>
      <w:r>
        <w:rPr>
          <w:rFonts w:cstheme="minorHAnsi"/>
          <w:b/>
          <w:bCs/>
          <w:color w:val="2C2F34"/>
          <w:shd w:val="clear" w:color="auto" w:fill="FFFFFF"/>
        </w:rPr>
        <w:t xml:space="preserve"> (20 p)</w:t>
      </w:r>
    </w:p>
    <w:p w14:paraId="2D9A065E" w14:textId="4F3F29E3" w:rsidR="00757295" w:rsidRPr="002B37DD" w:rsidRDefault="00757295" w:rsidP="002A1FF2">
      <w:pPr>
        <w:pStyle w:val="ListeParagraf"/>
        <w:spacing w:line="276" w:lineRule="auto"/>
        <w:rPr>
          <w:rFonts w:cstheme="minorHAnsi"/>
          <w:shd w:val="clear" w:color="auto" w:fill="FFFFFF"/>
        </w:rPr>
      </w:pPr>
      <w:r w:rsidRPr="005F4F4E">
        <w:rPr>
          <w:rFonts w:cstheme="minorHAnsi"/>
          <w:b/>
          <w:bCs/>
          <w:color w:val="2C2F34"/>
          <w:shd w:val="clear" w:color="auto" w:fill="FFFFFF"/>
        </w:rPr>
        <w:t>Olay</w:t>
      </w:r>
      <w:r>
        <w:rPr>
          <w:rFonts w:cstheme="minorHAnsi"/>
          <w:color w:val="2C2F34"/>
          <w:shd w:val="clear" w:color="auto" w:fill="FFFFFF"/>
        </w:rPr>
        <w:tab/>
        <w:t xml:space="preserve">: </w:t>
      </w:r>
      <w:bookmarkStart w:id="0" w:name="_Hlk216437790"/>
      <w:r w:rsidR="002B37DD">
        <w:rPr>
          <w:rFonts w:cstheme="minorHAnsi"/>
          <w:shd w:val="clear" w:color="auto" w:fill="FFFFFF"/>
        </w:rPr>
        <w:t xml:space="preserve">. . . . . . . . . . . . . . . . . . . . . . . . . . . . . . . . . . . . . . . </w:t>
      </w:r>
      <w:proofErr w:type="gramStart"/>
      <w:r w:rsidR="002B37DD">
        <w:rPr>
          <w:rFonts w:cstheme="minorHAnsi"/>
          <w:shd w:val="clear" w:color="auto" w:fill="FFFFFF"/>
        </w:rPr>
        <w:t>. . . .</w:t>
      </w:r>
      <w:proofErr w:type="gramEnd"/>
      <w:r w:rsidR="002B37DD">
        <w:rPr>
          <w:rFonts w:cstheme="minorHAnsi"/>
          <w:shd w:val="clear" w:color="auto" w:fill="FFFFFF"/>
        </w:rPr>
        <w:t xml:space="preserve"> .</w:t>
      </w:r>
      <w:bookmarkEnd w:id="0"/>
    </w:p>
    <w:p w14:paraId="3E4B2EF4" w14:textId="16A67343" w:rsidR="00757295" w:rsidRDefault="00757295" w:rsidP="002A1FF2">
      <w:pPr>
        <w:pStyle w:val="ListeParagraf"/>
        <w:spacing w:line="276" w:lineRule="auto"/>
        <w:rPr>
          <w:rFonts w:cstheme="minorHAnsi"/>
          <w:color w:val="2C2F34"/>
          <w:shd w:val="clear" w:color="auto" w:fill="FFFFFF"/>
        </w:rPr>
      </w:pPr>
      <w:r w:rsidRPr="005F4F4E">
        <w:rPr>
          <w:rFonts w:cstheme="minorHAnsi"/>
          <w:b/>
          <w:bCs/>
          <w:color w:val="2C2F34"/>
          <w:shd w:val="clear" w:color="auto" w:fill="FFFFFF"/>
        </w:rPr>
        <w:t>Kişiler</w:t>
      </w:r>
      <w:r>
        <w:rPr>
          <w:rFonts w:cstheme="minorHAnsi"/>
          <w:color w:val="2C2F34"/>
          <w:shd w:val="clear" w:color="auto" w:fill="FFFFFF"/>
        </w:rPr>
        <w:tab/>
        <w:t xml:space="preserve">: </w:t>
      </w:r>
      <w:r w:rsidR="002B37DD">
        <w:rPr>
          <w:rFonts w:cstheme="minorHAnsi"/>
          <w:shd w:val="clear" w:color="auto" w:fill="FFFFFF"/>
        </w:rPr>
        <w:t xml:space="preserve">. . . . . . . . . . . . . . . . . . . . . . . . . . . . . . . . . . . . . . . </w:t>
      </w:r>
      <w:proofErr w:type="gramStart"/>
      <w:r w:rsidR="002B37DD">
        <w:rPr>
          <w:rFonts w:cstheme="minorHAnsi"/>
          <w:shd w:val="clear" w:color="auto" w:fill="FFFFFF"/>
        </w:rPr>
        <w:t>. . . .</w:t>
      </w:r>
      <w:proofErr w:type="gramEnd"/>
      <w:r w:rsidR="002B37DD">
        <w:rPr>
          <w:rFonts w:cstheme="minorHAnsi"/>
          <w:shd w:val="clear" w:color="auto" w:fill="FFFFFF"/>
        </w:rPr>
        <w:t xml:space="preserve"> .</w:t>
      </w:r>
    </w:p>
    <w:p w14:paraId="6D2FD617" w14:textId="5D90ECB0" w:rsidR="00757295" w:rsidRDefault="00757295" w:rsidP="002A1FF2">
      <w:pPr>
        <w:pStyle w:val="ListeParagraf"/>
        <w:spacing w:line="276" w:lineRule="auto"/>
        <w:rPr>
          <w:rFonts w:cstheme="minorHAnsi"/>
          <w:color w:val="2C2F34"/>
          <w:shd w:val="clear" w:color="auto" w:fill="FFFFFF"/>
        </w:rPr>
      </w:pPr>
      <w:r w:rsidRPr="005F4F4E">
        <w:rPr>
          <w:rFonts w:cstheme="minorHAnsi"/>
          <w:b/>
          <w:bCs/>
          <w:color w:val="2C2F34"/>
          <w:shd w:val="clear" w:color="auto" w:fill="FFFFFF"/>
        </w:rPr>
        <w:t>Yer</w:t>
      </w:r>
      <w:r>
        <w:rPr>
          <w:rFonts w:cstheme="minorHAnsi"/>
          <w:color w:val="2C2F34"/>
          <w:shd w:val="clear" w:color="auto" w:fill="FFFFFF"/>
        </w:rPr>
        <w:tab/>
        <w:t xml:space="preserve">: </w:t>
      </w:r>
      <w:r w:rsidR="002B37DD">
        <w:rPr>
          <w:rFonts w:cstheme="minorHAnsi"/>
          <w:shd w:val="clear" w:color="auto" w:fill="FFFFFF"/>
        </w:rPr>
        <w:t xml:space="preserve">. . . . . . . . . . . . . . . . . . . . . . . . . . . . . . . . . . . . . . . </w:t>
      </w:r>
      <w:proofErr w:type="gramStart"/>
      <w:r w:rsidR="002B37DD">
        <w:rPr>
          <w:rFonts w:cstheme="minorHAnsi"/>
          <w:shd w:val="clear" w:color="auto" w:fill="FFFFFF"/>
        </w:rPr>
        <w:t>. . . .</w:t>
      </w:r>
      <w:proofErr w:type="gramEnd"/>
      <w:r w:rsidR="002B37DD">
        <w:rPr>
          <w:rFonts w:cstheme="minorHAnsi"/>
          <w:shd w:val="clear" w:color="auto" w:fill="FFFFFF"/>
        </w:rPr>
        <w:t xml:space="preserve"> .</w:t>
      </w:r>
    </w:p>
    <w:p w14:paraId="04DE800A" w14:textId="0B2B0A67" w:rsidR="00F30DD9" w:rsidRPr="005F4F4E" w:rsidRDefault="00757295" w:rsidP="002A1FF2">
      <w:pPr>
        <w:pStyle w:val="ListeParagraf"/>
        <w:spacing w:line="276" w:lineRule="auto"/>
        <w:rPr>
          <w:rFonts w:cstheme="minorHAnsi"/>
          <w:color w:val="2C2F34"/>
          <w:shd w:val="clear" w:color="auto" w:fill="FFFFFF"/>
        </w:rPr>
      </w:pPr>
      <w:r w:rsidRPr="005F4F4E">
        <w:rPr>
          <w:rFonts w:cstheme="minorHAnsi"/>
          <w:b/>
          <w:bCs/>
          <w:color w:val="2C2F34"/>
          <w:shd w:val="clear" w:color="auto" w:fill="FFFFFF"/>
        </w:rPr>
        <w:t>Zaman</w:t>
      </w:r>
      <w:r>
        <w:rPr>
          <w:rFonts w:cstheme="minorHAnsi"/>
          <w:color w:val="2C2F34"/>
          <w:shd w:val="clear" w:color="auto" w:fill="FFFFFF"/>
        </w:rPr>
        <w:tab/>
        <w:t xml:space="preserve">: </w:t>
      </w:r>
      <w:r w:rsidR="002B37DD">
        <w:rPr>
          <w:rFonts w:cstheme="minorHAnsi"/>
          <w:shd w:val="clear" w:color="auto" w:fill="FFFFFF"/>
        </w:rPr>
        <w:t xml:space="preserve">. . . . . . . . . . . . . . . . . . . . . . . . . . . . . . . . . . . . . . . </w:t>
      </w:r>
      <w:proofErr w:type="gramStart"/>
      <w:r w:rsidR="002B37DD">
        <w:rPr>
          <w:rFonts w:cstheme="minorHAnsi"/>
          <w:shd w:val="clear" w:color="auto" w:fill="FFFFFF"/>
        </w:rPr>
        <w:t>. . . .</w:t>
      </w:r>
      <w:proofErr w:type="gramEnd"/>
      <w:r w:rsidR="002B37DD">
        <w:rPr>
          <w:rFonts w:cstheme="minorHAnsi"/>
          <w:shd w:val="clear" w:color="auto" w:fill="FFFFFF"/>
        </w:rPr>
        <w:t xml:space="preserve"> .</w:t>
      </w: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B8545E">
        <w:tc>
          <w:tcPr>
            <w:tcW w:w="10064" w:type="dxa"/>
            <w:shd w:val="clear" w:color="auto" w:fill="FFF2CC" w:themeFill="accent4" w:themeFillTint="33"/>
          </w:tcPr>
          <w:p w14:paraId="2C670520" w14:textId="2C56CC50" w:rsidR="00AE1295" w:rsidRPr="00710452" w:rsidRDefault="009303E9" w:rsidP="00985C74">
            <w:pPr>
              <w:pStyle w:val="AralkYok"/>
              <w:spacing w:line="360" w:lineRule="auto"/>
              <w:rPr>
                <w:rFonts w:cstheme="minorHAnsi"/>
                <w:b/>
                <w:bCs/>
              </w:rPr>
            </w:pPr>
            <w:r w:rsidRPr="009303E9">
              <w:rPr>
                <w:rFonts w:cstheme="minorHAnsi"/>
                <w:b/>
                <w:bCs/>
                <w:color w:val="231F20"/>
              </w:rPr>
              <w:t>T.O.5.17. Metnin bölümlerini belirlemeye yönelik çözümleme yapabilme</w:t>
            </w:r>
          </w:p>
        </w:tc>
      </w:tr>
    </w:tbl>
    <w:p w14:paraId="02B4E94E" w14:textId="20128F83" w:rsidR="00710452" w:rsidRPr="000F1F60" w:rsidRDefault="00496D5C" w:rsidP="009303E9">
      <w:pPr>
        <w:pStyle w:val="AralkYok"/>
        <w:numPr>
          <w:ilvl w:val="0"/>
          <w:numId w:val="20"/>
        </w:numPr>
        <w:tabs>
          <w:tab w:val="left" w:pos="993"/>
        </w:tabs>
        <w:spacing w:line="276" w:lineRule="auto"/>
        <w:rPr>
          <w:rFonts w:cstheme="minorHAnsi"/>
          <w:b/>
          <w:bCs/>
          <w:color w:val="7F7F7F" w:themeColor="text1" w:themeTint="80"/>
        </w:rPr>
      </w:pPr>
      <w:r w:rsidRPr="00496D5C">
        <w:rPr>
          <w:rFonts w:cstheme="minorHAnsi"/>
          <w:b/>
          <w:bCs/>
        </w:rPr>
        <w:t xml:space="preserve">Aşağıda bir metnin </w:t>
      </w:r>
      <w:r w:rsidR="000F1F60">
        <w:rPr>
          <w:rFonts w:cstheme="minorHAnsi"/>
          <w:b/>
          <w:bCs/>
        </w:rPr>
        <w:t>serim</w:t>
      </w:r>
      <w:r w:rsidRPr="00496D5C">
        <w:rPr>
          <w:rFonts w:cstheme="minorHAnsi"/>
          <w:b/>
          <w:bCs/>
        </w:rPr>
        <w:t xml:space="preserve">, </w:t>
      </w:r>
      <w:r w:rsidR="000F1F60">
        <w:rPr>
          <w:rFonts w:cstheme="minorHAnsi"/>
          <w:b/>
          <w:bCs/>
        </w:rPr>
        <w:t>düğüm ve çözüm bölümleri karışık olarak verilmiştir. Bu</w:t>
      </w:r>
      <w:r w:rsidRPr="00496D5C">
        <w:rPr>
          <w:rFonts w:cstheme="minorHAnsi"/>
          <w:b/>
          <w:bCs/>
        </w:rPr>
        <w:t xml:space="preserve"> </w:t>
      </w:r>
      <w:r w:rsidR="000F1F60">
        <w:rPr>
          <w:rFonts w:cstheme="minorHAnsi"/>
          <w:b/>
          <w:bCs/>
        </w:rPr>
        <w:t>bölümlerin hangileri olduklarını altlarına yazınız. (12 p)</w:t>
      </w:r>
    </w:p>
    <w:p w14:paraId="7D9A9605" w14:textId="77777777" w:rsidR="000F1F60" w:rsidRPr="000F1F60" w:rsidRDefault="000F1F60" w:rsidP="000F1F60">
      <w:pPr>
        <w:pStyle w:val="AralkYok"/>
        <w:tabs>
          <w:tab w:val="left" w:pos="993"/>
        </w:tabs>
        <w:spacing w:line="276" w:lineRule="auto"/>
        <w:ind w:left="720"/>
        <w:rPr>
          <w:rFonts w:cstheme="minorHAnsi"/>
        </w:rPr>
      </w:pPr>
      <w:r>
        <w:rPr>
          <w:rFonts w:cstheme="minorHAnsi"/>
        </w:rPr>
        <w:t>Kaymakam da gelenler arasındaydı. Muhtara bu kadar hazırlığın nasıl yapıldığını sordu. Muhtar da Çabuk Ali’yi göstererek tüm hazırlıkları onun organize ettiğini söyledi. Kaymakam, Çabuk Ali’nin yanına giderek onu tebrik etti.</w:t>
      </w:r>
    </w:p>
    <w:p w14:paraId="72617E85" w14:textId="59251E2C" w:rsidR="000F1F60" w:rsidRPr="000F1F60" w:rsidRDefault="002B37DD" w:rsidP="000F1F60">
      <w:pPr>
        <w:pStyle w:val="AralkYok"/>
        <w:tabs>
          <w:tab w:val="left" w:pos="993"/>
        </w:tabs>
        <w:spacing w:line="276" w:lineRule="auto"/>
        <w:rPr>
          <w:rFonts w:cstheme="minorHAnsi"/>
        </w:rPr>
      </w:pPr>
      <w:r>
        <w:rPr>
          <w:rFonts w:cstheme="minorHAnsi"/>
          <w:shd w:val="clear" w:color="auto" w:fill="FFFFFF"/>
        </w:rPr>
        <w:t xml:space="preserve">               </w:t>
      </w:r>
      <w:r>
        <w:rPr>
          <w:rFonts w:cstheme="minorHAnsi"/>
          <w:shd w:val="clear" w:color="auto" w:fill="FFFFFF"/>
        </w:rPr>
        <w:t>. . . . . . . . . . . . . . . . . . . . . . . . . . . . . . . . . . . . . . . . . . . .</w:t>
      </w:r>
    </w:p>
    <w:p w14:paraId="3C47B6D1" w14:textId="2840419E" w:rsidR="000F1F60" w:rsidRDefault="000F1F60" w:rsidP="000F1F60">
      <w:pPr>
        <w:pStyle w:val="AralkYok"/>
        <w:tabs>
          <w:tab w:val="left" w:pos="993"/>
        </w:tabs>
        <w:spacing w:line="276" w:lineRule="auto"/>
        <w:ind w:left="720"/>
        <w:rPr>
          <w:rFonts w:cstheme="minorHAnsi"/>
        </w:rPr>
      </w:pPr>
      <w:r w:rsidRPr="000F1F60">
        <w:rPr>
          <w:rFonts w:cstheme="minorHAnsi"/>
        </w:rPr>
        <w:t xml:space="preserve">Bir gün </w:t>
      </w:r>
      <w:r>
        <w:rPr>
          <w:rFonts w:cstheme="minorHAnsi"/>
        </w:rPr>
        <w:t>köye şehirden devlet görevlilerinin geleceği duyuldu. Kendilerine geç haber verildiği için köylülerin hiçbir hazırlığı yoktu. Muhtar, hemen Çabuk Ali’yi çağırıp durumu anlattı. Çabuk Ali hemen işe koyuldu. Bir yandan misafirleri ağırlamak için köy kahvesini hazırlattı, bir yandan da küçük bir karşılama komitesi kurdu. Aynı zamanda köyün kadınlarını organize ederek yemekler hazırlattı. Öğleden sonra misafirler gelmişti. Bu kadar hazırlığın yapıldığını görünce şaşırdılar.</w:t>
      </w:r>
    </w:p>
    <w:p w14:paraId="20E54E8F" w14:textId="3D8C6AFF" w:rsidR="000F1F60" w:rsidRDefault="002B37DD" w:rsidP="000F1F60">
      <w:pPr>
        <w:pStyle w:val="AralkYok"/>
        <w:tabs>
          <w:tab w:val="left" w:pos="993"/>
        </w:tabs>
        <w:spacing w:line="276" w:lineRule="auto"/>
        <w:ind w:left="720"/>
        <w:rPr>
          <w:rFonts w:cstheme="minorHAnsi"/>
        </w:rPr>
      </w:pPr>
      <w:r>
        <w:rPr>
          <w:rFonts w:cstheme="minorHAnsi"/>
          <w:shd w:val="clear" w:color="auto" w:fill="FFFFFF"/>
        </w:rPr>
        <w:t>. . . . . . . . . . . . . . . . . . . . . . . . . . . . . . . . . . . . . . . . . . . .</w:t>
      </w:r>
    </w:p>
    <w:p w14:paraId="2B894311" w14:textId="77777777" w:rsidR="000F1F60" w:rsidRPr="000F1F60" w:rsidRDefault="000F1F60" w:rsidP="000F1F60">
      <w:pPr>
        <w:pStyle w:val="AralkYok"/>
        <w:tabs>
          <w:tab w:val="left" w:pos="993"/>
        </w:tabs>
        <w:spacing w:line="276" w:lineRule="auto"/>
        <w:ind w:left="720"/>
        <w:rPr>
          <w:rFonts w:cstheme="minorHAnsi"/>
        </w:rPr>
      </w:pPr>
      <w:r w:rsidRPr="000F1F60">
        <w:rPr>
          <w:rFonts w:cstheme="minorHAnsi"/>
        </w:rPr>
        <w:t>Çabuk Ali, köyde herkes tarafından sevilen biriydi. Ona çabuk lakabını köylüler vermişlerdi çünkü işleri çok çabuk bitiriyor, her işten de anlıyordu. Kimin bir işi olsa ilk önce Çabuk Ali’ye müracaat ediyordu.</w:t>
      </w:r>
    </w:p>
    <w:p w14:paraId="594CC0DB" w14:textId="708F7223" w:rsidR="002B37DD" w:rsidRPr="000F1F60" w:rsidRDefault="002B37DD" w:rsidP="000F1F60">
      <w:pPr>
        <w:pStyle w:val="AralkYok"/>
        <w:tabs>
          <w:tab w:val="left" w:pos="993"/>
        </w:tabs>
        <w:spacing w:line="276" w:lineRule="auto"/>
        <w:ind w:left="720"/>
        <w:rPr>
          <w:rFonts w:cstheme="minorHAnsi"/>
          <w:color w:val="EE0000"/>
        </w:rPr>
      </w:pPr>
      <w:r>
        <w:rPr>
          <w:rFonts w:cstheme="minorHAnsi"/>
          <w:shd w:val="clear" w:color="auto" w:fill="FFFFFF"/>
        </w:rPr>
        <w:t>. . . . . . . . . . . . . . . . . . . . . . . . . . . . . . . . . . . . . . . . . . . .</w:t>
      </w:r>
    </w:p>
    <w:p w14:paraId="7ACF0EF3" w14:textId="77777777" w:rsidR="00496D5C" w:rsidRPr="00496D5C" w:rsidRDefault="00496D5C" w:rsidP="00496D5C">
      <w:pPr>
        <w:pStyle w:val="AralkYok"/>
        <w:tabs>
          <w:tab w:val="left" w:pos="993"/>
        </w:tabs>
        <w:spacing w:line="276" w:lineRule="auto"/>
        <w:rPr>
          <w:rFonts w:cstheme="minorHAnsi"/>
          <w:b/>
          <w:bCs/>
          <w:color w:val="7F7F7F" w:themeColor="text1" w:themeTint="80"/>
        </w:rPr>
      </w:pPr>
    </w:p>
    <w:tbl>
      <w:tblPr>
        <w:tblStyle w:val="TabloKlavuzu"/>
        <w:tblpPr w:leftFromText="141" w:rightFromText="141" w:vertAnchor="text" w:horzAnchor="margin" w:tblpX="279" w:tblpY="-44"/>
        <w:tblW w:w="0" w:type="auto"/>
        <w:tblLook w:val="04A0" w:firstRow="1" w:lastRow="0" w:firstColumn="1" w:lastColumn="0" w:noHBand="0" w:noVBand="1"/>
      </w:tblPr>
      <w:tblGrid>
        <w:gridCol w:w="9380"/>
      </w:tblGrid>
      <w:tr w:rsidR="00496D5C" w14:paraId="559A169E" w14:textId="77777777" w:rsidTr="00496D5C">
        <w:tc>
          <w:tcPr>
            <w:tcW w:w="9380" w:type="dxa"/>
            <w:shd w:val="clear" w:color="auto" w:fill="FFF2CC" w:themeFill="accent4" w:themeFillTint="33"/>
          </w:tcPr>
          <w:p w14:paraId="78CC6DB8" w14:textId="77777777" w:rsidR="00496D5C" w:rsidRPr="00710452" w:rsidRDefault="00496D5C" w:rsidP="00496D5C">
            <w:pPr>
              <w:pStyle w:val="AralkYok"/>
              <w:spacing w:line="360" w:lineRule="auto"/>
              <w:rPr>
                <w:rFonts w:cstheme="minorHAnsi"/>
                <w:b/>
                <w:bCs/>
                <w:color w:val="FF0000"/>
              </w:rPr>
            </w:pPr>
            <w:r w:rsidRPr="009303E9">
              <w:rPr>
                <w:rFonts w:ascii="CIDFont+F3" w:hAnsi="CIDFont+F3" w:cs="CIDFont+F3"/>
                <w:b/>
                <w:bCs/>
                <w:color w:val="231F20"/>
                <w:sz w:val="20"/>
                <w:szCs w:val="20"/>
              </w:rPr>
              <w:t>T.O.5.18. Şiirin biçim özelliklerini belirlemeye yönelik çözümleme yapabilme</w:t>
            </w:r>
          </w:p>
        </w:tc>
      </w:tr>
    </w:tbl>
    <w:p w14:paraId="6300739E" w14:textId="77777777" w:rsidR="00496D5C" w:rsidRPr="00496D5C" w:rsidRDefault="00496D5C" w:rsidP="00496D5C">
      <w:pPr>
        <w:pStyle w:val="AralkYok"/>
        <w:tabs>
          <w:tab w:val="left" w:pos="993"/>
        </w:tabs>
        <w:spacing w:line="276" w:lineRule="auto"/>
        <w:rPr>
          <w:rFonts w:cstheme="minorHAnsi"/>
          <w:b/>
          <w:bCs/>
          <w:color w:val="7F7F7F" w:themeColor="text1" w:themeTint="80"/>
        </w:rPr>
      </w:pPr>
    </w:p>
    <w:p w14:paraId="6E899214" w14:textId="7BE9AAB3" w:rsidR="00496D5C" w:rsidRPr="00496D5C" w:rsidRDefault="00496D5C" w:rsidP="00496D5C">
      <w:pPr>
        <w:pStyle w:val="AralkYok"/>
        <w:numPr>
          <w:ilvl w:val="0"/>
          <w:numId w:val="20"/>
        </w:numPr>
        <w:tabs>
          <w:tab w:val="left" w:pos="993"/>
        </w:tabs>
        <w:spacing w:line="276" w:lineRule="auto"/>
        <w:rPr>
          <w:rFonts w:cstheme="minorHAnsi"/>
        </w:rPr>
      </w:pPr>
      <w:r w:rsidRPr="00496D5C">
        <w:rPr>
          <w:rFonts w:cstheme="minorHAnsi"/>
        </w:rPr>
        <w:t>Ardına bakmadan yollara düşen</w:t>
      </w:r>
    </w:p>
    <w:p w14:paraId="2EB605B9" w14:textId="4E467D67" w:rsidR="00496D5C" w:rsidRPr="00496D5C" w:rsidRDefault="00496D5C" w:rsidP="00496D5C">
      <w:pPr>
        <w:pStyle w:val="AralkYok"/>
        <w:tabs>
          <w:tab w:val="left" w:pos="993"/>
        </w:tabs>
        <w:spacing w:line="276" w:lineRule="auto"/>
        <w:ind w:left="720"/>
        <w:rPr>
          <w:rFonts w:cstheme="minorHAnsi"/>
        </w:rPr>
      </w:pPr>
      <w:r w:rsidRPr="00496D5C">
        <w:rPr>
          <w:rFonts w:cstheme="minorHAnsi"/>
        </w:rPr>
        <w:t>Şimşek gibi çakan, sel gibi coşan</w:t>
      </w:r>
    </w:p>
    <w:p w14:paraId="180658CF" w14:textId="0145B34F" w:rsidR="00496D5C" w:rsidRPr="00496D5C" w:rsidRDefault="00496D5C" w:rsidP="00496D5C">
      <w:pPr>
        <w:pStyle w:val="AralkYok"/>
        <w:tabs>
          <w:tab w:val="left" w:pos="993"/>
        </w:tabs>
        <w:spacing w:line="276" w:lineRule="auto"/>
        <w:ind w:left="720"/>
        <w:rPr>
          <w:rFonts w:cstheme="minorHAnsi"/>
        </w:rPr>
      </w:pPr>
      <w:r w:rsidRPr="00496D5C">
        <w:rPr>
          <w:rFonts w:cstheme="minorHAnsi"/>
        </w:rPr>
        <w:t>Huduttan hududa yol bulup koşan</w:t>
      </w:r>
    </w:p>
    <w:p w14:paraId="20CFD23C" w14:textId="69FC9DD6" w:rsidR="00496D5C" w:rsidRDefault="00496D5C" w:rsidP="00496D5C">
      <w:pPr>
        <w:pStyle w:val="AralkYok"/>
        <w:tabs>
          <w:tab w:val="left" w:pos="993"/>
        </w:tabs>
        <w:spacing w:line="276" w:lineRule="auto"/>
        <w:ind w:left="720"/>
        <w:rPr>
          <w:rFonts w:cstheme="minorHAnsi"/>
        </w:rPr>
      </w:pPr>
      <w:r w:rsidRPr="00496D5C">
        <w:rPr>
          <w:rFonts w:cstheme="minorHAnsi"/>
        </w:rPr>
        <w:t>Cepheden cepheyi soranlarındır</w:t>
      </w:r>
    </w:p>
    <w:p w14:paraId="5D22A33A" w14:textId="77777777" w:rsidR="005F4F4E" w:rsidRDefault="005F4F4E" w:rsidP="00496D5C">
      <w:pPr>
        <w:pStyle w:val="AralkYok"/>
        <w:tabs>
          <w:tab w:val="left" w:pos="993"/>
        </w:tabs>
        <w:spacing w:line="276" w:lineRule="auto"/>
        <w:ind w:left="720"/>
        <w:rPr>
          <w:rFonts w:cstheme="minorHAnsi"/>
        </w:rPr>
      </w:pPr>
    </w:p>
    <w:p w14:paraId="025FB532" w14:textId="04C29063" w:rsidR="00496D5C" w:rsidRDefault="00496D5C" w:rsidP="00496D5C">
      <w:pPr>
        <w:pStyle w:val="AralkYok"/>
        <w:tabs>
          <w:tab w:val="left" w:pos="993"/>
        </w:tabs>
        <w:spacing w:line="276" w:lineRule="auto"/>
        <w:ind w:left="720"/>
        <w:rPr>
          <w:rFonts w:cstheme="minorHAnsi"/>
          <w:b/>
          <w:bCs/>
        </w:rPr>
      </w:pPr>
      <w:r w:rsidRPr="005F4F4E">
        <w:rPr>
          <w:rFonts w:cstheme="minorHAnsi"/>
          <w:b/>
          <w:bCs/>
        </w:rPr>
        <w:t>Bu şiirdeki dizelerin kaçar heceden oluştuklarını yazınız.</w:t>
      </w:r>
      <w:r w:rsidR="005F4F4E">
        <w:rPr>
          <w:rFonts w:cstheme="minorHAnsi"/>
          <w:b/>
          <w:bCs/>
        </w:rPr>
        <w:t xml:space="preserve"> (6 p)</w:t>
      </w:r>
    </w:p>
    <w:p w14:paraId="070D5D46" w14:textId="77777777" w:rsidR="002B37DD" w:rsidRPr="005F4F4E" w:rsidRDefault="002B37DD" w:rsidP="00496D5C">
      <w:pPr>
        <w:pStyle w:val="AralkYok"/>
        <w:tabs>
          <w:tab w:val="left" w:pos="993"/>
        </w:tabs>
        <w:spacing w:line="276" w:lineRule="auto"/>
        <w:ind w:left="720"/>
        <w:rPr>
          <w:rFonts w:cstheme="minorHAnsi"/>
          <w:b/>
          <w:bCs/>
        </w:rPr>
      </w:pPr>
    </w:p>
    <w:p w14:paraId="364F6A39" w14:textId="5C2A88E2" w:rsidR="00496D5C" w:rsidRPr="005F4F4E" w:rsidRDefault="00496D5C" w:rsidP="00496D5C">
      <w:pPr>
        <w:pStyle w:val="AralkYok"/>
        <w:tabs>
          <w:tab w:val="left" w:pos="993"/>
        </w:tabs>
        <w:spacing w:line="276" w:lineRule="auto"/>
        <w:ind w:left="720"/>
        <w:rPr>
          <w:rFonts w:cstheme="minorHAnsi"/>
          <w:b/>
          <w:bCs/>
        </w:rPr>
      </w:pPr>
      <w:r w:rsidRPr="005F4F4E">
        <w:rPr>
          <w:rFonts w:cstheme="minorHAnsi"/>
          <w:b/>
          <w:bCs/>
        </w:rPr>
        <w:t>Dize sonlarında ses benzerliği bulunan sözcükleri yazınız.</w:t>
      </w:r>
      <w:r w:rsidR="005F4F4E">
        <w:rPr>
          <w:rFonts w:cstheme="minorHAnsi"/>
          <w:b/>
          <w:bCs/>
        </w:rPr>
        <w:t xml:space="preserve"> (12 p)</w:t>
      </w:r>
    </w:p>
    <w:p w14:paraId="3F278067" w14:textId="77777777" w:rsidR="002B37DD" w:rsidRDefault="002B37DD" w:rsidP="005F4F4E">
      <w:pPr>
        <w:pStyle w:val="AralkYok"/>
        <w:tabs>
          <w:tab w:val="left" w:pos="993"/>
        </w:tabs>
        <w:spacing w:line="276" w:lineRule="auto"/>
        <w:ind w:left="720"/>
        <w:rPr>
          <w:rFonts w:cstheme="minorHAnsi"/>
          <w:color w:val="EE0000"/>
        </w:rPr>
      </w:pPr>
    </w:p>
    <w:p w14:paraId="687A0658" w14:textId="77777777" w:rsidR="002B37DD" w:rsidRDefault="002B37DD" w:rsidP="005F4F4E">
      <w:pPr>
        <w:pStyle w:val="AralkYok"/>
        <w:tabs>
          <w:tab w:val="left" w:pos="993"/>
        </w:tabs>
        <w:spacing w:line="276" w:lineRule="auto"/>
        <w:ind w:left="720"/>
        <w:rPr>
          <w:rFonts w:cstheme="minorHAnsi"/>
          <w:color w:val="EE0000"/>
        </w:rPr>
      </w:pPr>
    </w:p>
    <w:p w14:paraId="52916984" w14:textId="6975D505" w:rsidR="00F30DD9" w:rsidRPr="005F4F4E" w:rsidRDefault="005F4F4E" w:rsidP="005F4F4E">
      <w:pPr>
        <w:pStyle w:val="AralkYok"/>
        <w:tabs>
          <w:tab w:val="left" w:pos="993"/>
        </w:tabs>
        <w:spacing w:line="276" w:lineRule="auto"/>
        <w:ind w:left="720"/>
        <w:rPr>
          <w:rFonts w:cstheme="minorHAnsi"/>
          <w:color w:val="EE0000"/>
        </w:rPr>
      </w:pPr>
      <w:r w:rsidRPr="005F4F4E">
        <w:rPr>
          <w:rFonts w:cstheme="minorHAnsi"/>
          <w:color w:val="EE0000"/>
        </w:rPr>
        <w:t xml:space="preserve"> </w:t>
      </w:r>
    </w:p>
    <w:tbl>
      <w:tblPr>
        <w:tblStyle w:val="TabloKlavuzu"/>
        <w:tblpPr w:leftFromText="141" w:rightFromText="141" w:vertAnchor="text" w:horzAnchor="margin" w:tblpX="279" w:tblpY="242"/>
        <w:tblW w:w="0" w:type="auto"/>
        <w:tblLook w:val="04A0" w:firstRow="1" w:lastRow="0" w:firstColumn="1" w:lastColumn="0" w:noHBand="0" w:noVBand="1"/>
      </w:tblPr>
      <w:tblGrid>
        <w:gridCol w:w="9922"/>
      </w:tblGrid>
      <w:tr w:rsidR="00F30DD9" w14:paraId="1E00D129" w14:textId="77777777" w:rsidTr="0084076C">
        <w:tc>
          <w:tcPr>
            <w:tcW w:w="9922" w:type="dxa"/>
            <w:shd w:val="clear" w:color="auto" w:fill="FFF2CC" w:themeFill="accent4" w:themeFillTint="33"/>
          </w:tcPr>
          <w:p w14:paraId="205CAA5F" w14:textId="5195AD3E" w:rsidR="00F30DD9" w:rsidRPr="009303E9" w:rsidRDefault="009303E9" w:rsidP="009303E9">
            <w:pPr>
              <w:pStyle w:val="AralkYok"/>
              <w:spacing w:line="360" w:lineRule="auto"/>
              <w:rPr>
                <w:rFonts w:ascii="CIDFont+F3" w:hAnsi="CIDFont+F3" w:cs="CIDFont+F3"/>
                <w:b/>
                <w:bCs/>
                <w:color w:val="231F20"/>
                <w:sz w:val="20"/>
                <w:szCs w:val="20"/>
              </w:rPr>
            </w:pPr>
            <w:r w:rsidRPr="009303E9">
              <w:rPr>
                <w:rFonts w:ascii="CIDFont+F3" w:hAnsi="CIDFont+F3" w:cs="CIDFont+F3"/>
                <w:b/>
                <w:bCs/>
                <w:color w:val="231F20"/>
                <w:sz w:val="20"/>
                <w:szCs w:val="20"/>
              </w:rPr>
              <w:lastRenderedPageBreak/>
              <w:t>T.O.5.19. Bilgilendirici metinde düşünceyi geliştirme yollarını belirlemeye yönelik çözümleme</w:t>
            </w:r>
            <w:r>
              <w:rPr>
                <w:rFonts w:ascii="CIDFont+F3" w:hAnsi="CIDFont+F3" w:cs="CIDFont+F3"/>
                <w:b/>
                <w:bCs/>
                <w:color w:val="231F20"/>
                <w:sz w:val="20"/>
                <w:szCs w:val="20"/>
              </w:rPr>
              <w:t xml:space="preserve"> </w:t>
            </w:r>
            <w:r w:rsidRPr="009303E9">
              <w:rPr>
                <w:rFonts w:ascii="CIDFont+F3" w:hAnsi="CIDFont+F3" w:cs="CIDFont+F3"/>
                <w:b/>
                <w:bCs/>
                <w:color w:val="231F20"/>
                <w:sz w:val="20"/>
                <w:szCs w:val="20"/>
              </w:rPr>
              <w:t>yapabilme</w:t>
            </w:r>
          </w:p>
        </w:tc>
      </w:tr>
    </w:tbl>
    <w:p w14:paraId="3D6DA279" w14:textId="7C03D6D2" w:rsidR="002A1FF2" w:rsidRPr="002A1FF2" w:rsidRDefault="002A1FF2" w:rsidP="002A1FF2">
      <w:pPr>
        <w:pStyle w:val="ListeParagraf"/>
        <w:numPr>
          <w:ilvl w:val="0"/>
          <w:numId w:val="20"/>
        </w:numPr>
        <w:spacing w:line="240" w:lineRule="auto"/>
        <w:rPr>
          <w:rFonts w:cstheme="minorHAnsi"/>
          <w:color w:val="7F7F7F" w:themeColor="text1" w:themeTint="80"/>
        </w:rPr>
      </w:pPr>
      <w:r w:rsidRPr="002A1FF2">
        <w:rPr>
          <w:rFonts w:cstheme="minorHAnsi"/>
          <w:b/>
          <w:bCs/>
        </w:rPr>
        <w:t>Aşağıdaki metinlerde kullanılan düşünceyi geliştirme yollarını altlarına yazınız. (1</w:t>
      </w:r>
      <w:r w:rsidR="000F1F60">
        <w:rPr>
          <w:rFonts w:cstheme="minorHAnsi"/>
          <w:b/>
          <w:bCs/>
        </w:rPr>
        <w:t>4</w:t>
      </w:r>
      <w:r w:rsidRPr="002A1FF2">
        <w:rPr>
          <w:rFonts w:cstheme="minorHAnsi"/>
          <w:b/>
          <w:bCs/>
        </w:rPr>
        <w:t xml:space="preserve"> p)</w:t>
      </w:r>
    </w:p>
    <w:p w14:paraId="6BAE38D0" w14:textId="40758A75" w:rsidR="002A1FF2" w:rsidRDefault="002A1FF2" w:rsidP="002A1FF2">
      <w:pPr>
        <w:pStyle w:val="ListeParagraf"/>
        <w:spacing w:line="240" w:lineRule="auto"/>
        <w:rPr>
          <w:rFonts w:cstheme="minorHAnsi"/>
        </w:rPr>
      </w:pPr>
      <w:r w:rsidRPr="002A1FF2">
        <w:rPr>
          <w:rFonts w:cstheme="minorHAnsi"/>
        </w:rPr>
        <w:t>Bazı hayvanlar hem karada hem de suda yaşayabilir. Su kaplumbağası, kurbağa, su yılanı, timsah, kaz, ördek, martı, pelikan, karabatak ve penguen hem karada hem de suda yaşayan bazı hayvanlardır.</w:t>
      </w:r>
    </w:p>
    <w:p w14:paraId="7F466B99" w14:textId="2C523C88" w:rsidR="002A1FF2" w:rsidRDefault="002B37DD" w:rsidP="002A1FF2">
      <w:pPr>
        <w:pStyle w:val="ListeParagraf"/>
        <w:spacing w:line="240" w:lineRule="auto"/>
        <w:rPr>
          <w:rFonts w:cstheme="minorHAnsi"/>
          <w:shd w:val="clear" w:color="auto" w:fill="FFFFFF"/>
        </w:rPr>
      </w:pPr>
      <w:r>
        <w:rPr>
          <w:rFonts w:cstheme="minorHAnsi"/>
          <w:shd w:val="clear" w:color="auto" w:fill="FFFFFF"/>
        </w:rPr>
        <w:t>. . . . . . . . . . . . . . . . . . . . . . . . . . . . . . . . . . . . . . . . . . . .</w:t>
      </w:r>
    </w:p>
    <w:p w14:paraId="0116E1C7" w14:textId="77777777" w:rsidR="002B37DD" w:rsidRDefault="002B37DD" w:rsidP="002A1FF2">
      <w:pPr>
        <w:pStyle w:val="ListeParagraf"/>
        <w:spacing w:line="240" w:lineRule="auto"/>
        <w:rPr>
          <w:rFonts w:cstheme="minorHAnsi"/>
        </w:rPr>
      </w:pPr>
    </w:p>
    <w:p w14:paraId="68D0BA31" w14:textId="5745C89E" w:rsidR="002A1FF2" w:rsidRDefault="002A1FF2" w:rsidP="002A1FF2">
      <w:pPr>
        <w:pStyle w:val="ListeParagraf"/>
        <w:spacing w:line="240" w:lineRule="auto"/>
        <w:rPr>
          <w:rFonts w:cstheme="minorHAnsi"/>
        </w:rPr>
      </w:pPr>
      <w:r w:rsidRPr="002A1FF2">
        <w:rPr>
          <w:rFonts w:cstheme="minorHAnsi"/>
        </w:rPr>
        <w:t>Dünyanın en tehlikeli hayvanlarının köpek balıkları ve vahşi a</w:t>
      </w:r>
      <w:r>
        <w:rPr>
          <w:rFonts w:cstheme="minorHAnsi"/>
        </w:rPr>
        <w:t>slanlar</w:t>
      </w:r>
      <w:r w:rsidRPr="002A1FF2">
        <w:rPr>
          <w:rFonts w:cstheme="minorHAnsi"/>
        </w:rPr>
        <w:t xml:space="preserve"> olduğunu düşünüyorsanız yanılıyorsunuz. Çünkü köpek balıkları ve aslanlar da insan hayatını diğer birçok tehlikeli hayvandan çok daha az tehdit eder.</w:t>
      </w:r>
    </w:p>
    <w:p w14:paraId="0B3DF834" w14:textId="4D75111A" w:rsidR="00E31736" w:rsidRPr="004C45D3" w:rsidRDefault="002B37DD" w:rsidP="002B37DD">
      <w:pPr>
        <w:spacing w:line="276" w:lineRule="auto"/>
        <w:ind w:firstLine="708"/>
        <w:rPr>
          <w:rFonts w:cstheme="minorHAnsi"/>
        </w:rPr>
      </w:pPr>
      <w:r>
        <w:rPr>
          <w:rFonts w:cstheme="minorHAnsi"/>
          <w:shd w:val="clear" w:color="auto" w:fill="FFFFFF"/>
        </w:rPr>
        <w:t>. . . . . . . . . . . . . . . . . . . . . . . . . . . . . . . . . . . . . . . . . . . .</w:t>
      </w:r>
    </w:p>
    <w:tbl>
      <w:tblPr>
        <w:tblStyle w:val="TabloKlavuzu"/>
        <w:tblW w:w="0" w:type="auto"/>
        <w:tblInd w:w="279" w:type="dxa"/>
        <w:tblLook w:val="04A0" w:firstRow="1" w:lastRow="0" w:firstColumn="1" w:lastColumn="0" w:noHBand="0" w:noVBand="1"/>
      </w:tblPr>
      <w:tblGrid>
        <w:gridCol w:w="10201"/>
      </w:tblGrid>
      <w:tr w:rsidR="00331355" w14:paraId="3F8F3308" w14:textId="77777777" w:rsidTr="00B8545E">
        <w:tc>
          <w:tcPr>
            <w:tcW w:w="10201" w:type="dxa"/>
            <w:shd w:val="clear" w:color="auto" w:fill="FFF2CC" w:themeFill="accent4" w:themeFillTint="33"/>
          </w:tcPr>
          <w:p w14:paraId="11FA049A" w14:textId="7DA3E584" w:rsidR="00331355" w:rsidRPr="00331355" w:rsidRDefault="009303E9" w:rsidP="00710452">
            <w:pPr>
              <w:pStyle w:val="AralkYok"/>
              <w:spacing w:line="360" w:lineRule="auto"/>
              <w:rPr>
                <w:rFonts w:cstheme="minorHAnsi"/>
                <w:b/>
                <w:bCs/>
              </w:rPr>
            </w:pPr>
            <w:bookmarkStart w:id="1" w:name="_Hlk216201202"/>
            <w:r w:rsidRPr="009303E9">
              <w:rPr>
                <w:rFonts w:ascii="CIDFont+F3" w:hAnsi="CIDFont+F3" w:cs="CIDFont+F3"/>
                <w:b/>
                <w:bCs/>
                <w:color w:val="231F20"/>
                <w:sz w:val="20"/>
                <w:szCs w:val="20"/>
              </w:rPr>
              <w:t>T.Y.5.19. Yazısında açık ve örtük ifade etmeye yönelik yapıları kullanabilme</w:t>
            </w:r>
          </w:p>
        </w:tc>
      </w:tr>
    </w:tbl>
    <w:bookmarkEnd w:id="1"/>
    <w:p w14:paraId="016D80FE" w14:textId="1483B65A" w:rsidR="00F30DD9" w:rsidRPr="00E31736" w:rsidRDefault="00E31736" w:rsidP="002B37DD">
      <w:pPr>
        <w:pStyle w:val="AralkYok"/>
        <w:numPr>
          <w:ilvl w:val="0"/>
          <w:numId w:val="20"/>
        </w:numPr>
        <w:spacing w:line="360" w:lineRule="auto"/>
        <w:rPr>
          <w:rFonts w:cstheme="minorHAnsi"/>
        </w:rPr>
      </w:pPr>
      <w:r>
        <w:rPr>
          <w:rFonts w:cstheme="minorHAnsi"/>
          <w:b/>
          <w:bCs/>
        </w:rPr>
        <w:t>Aşağıda</w:t>
      </w:r>
      <w:r w:rsidR="00EC2122">
        <w:rPr>
          <w:rFonts w:cstheme="minorHAnsi"/>
          <w:b/>
          <w:bCs/>
        </w:rPr>
        <w:t xml:space="preserve"> anlamları verilen</w:t>
      </w:r>
      <w:r>
        <w:rPr>
          <w:rFonts w:cstheme="minorHAnsi"/>
          <w:b/>
          <w:bCs/>
        </w:rPr>
        <w:t xml:space="preserve"> deyimleri uygun cümleler içinde kullanınız.</w:t>
      </w:r>
      <w:r w:rsidR="000F1F60">
        <w:rPr>
          <w:rFonts w:cstheme="minorHAnsi"/>
          <w:b/>
          <w:bCs/>
        </w:rPr>
        <w:t xml:space="preserve"> (18 p)</w:t>
      </w:r>
    </w:p>
    <w:p w14:paraId="3AA86F43" w14:textId="4E13CC44" w:rsidR="00E31736" w:rsidRPr="005743C7" w:rsidRDefault="00E31736" w:rsidP="002B37DD">
      <w:pPr>
        <w:pStyle w:val="AralkYok"/>
        <w:numPr>
          <w:ilvl w:val="0"/>
          <w:numId w:val="32"/>
        </w:numPr>
        <w:spacing w:line="360" w:lineRule="auto"/>
        <w:rPr>
          <w:rFonts w:cstheme="minorHAnsi"/>
          <w:b/>
          <w:bCs/>
        </w:rPr>
      </w:pPr>
      <w:r w:rsidRPr="005743C7">
        <w:rPr>
          <w:rFonts w:cstheme="minorHAnsi"/>
          <w:b/>
          <w:bCs/>
        </w:rPr>
        <w:t>Havalara uçmak</w:t>
      </w:r>
      <w:r w:rsidR="00EC2122">
        <w:rPr>
          <w:rFonts w:cstheme="minorHAnsi"/>
          <w:b/>
          <w:bCs/>
        </w:rPr>
        <w:t>: çok sevinmek</w:t>
      </w:r>
    </w:p>
    <w:p w14:paraId="24D4B513" w14:textId="77777777" w:rsidR="002B37DD" w:rsidRPr="002B37DD" w:rsidRDefault="002B37DD" w:rsidP="002B37DD">
      <w:pPr>
        <w:pStyle w:val="AralkYok"/>
        <w:spacing w:line="360" w:lineRule="auto"/>
        <w:ind w:left="1440"/>
        <w:rPr>
          <w:rFonts w:cstheme="minorHAnsi"/>
          <w:b/>
          <w:bCs/>
        </w:rPr>
      </w:pPr>
      <w:r w:rsidRPr="002B37DD">
        <w:rPr>
          <w:rFonts w:cstheme="minorHAnsi"/>
        </w:rPr>
        <w:t>. . . . . . . . . . . . . . . . . . . . . . . . . . . . . . . . . . . . . . . . . . . .</w:t>
      </w:r>
    </w:p>
    <w:p w14:paraId="2D18264B" w14:textId="5B85532C" w:rsidR="00E31736" w:rsidRPr="005743C7" w:rsidRDefault="00E31736" w:rsidP="002B37DD">
      <w:pPr>
        <w:pStyle w:val="AralkYok"/>
        <w:numPr>
          <w:ilvl w:val="0"/>
          <w:numId w:val="32"/>
        </w:numPr>
        <w:spacing w:line="360" w:lineRule="auto"/>
        <w:rPr>
          <w:rFonts w:cstheme="minorHAnsi"/>
          <w:b/>
          <w:bCs/>
        </w:rPr>
      </w:pPr>
      <w:r w:rsidRPr="005743C7">
        <w:rPr>
          <w:rFonts w:cstheme="minorHAnsi"/>
          <w:b/>
          <w:bCs/>
        </w:rPr>
        <w:t>Küplere binmek</w:t>
      </w:r>
      <w:r w:rsidR="00EC2122">
        <w:rPr>
          <w:rFonts w:cstheme="minorHAnsi"/>
          <w:b/>
          <w:bCs/>
        </w:rPr>
        <w:t>: çok öfkelenmek</w:t>
      </w:r>
      <w:r w:rsidRPr="005743C7">
        <w:rPr>
          <w:rFonts w:cstheme="minorHAnsi"/>
          <w:b/>
          <w:bCs/>
        </w:rPr>
        <w:t xml:space="preserve"> </w:t>
      </w:r>
    </w:p>
    <w:p w14:paraId="246BF3A8" w14:textId="77777777" w:rsidR="002B37DD" w:rsidRPr="002B37DD" w:rsidRDefault="002B37DD" w:rsidP="002B37DD">
      <w:pPr>
        <w:pStyle w:val="AralkYok"/>
        <w:spacing w:line="360" w:lineRule="auto"/>
        <w:ind w:left="1440"/>
        <w:rPr>
          <w:rFonts w:cstheme="minorHAnsi"/>
          <w:b/>
          <w:bCs/>
        </w:rPr>
      </w:pPr>
      <w:r>
        <w:rPr>
          <w:rFonts w:cstheme="minorHAnsi"/>
          <w:shd w:val="clear" w:color="auto" w:fill="FFFFFF"/>
        </w:rPr>
        <w:t>. . . . . . . . . . . . . . . . . . . . . . . . . . . . . . . . . . . . . . . . . . . .</w:t>
      </w:r>
    </w:p>
    <w:p w14:paraId="459AB681" w14:textId="75CF152A" w:rsidR="00E31736" w:rsidRPr="005743C7" w:rsidRDefault="00E31736" w:rsidP="002B37DD">
      <w:pPr>
        <w:pStyle w:val="AralkYok"/>
        <w:numPr>
          <w:ilvl w:val="0"/>
          <w:numId w:val="32"/>
        </w:numPr>
        <w:spacing w:line="360" w:lineRule="auto"/>
        <w:rPr>
          <w:rFonts w:cstheme="minorHAnsi"/>
          <w:b/>
          <w:bCs/>
        </w:rPr>
      </w:pPr>
      <w:r w:rsidRPr="005743C7">
        <w:rPr>
          <w:rFonts w:cstheme="minorHAnsi"/>
          <w:b/>
          <w:bCs/>
        </w:rPr>
        <w:t xml:space="preserve">Dört gözle </w:t>
      </w:r>
      <w:r w:rsidRPr="00EC2122">
        <w:rPr>
          <w:rFonts w:cstheme="minorHAnsi"/>
          <w:b/>
          <w:bCs/>
          <w:sz w:val="24"/>
          <w:szCs w:val="24"/>
        </w:rPr>
        <w:t>beklemek</w:t>
      </w:r>
      <w:r w:rsidR="00EC2122">
        <w:rPr>
          <w:rFonts w:cstheme="minorHAnsi"/>
          <w:b/>
          <w:bCs/>
          <w:sz w:val="24"/>
          <w:szCs w:val="24"/>
        </w:rPr>
        <w:t xml:space="preserve">: </w:t>
      </w:r>
      <w:r w:rsidR="00EC2122" w:rsidRPr="00EC2122">
        <w:rPr>
          <w:rFonts w:cstheme="minorHAnsi"/>
          <w:b/>
          <w:bCs/>
          <w:sz w:val="24"/>
          <w:szCs w:val="24"/>
        </w:rPr>
        <w:t>çok</w:t>
      </w:r>
      <w:r w:rsidR="00EC2122" w:rsidRPr="00EC2122">
        <w:rPr>
          <w:rFonts w:cstheme="minorHAnsi"/>
          <w:b/>
          <w:bCs/>
        </w:rPr>
        <w:t xml:space="preserve"> isteyerek veya özleyerek beklemek</w:t>
      </w:r>
    </w:p>
    <w:p w14:paraId="5E70CFDE" w14:textId="54F705D1" w:rsidR="000F1F60" w:rsidRDefault="002B37DD" w:rsidP="002B37DD">
      <w:pPr>
        <w:pStyle w:val="AralkYok"/>
        <w:spacing w:line="360" w:lineRule="auto"/>
        <w:ind w:left="1440"/>
        <w:rPr>
          <w:rFonts w:cstheme="minorHAnsi"/>
          <w:color w:val="EE0000"/>
        </w:rPr>
      </w:pPr>
      <w:r>
        <w:rPr>
          <w:rFonts w:cstheme="minorHAnsi"/>
          <w:shd w:val="clear" w:color="auto" w:fill="FFFFFF"/>
        </w:rPr>
        <w:t>. . . . . . . . . . . . . . . . . . . . . . . . . . . . . . . . . . . . . . . . . . . .</w:t>
      </w:r>
    </w:p>
    <w:p w14:paraId="389C61D3" w14:textId="77777777" w:rsidR="000F1F60" w:rsidRDefault="000F1F60" w:rsidP="00E31736">
      <w:pPr>
        <w:pStyle w:val="AralkYok"/>
        <w:spacing w:line="276" w:lineRule="auto"/>
        <w:ind w:left="1440"/>
        <w:rPr>
          <w:rFonts w:cstheme="minorHAnsi"/>
          <w:color w:val="EE0000"/>
        </w:rPr>
      </w:pPr>
    </w:p>
    <w:p w14:paraId="37F885D3" w14:textId="77777777" w:rsidR="00E31736" w:rsidRPr="00E31736" w:rsidRDefault="00E31736" w:rsidP="00E31736">
      <w:pPr>
        <w:pStyle w:val="AralkYok"/>
        <w:spacing w:line="276" w:lineRule="auto"/>
        <w:rPr>
          <w:rFonts w:cstheme="minorHAnsi"/>
          <w:color w:val="EE0000"/>
        </w:rPr>
      </w:pPr>
    </w:p>
    <w:tbl>
      <w:tblPr>
        <w:tblStyle w:val="TabloKlavuzu"/>
        <w:tblW w:w="0" w:type="auto"/>
        <w:tblInd w:w="279" w:type="dxa"/>
        <w:tblLook w:val="04A0" w:firstRow="1" w:lastRow="0" w:firstColumn="1" w:lastColumn="0" w:noHBand="0" w:noVBand="1"/>
      </w:tblPr>
      <w:tblGrid>
        <w:gridCol w:w="10201"/>
      </w:tblGrid>
      <w:tr w:rsidR="00F30DD9" w14:paraId="460D8640" w14:textId="77777777" w:rsidTr="0084076C">
        <w:tc>
          <w:tcPr>
            <w:tcW w:w="10201" w:type="dxa"/>
            <w:shd w:val="clear" w:color="auto" w:fill="FFF2CC" w:themeFill="accent4" w:themeFillTint="33"/>
          </w:tcPr>
          <w:p w14:paraId="67A1D24B" w14:textId="29177D80" w:rsidR="00F30DD9" w:rsidRPr="005D0763" w:rsidRDefault="009303E9" w:rsidP="0084076C">
            <w:pPr>
              <w:pStyle w:val="AralkYok"/>
              <w:spacing w:line="360" w:lineRule="auto"/>
              <w:rPr>
                <w:rFonts w:ascii="CIDFont+F3" w:hAnsi="CIDFont+F3" w:cs="CIDFont+F3"/>
                <w:b/>
                <w:bCs/>
                <w:color w:val="231F20"/>
                <w:sz w:val="20"/>
                <w:szCs w:val="20"/>
              </w:rPr>
            </w:pPr>
            <w:r w:rsidRPr="009303E9">
              <w:rPr>
                <w:rFonts w:ascii="CIDFont+F3" w:hAnsi="CIDFont+F3" w:cs="CIDFont+F3"/>
                <w:b/>
                <w:bCs/>
                <w:color w:val="231F20"/>
                <w:sz w:val="20"/>
                <w:szCs w:val="20"/>
              </w:rPr>
              <w:t>T.Y.5.21. Yazım kuralları ve noktalama işaretlerini uygulayabilme</w:t>
            </w:r>
          </w:p>
        </w:tc>
      </w:tr>
    </w:tbl>
    <w:p w14:paraId="4FA8BF66" w14:textId="4ACC8DEE" w:rsidR="009862AE" w:rsidRDefault="00F30DD9" w:rsidP="002A1FF2">
      <w:pPr>
        <w:pStyle w:val="ListeParagraf"/>
        <w:numPr>
          <w:ilvl w:val="0"/>
          <w:numId w:val="20"/>
        </w:numPr>
        <w:spacing w:line="240" w:lineRule="auto"/>
        <w:rPr>
          <w:rFonts w:cstheme="minorHAnsi"/>
        </w:rPr>
      </w:pPr>
      <w:r w:rsidRPr="00F30DD9">
        <w:rPr>
          <w:rFonts w:cstheme="minorHAnsi"/>
          <w:b/>
          <w:bCs/>
        </w:rPr>
        <w:t>Aşağıda</w:t>
      </w:r>
      <w:r w:rsidR="005F4F4E">
        <w:rPr>
          <w:rFonts w:cstheme="minorHAnsi"/>
          <w:b/>
          <w:bCs/>
        </w:rPr>
        <w:t xml:space="preserve"> büyük harflerin yazımıyla ilgili verilen kurallara uygun örnek cümle yazınız.</w:t>
      </w:r>
      <w:r w:rsidRPr="00F30DD9">
        <w:rPr>
          <w:rFonts w:cstheme="minorHAnsi"/>
          <w:b/>
          <w:bCs/>
        </w:rPr>
        <w:t xml:space="preserve"> </w:t>
      </w:r>
      <w:r w:rsidR="000F1F60">
        <w:rPr>
          <w:rFonts w:cstheme="minorHAnsi"/>
          <w:b/>
          <w:bCs/>
        </w:rPr>
        <w:t>(18 p)</w:t>
      </w:r>
    </w:p>
    <w:p w14:paraId="46304E9E" w14:textId="142C62B9" w:rsidR="009862AE" w:rsidRPr="002A1FF2" w:rsidRDefault="005F4F4E" w:rsidP="005F4F4E">
      <w:pPr>
        <w:pStyle w:val="AralkYok"/>
        <w:numPr>
          <w:ilvl w:val="0"/>
          <w:numId w:val="30"/>
        </w:numPr>
        <w:spacing w:line="360" w:lineRule="auto"/>
        <w:rPr>
          <w:rFonts w:cstheme="minorHAnsi"/>
          <w:b/>
          <w:bCs/>
        </w:rPr>
      </w:pPr>
      <w:r w:rsidRPr="002A1FF2">
        <w:rPr>
          <w:rFonts w:cstheme="minorHAnsi"/>
          <w:b/>
          <w:bCs/>
        </w:rPr>
        <w:t>Hayvanlara verilen özel adlar büyük harfle başlar.</w:t>
      </w:r>
    </w:p>
    <w:p w14:paraId="699126CF" w14:textId="77777777" w:rsidR="002B37DD" w:rsidRPr="002B37DD" w:rsidRDefault="002B37DD" w:rsidP="002B37DD">
      <w:pPr>
        <w:pStyle w:val="AralkYok"/>
        <w:spacing w:line="360" w:lineRule="auto"/>
        <w:ind w:left="1428"/>
        <w:rPr>
          <w:rFonts w:cstheme="minorHAnsi"/>
          <w:b/>
          <w:bCs/>
        </w:rPr>
      </w:pPr>
      <w:r>
        <w:rPr>
          <w:rFonts w:cstheme="minorHAnsi"/>
          <w:shd w:val="clear" w:color="auto" w:fill="FFFFFF"/>
        </w:rPr>
        <w:t>. . . . . . . . . . . . . . . . . . . . . . . . . . . . . . . . . . . . . . . . . . . .</w:t>
      </w:r>
    </w:p>
    <w:p w14:paraId="34EE3845" w14:textId="3A1C4508" w:rsidR="005F4F4E" w:rsidRPr="002A1FF2" w:rsidRDefault="005F4F4E" w:rsidP="005F4F4E">
      <w:pPr>
        <w:pStyle w:val="AralkYok"/>
        <w:numPr>
          <w:ilvl w:val="0"/>
          <w:numId w:val="30"/>
        </w:numPr>
        <w:spacing w:line="360" w:lineRule="auto"/>
        <w:rPr>
          <w:rFonts w:cstheme="minorHAnsi"/>
          <w:b/>
          <w:bCs/>
        </w:rPr>
      </w:pPr>
      <w:r w:rsidRPr="002A1FF2">
        <w:rPr>
          <w:rFonts w:cstheme="minorHAnsi"/>
          <w:b/>
          <w:bCs/>
        </w:rPr>
        <w:t>Saray, köşk, han, kale, köprü, kule, anıt vb. yapı adlarının bütün kelimeleri büyük harfle başlar.</w:t>
      </w:r>
    </w:p>
    <w:p w14:paraId="2D3B0C14" w14:textId="77777777" w:rsidR="002B37DD" w:rsidRPr="002B37DD" w:rsidRDefault="002B37DD" w:rsidP="002B37DD">
      <w:pPr>
        <w:pStyle w:val="AralkYok"/>
        <w:spacing w:line="360" w:lineRule="auto"/>
        <w:ind w:left="1428"/>
        <w:rPr>
          <w:rFonts w:cstheme="minorHAnsi"/>
          <w:b/>
          <w:bCs/>
        </w:rPr>
      </w:pPr>
      <w:r>
        <w:rPr>
          <w:rFonts w:cstheme="minorHAnsi"/>
          <w:shd w:val="clear" w:color="auto" w:fill="FFFFFF"/>
        </w:rPr>
        <w:t>. . . . . . . . . . . . . . . . . . . . . . . . . . . . . . . . . . . . . . . . . . . .</w:t>
      </w:r>
    </w:p>
    <w:p w14:paraId="702C8A49" w14:textId="73EEDA56" w:rsidR="005F4F4E" w:rsidRPr="002A1FF2" w:rsidRDefault="005F4F4E" w:rsidP="005F4F4E">
      <w:pPr>
        <w:pStyle w:val="AralkYok"/>
        <w:numPr>
          <w:ilvl w:val="0"/>
          <w:numId w:val="30"/>
        </w:numPr>
        <w:spacing w:line="360" w:lineRule="auto"/>
        <w:rPr>
          <w:rFonts w:cstheme="minorHAnsi"/>
          <w:b/>
          <w:bCs/>
        </w:rPr>
      </w:pPr>
      <w:r w:rsidRPr="002A1FF2">
        <w:rPr>
          <w:rFonts w:cstheme="minorHAnsi"/>
          <w:b/>
          <w:bCs/>
        </w:rPr>
        <w:t>Kurum, kuruluş ve kurul adlarının her kelimesi büyük harfle başlar.</w:t>
      </w:r>
    </w:p>
    <w:p w14:paraId="5B32FB78" w14:textId="4D4B3867" w:rsidR="009862AE" w:rsidRDefault="002B37DD" w:rsidP="002B37DD">
      <w:pPr>
        <w:pStyle w:val="AralkYok"/>
        <w:spacing w:line="360" w:lineRule="auto"/>
        <w:ind w:left="708" w:firstLine="708"/>
        <w:rPr>
          <w:rFonts w:cstheme="minorHAnsi"/>
        </w:rPr>
      </w:pPr>
      <w:r>
        <w:rPr>
          <w:rFonts w:cstheme="minorHAnsi"/>
          <w:shd w:val="clear" w:color="auto" w:fill="FFFFFF"/>
        </w:rPr>
        <w:t>. . . . . . . . . . . . . . . . . . . . . . . . . . . . . . . . . . . . . . . . . . . .</w:t>
      </w:r>
    </w:p>
    <w:p w14:paraId="0D645B11" w14:textId="77777777" w:rsidR="009862AE" w:rsidRDefault="009862AE" w:rsidP="009862AE">
      <w:pPr>
        <w:pStyle w:val="AralkYok"/>
        <w:spacing w:line="360" w:lineRule="auto"/>
        <w:rPr>
          <w:rFonts w:cstheme="minorHAnsi"/>
        </w:rPr>
      </w:pPr>
    </w:p>
    <w:p w14:paraId="7E115988" w14:textId="77777777" w:rsidR="009862AE" w:rsidRDefault="009862AE" w:rsidP="009862AE">
      <w:pPr>
        <w:pStyle w:val="AralkYok"/>
        <w:spacing w:line="360" w:lineRule="auto"/>
        <w:rPr>
          <w:rFonts w:cstheme="minorHAnsi"/>
        </w:rPr>
      </w:pPr>
    </w:p>
    <w:p w14:paraId="190D324E" w14:textId="77777777" w:rsidR="009862AE" w:rsidRDefault="009862AE" w:rsidP="009862AE">
      <w:pPr>
        <w:pStyle w:val="AralkYok"/>
        <w:spacing w:line="360" w:lineRule="auto"/>
        <w:rPr>
          <w:rFonts w:cstheme="minorHAnsi"/>
        </w:rPr>
      </w:pPr>
    </w:p>
    <w:p w14:paraId="4AD1E149" w14:textId="77777777" w:rsidR="009862AE" w:rsidRDefault="009862AE" w:rsidP="009862AE">
      <w:pPr>
        <w:pStyle w:val="AralkYok"/>
        <w:spacing w:line="360" w:lineRule="auto"/>
        <w:rPr>
          <w:rFonts w:cstheme="minorHAnsi"/>
        </w:rPr>
      </w:pP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2F63BFE9" w14:textId="77777777" w:rsidR="00F621E7" w:rsidRDefault="00F621E7" w:rsidP="009862AE">
      <w:pPr>
        <w:pStyle w:val="AralkYok"/>
        <w:spacing w:line="360" w:lineRule="auto"/>
        <w:ind w:left="720"/>
        <w:rPr>
          <w:rFonts w:cstheme="minorHAnsi"/>
        </w:rPr>
      </w:pPr>
    </w:p>
    <w:p w14:paraId="6970398D" w14:textId="77777777" w:rsidR="00F621E7" w:rsidRDefault="00F621E7"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597BBF"/>
    <w:multiLevelType w:val="hybridMultilevel"/>
    <w:tmpl w:val="5ED4556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4157507"/>
    <w:multiLevelType w:val="hybridMultilevel"/>
    <w:tmpl w:val="BEBCBB0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1A377BE"/>
    <w:multiLevelType w:val="hybridMultilevel"/>
    <w:tmpl w:val="22D22E42"/>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2F878DB"/>
    <w:multiLevelType w:val="hybridMultilevel"/>
    <w:tmpl w:val="BEBCBB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308481E"/>
    <w:multiLevelType w:val="hybridMultilevel"/>
    <w:tmpl w:val="01544884"/>
    <w:lvl w:ilvl="0" w:tplc="FFFFFFFF">
      <w:start w:val="1"/>
      <w:numFmt w:val="decimal"/>
      <w:lvlText w:val="%1."/>
      <w:lvlJc w:val="left"/>
      <w:pPr>
        <w:ind w:left="720" w:hanging="360"/>
      </w:pPr>
      <w:rPr>
        <w:rFonts w:hint="default"/>
        <w:b w:val="0"/>
        <w:color w:val="2C2F3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DEC53BC"/>
    <w:multiLevelType w:val="hybridMultilevel"/>
    <w:tmpl w:val="391A229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1FC1BBA"/>
    <w:multiLevelType w:val="hybridMultilevel"/>
    <w:tmpl w:val="97F4F512"/>
    <w:lvl w:ilvl="0" w:tplc="463A7CD0">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BE250F"/>
    <w:multiLevelType w:val="hybridMultilevel"/>
    <w:tmpl w:val="01544884"/>
    <w:lvl w:ilvl="0" w:tplc="FFFFFFFF">
      <w:start w:val="1"/>
      <w:numFmt w:val="decimal"/>
      <w:lvlText w:val="%1."/>
      <w:lvlJc w:val="left"/>
      <w:pPr>
        <w:ind w:left="720" w:hanging="360"/>
      </w:pPr>
      <w:rPr>
        <w:rFonts w:hint="default"/>
        <w:b w:val="0"/>
        <w:color w:val="2C2F3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6"/>
  </w:num>
  <w:num w:numId="2" w16cid:durableId="238828138">
    <w:abstractNumId w:val="18"/>
  </w:num>
  <w:num w:numId="3" w16cid:durableId="2000114358">
    <w:abstractNumId w:val="20"/>
  </w:num>
  <w:num w:numId="4" w16cid:durableId="1908150137">
    <w:abstractNumId w:val="10"/>
  </w:num>
  <w:num w:numId="5" w16cid:durableId="396588260">
    <w:abstractNumId w:val="4"/>
  </w:num>
  <w:num w:numId="6" w16cid:durableId="256259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0"/>
  </w:num>
  <w:num w:numId="11" w16cid:durableId="1966429270">
    <w:abstractNumId w:val="12"/>
  </w:num>
  <w:num w:numId="12" w16cid:durableId="1821851308">
    <w:abstractNumId w:val="25"/>
  </w:num>
  <w:num w:numId="13" w16cid:durableId="1860313248">
    <w:abstractNumId w:val="16"/>
  </w:num>
  <w:num w:numId="14" w16cid:durableId="199781355">
    <w:abstractNumId w:val="19"/>
  </w:num>
  <w:num w:numId="15" w16cid:durableId="1284385046">
    <w:abstractNumId w:val="21"/>
  </w:num>
  <w:num w:numId="16" w16cid:durableId="1835367411">
    <w:abstractNumId w:val="28"/>
  </w:num>
  <w:num w:numId="17" w16cid:durableId="277225712">
    <w:abstractNumId w:val="2"/>
  </w:num>
  <w:num w:numId="18" w16cid:durableId="760029882">
    <w:abstractNumId w:val="11"/>
  </w:num>
  <w:num w:numId="19" w16cid:durableId="647979294">
    <w:abstractNumId w:val="5"/>
  </w:num>
  <w:num w:numId="20" w16cid:durableId="1038627873">
    <w:abstractNumId w:val="17"/>
  </w:num>
  <w:num w:numId="21" w16cid:durableId="1893495732">
    <w:abstractNumId w:val="27"/>
  </w:num>
  <w:num w:numId="22" w16cid:durableId="1480265947">
    <w:abstractNumId w:val="7"/>
  </w:num>
  <w:num w:numId="23" w16cid:durableId="1600026183">
    <w:abstractNumId w:val="6"/>
  </w:num>
  <w:num w:numId="24" w16cid:durableId="1319580418">
    <w:abstractNumId w:val="1"/>
  </w:num>
  <w:num w:numId="25" w16cid:durableId="52508307">
    <w:abstractNumId w:val="22"/>
  </w:num>
  <w:num w:numId="26" w16cid:durableId="939727233">
    <w:abstractNumId w:val="23"/>
  </w:num>
  <w:num w:numId="27" w16cid:durableId="215704323">
    <w:abstractNumId w:val="8"/>
  </w:num>
  <w:num w:numId="28" w16cid:durableId="1532108910">
    <w:abstractNumId w:val="14"/>
  </w:num>
  <w:num w:numId="29" w16cid:durableId="1035234502">
    <w:abstractNumId w:val="13"/>
  </w:num>
  <w:num w:numId="30" w16cid:durableId="221186069">
    <w:abstractNumId w:val="9"/>
  </w:num>
  <w:num w:numId="31" w16cid:durableId="2076081325">
    <w:abstractNumId w:val="24"/>
  </w:num>
  <w:num w:numId="32" w16cid:durableId="1148285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4208C"/>
    <w:rsid w:val="0009438A"/>
    <w:rsid w:val="000F1F60"/>
    <w:rsid w:val="001253B7"/>
    <w:rsid w:val="00154AB7"/>
    <w:rsid w:val="001735C8"/>
    <w:rsid w:val="00173AD2"/>
    <w:rsid w:val="001A5651"/>
    <w:rsid w:val="00205F13"/>
    <w:rsid w:val="002526C8"/>
    <w:rsid w:val="00262A2C"/>
    <w:rsid w:val="002678B1"/>
    <w:rsid w:val="002A1FF2"/>
    <w:rsid w:val="002A733A"/>
    <w:rsid w:val="002B37DD"/>
    <w:rsid w:val="003167F4"/>
    <w:rsid w:val="00331355"/>
    <w:rsid w:val="00341A56"/>
    <w:rsid w:val="00346915"/>
    <w:rsid w:val="00357D2E"/>
    <w:rsid w:val="0039605B"/>
    <w:rsid w:val="003B364D"/>
    <w:rsid w:val="003F7057"/>
    <w:rsid w:val="00417777"/>
    <w:rsid w:val="004203A8"/>
    <w:rsid w:val="00434543"/>
    <w:rsid w:val="00465D9D"/>
    <w:rsid w:val="0048743C"/>
    <w:rsid w:val="00495F88"/>
    <w:rsid w:val="00496D5C"/>
    <w:rsid w:val="004C45D3"/>
    <w:rsid w:val="004D63A4"/>
    <w:rsid w:val="004F3ACE"/>
    <w:rsid w:val="004F4BFE"/>
    <w:rsid w:val="005053D7"/>
    <w:rsid w:val="0051036F"/>
    <w:rsid w:val="005743C7"/>
    <w:rsid w:val="005A3372"/>
    <w:rsid w:val="005D0763"/>
    <w:rsid w:val="005F4F4E"/>
    <w:rsid w:val="005F7579"/>
    <w:rsid w:val="00640A53"/>
    <w:rsid w:val="00652E0F"/>
    <w:rsid w:val="006560EE"/>
    <w:rsid w:val="00662D9E"/>
    <w:rsid w:val="00681210"/>
    <w:rsid w:val="006C4E0A"/>
    <w:rsid w:val="006C5A29"/>
    <w:rsid w:val="006D1353"/>
    <w:rsid w:val="006F397D"/>
    <w:rsid w:val="00710452"/>
    <w:rsid w:val="00724340"/>
    <w:rsid w:val="00757295"/>
    <w:rsid w:val="0077737A"/>
    <w:rsid w:val="007858E7"/>
    <w:rsid w:val="007F4BF9"/>
    <w:rsid w:val="00815128"/>
    <w:rsid w:val="00862005"/>
    <w:rsid w:val="008A403A"/>
    <w:rsid w:val="008A799F"/>
    <w:rsid w:val="008C7F47"/>
    <w:rsid w:val="008E12A7"/>
    <w:rsid w:val="008F643E"/>
    <w:rsid w:val="00911000"/>
    <w:rsid w:val="00911095"/>
    <w:rsid w:val="00916B37"/>
    <w:rsid w:val="009303E9"/>
    <w:rsid w:val="00933495"/>
    <w:rsid w:val="00952F53"/>
    <w:rsid w:val="0095502B"/>
    <w:rsid w:val="00967E7E"/>
    <w:rsid w:val="009821BB"/>
    <w:rsid w:val="009831C8"/>
    <w:rsid w:val="00985C74"/>
    <w:rsid w:val="009862AE"/>
    <w:rsid w:val="009C04D9"/>
    <w:rsid w:val="009F030F"/>
    <w:rsid w:val="00A06AC8"/>
    <w:rsid w:val="00A10AAE"/>
    <w:rsid w:val="00A15B68"/>
    <w:rsid w:val="00A42DAF"/>
    <w:rsid w:val="00A728F2"/>
    <w:rsid w:val="00A87C08"/>
    <w:rsid w:val="00AB7C0A"/>
    <w:rsid w:val="00AE1295"/>
    <w:rsid w:val="00AF1F40"/>
    <w:rsid w:val="00B8545E"/>
    <w:rsid w:val="00B85E32"/>
    <w:rsid w:val="00B93E86"/>
    <w:rsid w:val="00C32C96"/>
    <w:rsid w:val="00C3543A"/>
    <w:rsid w:val="00C374C5"/>
    <w:rsid w:val="00C42782"/>
    <w:rsid w:val="00C510AF"/>
    <w:rsid w:val="00C8212B"/>
    <w:rsid w:val="00CA2CF3"/>
    <w:rsid w:val="00D21042"/>
    <w:rsid w:val="00D64BA2"/>
    <w:rsid w:val="00D83963"/>
    <w:rsid w:val="00D85414"/>
    <w:rsid w:val="00DD0BCE"/>
    <w:rsid w:val="00DE30CC"/>
    <w:rsid w:val="00DF25D3"/>
    <w:rsid w:val="00DF7891"/>
    <w:rsid w:val="00E21F00"/>
    <w:rsid w:val="00E31736"/>
    <w:rsid w:val="00E54372"/>
    <w:rsid w:val="00EC2122"/>
    <w:rsid w:val="00EF59F3"/>
    <w:rsid w:val="00F14BD7"/>
    <w:rsid w:val="00F22D4D"/>
    <w:rsid w:val="00F30DD9"/>
    <w:rsid w:val="00F45DFC"/>
    <w:rsid w:val="00F515F4"/>
    <w:rsid w:val="00F621E7"/>
    <w:rsid w:val="00F96434"/>
    <w:rsid w:val="00FA05B6"/>
    <w:rsid w:val="00FB2EE5"/>
    <w:rsid w:val="00FC0CA8"/>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0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Pages>
  <Words>773</Words>
  <Characters>4410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80</cp:revision>
  <dcterms:created xsi:type="dcterms:W3CDTF">2023-10-13T09:18:00Z</dcterms:created>
  <dcterms:modified xsi:type="dcterms:W3CDTF">2025-12-12T10:18:00Z</dcterms:modified>
</cp:coreProperties>
</file>