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B8545E">
                              <w:pPr>
                                <w:pStyle w:val="AralkYok"/>
                                <w:shd w:val="clear" w:color="auto" w:fill="E2EFD9" w:themeFill="accent6" w:themeFillTint="33"/>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B8545E">
                              <w:pPr>
                                <w:pStyle w:val="AralkYok"/>
                                <w:shd w:val="clear" w:color="auto" w:fill="E2EFD9" w:themeFill="accent6" w:themeFillTint="33"/>
                                <w:rPr>
                                  <w:sz w:val="8"/>
                                </w:rPr>
                              </w:pPr>
                            </w:p>
                            <w:p w14:paraId="78708409" w14:textId="77777777" w:rsidR="003167F4" w:rsidRPr="006F1E37" w:rsidRDefault="003167F4" w:rsidP="00B8545E">
                              <w:pPr>
                                <w:pStyle w:val="AralkYok"/>
                                <w:shd w:val="clear" w:color="auto" w:fill="E2EFD9" w:themeFill="accent6" w:themeFillTint="33"/>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B8545E">
                              <w:pPr>
                                <w:pStyle w:val="AralkYok"/>
                                <w:shd w:val="clear" w:color="auto" w:fill="E2EFD9" w:themeFill="accent6" w:themeFillTint="33"/>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B8545E">
                              <w:pPr>
                                <w:pStyle w:val="AralkYok"/>
                                <w:shd w:val="clear" w:color="auto" w:fill="E2EFD9" w:themeFill="accent6" w:themeFillTint="33"/>
                                <w:jc w:val="center"/>
                                <w:rPr>
                                  <w:b/>
                                  <w:color w:val="000000" w:themeColor="text1"/>
                                  <w:sz w:val="24"/>
                                </w:rPr>
                              </w:pPr>
                              <w:r w:rsidRPr="00C10B88">
                                <w:rPr>
                                  <w:b/>
                                  <w:color w:val="000000" w:themeColor="text1"/>
                                  <w:sz w:val="24"/>
                                </w:rPr>
                                <w:t>ALDIĞI NOT</w:t>
                              </w:r>
                            </w:p>
                            <w:p w14:paraId="5A585898" w14:textId="77777777" w:rsidR="003167F4" w:rsidRDefault="003167F4" w:rsidP="00B8545E">
                              <w:pPr>
                                <w:pStyle w:val="AralkYok"/>
                                <w:shd w:val="clear" w:color="auto" w:fill="E2EFD9" w:themeFill="accent6" w:themeFillTint="33"/>
                                <w:jc w:val="center"/>
                                <w:rPr>
                                  <w:b/>
                                  <w:color w:val="000000" w:themeColor="text1"/>
                                  <w:sz w:val="24"/>
                                </w:rPr>
                              </w:pPr>
                            </w:p>
                            <w:p w14:paraId="0A4B9BC2" w14:textId="3CFE89CE" w:rsidR="003167F4" w:rsidRPr="00C10B88" w:rsidRDefault="003167F4" w:rsidP="00B8545E">
                              <w:pPr>
                                <w:pStyle w:val="AralkYok"/>
                                <w:shd w:val="clear" w:color="auto" w:fill="E2EFD9" w:themeFill="accent6" w:themeFillTint="33"/>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729F963A" w14:textId="77B2BCA8" w:rsidR="003167F4" w:rsidRPr="006F1E37" w:rsidRDefault="003167F4" w:rsidP="00B8545E">
                              <w:pPr>
                                <w:pStyle w:val="AralkYok"/>
                                <w:shd w:val="clear" w:color="auto" w:fill="E2EFD9" w:themeFill="accent6" w:themeFillTint="33"/>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p>
                            <w:p w14:paraId="6F531498" w14:textId="3BE8EEF3" w:rsidR="003167F4" w:rsidRDefault="003167F4" w:rsidP="00B8545E">
                              <w:pPr>
                                <w:pStyle w:val="AralkYok"/>
                                <w:shd w:val="clear" w:color="auto" w:fill="E2EFD9" w:themeFill="accent6" w:themeFillTint="33"/>
                                <w:jc w:val="center"/>
                                <w:rPr>
                                  <w:b/>
                                  <w:color w:val="000000" w:themeColor="text1"/>
                                  <w:sz w:val="28"/>
                                </w:rPr>
                              </w:pP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B8545E">
                                <w:rPr>
                                  <w:b/>
                                  <w:color w:val="000000" w:themeColor="text1"/>
                                  <w:sz w:val="28"/>
                                </w:rPr>
                                <w:t>5</w:t>
                              </w:r>
                              <w:r w:rsidRPr="00C10B88">
                                <w:rPr>
                                  <w:b/>
                                  <w:color w:val="000000" w:themeColor="text1"/>
                                  <w:sz w:val="28"/>
                                </w:rPr>
                                <w:t xml:space="preserve">. SINIF TÜRKÇE DERSİ </w:t>
                              </w:r>
                            </w:p>
                            <w:p w14:paraId="614A1037" w14:textId="0716D9B4" w:rsidR="003167F4" w:rsidRPr="00C10B88" w:rsidRDefault="003167F4" w:rsidP="00B8545E">
                              <w:pPr>
                                <w:pStyle w:val="AralkYok"/>
                                <w:shd w:val="clear" w:color="auto" w:fill="E2EFD9" w:themeFill="accent6" w:themeFillTint="33"/>
                                <w:jc w:val="center"/>
                                <w:rPr>
                                  <w:b/>
                                  <w:color w:val="000000" w:themeColor="text1"/>
                                  <w:sz w:val="28"/>
                                </w:rPr>
                              </w:pPr>
                              <w:r>
                                <w:rPr>
                                  <w:b/>
                                  <w:color w:val="000000" w:themeColor="text1"/>
                                  <w:sz w:val="28"/>
                                </w:rPr>
                                <w:t>1</w:t>
                              </w:r>
                              <w:r w:rsidRPr="00C10B88">
                                <w:rPr>
                                  <w:b/>
                                  <w:color w:val="000000" w:themeColor="text1"/>
                                  <w:sz w:val="28"/>
                                </w:rPr>
                                <w:t xml:space="preserve">. DÖNEM </w:t>
                              </w:r>
                              <w:r w:rsidR="0095502B">
                                <w:rPr>
                                  <w:b/>
                                  <w:color w:val="000000" w:themeColor="text1"/>
                                  <w:sz w:val="28"/>
                                </w:rPr>
                                <w:t>2</w:t>
                              </w:r>
                              <w:r w:rsidR="00205F13">
                                <w:rPr>
                                  <w:b/>
                                  <w:color w:val="000000" w:themeColor="text1"/>
                                  <w:sz w:val="28"/>
                                </w:rPr>
                                <w:t xml:space="preserve">. </w:t>
                              </w:r>
                              <w:r w:rsidRPr="00C10B88">
                                <w:rPr>
                                  <w:b/>
                                  <w:color w:val="000000" w:themeColor="text1"/>
                                  <w:sz w:val="28"/>
                                </w:rPr>
                                <w:t xml:space="preserve">YAZILI </w:t>
                              </w:r>
                              <w:r w:rsidR="0095502B">
                                <w:rPr>
                                  <w:b/>
                                  <w:color w:val="000000" w:themeColor="text1"/>
                                  <w:sz w:val="28"/>
                                </w:rPr>
                                <w:t>(1. SENARYO)</w:t>
                              </w:r>
                              <w:r>
                                <w:rPr>
                                  <w:b/>
                                  <w:color w:val="000000" w:themeColor="text1"/>
                                  <w:sz w:val="28"/>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B8545E">
                        <w:pPr>
                          <w:pStyle w:val="AralkYok"/>
                          <w:shd w:val="clear" w:color="auto" w:fill="E2EFD9" w:themeFill="accent6" w:themeFillTint="33"/>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B8545E">
                        <w:pPr>
                          <w:pStyle w:val="AralkYok"/>
                          <w:shd w:val="clear" w:color="auto" w:fill="E2EFD9" w:themeFill="accent6" w:themeFillTint="33"/>
                          <w:rPr>
                            <w:sz w:val="8"/>
                          </w:rPr>
                        </w:pPr>
                      </w:p>
                      <w:p w14:paraId="78708409" w14:textId="77777777" w:rsidR="003167F4" w:rsidRPr="006F1E37" w:rsidRDefault="003167F4" w:rsidP="00B8545E">
                        <w:pPr>
                          <w:pStyle w:val="AralkYok"/>
                          <w:shd w:val="clear" w:color="auto" w:fill="E2EFD9" w:themeFill="accent6" w:themeFillTint="33"/>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B8545E">
                        <w:pPr>
                          <w:pStyle w:val="AralkYok"/>
                          <w:shd w:val="clear" w:color="auto" w:fill="E2EFD9" w:themeFill="accent6" w:themeFillTint="33"/>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B8545E">
                        <w:pPr>
                          <w:pStyle w:val="AralkYok"/>
                          <w:shd w:val="clear" w:color="auto" w:fill="E2EFD9" w:themeFill="accent6" w:themeFillTint="33"/>
                          <w:jc w:val="center"/>
                          <w:rPr>
                            <w:b/>
                            <w:color w:val="000000" w:themeColor="text1"/>
                            <w:sz w:val="24"/>
                          </w:rPr>
                        </w:pPr>
                        <w:r w:rsidRPr="00C10B88">
                          <w:rPr>
                            <w:b/>
                            <w:color w:val="000000" w:themeColor="text1"/>
                            <w:sz w:val="24"/>
                          </w:rPr>
                          <w:t>ALDIĞI NOT</w:t>
                        </w:r>
                      </w:p>
                      <w:p w14:paraId="5A585898" w14:textId="77777777" w:rsidR="003167F4" w:rsidRDefault="003167F4" w:rsidP="00B8545E">
                        <w:pPr>
                          <w:pStyle w:val="AralkYok"/>
                          <w:shd w:val="clear" w:color="auto" w:fill="E2EFD9" w:themeFill="accent6" w:themeFillTint="33"/>
                          <w:jc w:val="center"/>
                          <w:rPr>
                            <w:b/>
                            <w:color w:val="000000" w:themeColor="text1"/>
                            <w:sz w:val="24"/>
                          </w:rPr>
                        </w:pPr>
                      </w:p>
                      <w:p w14:paraId="0A4B9BC2" w14:textId="3CFE89CE" w:rsidR="003167F4" w:rsidRPr="00C10B88" w:rsidRDefault="003167F4" w:rsidP="00B8545E">
                        <w:pPr>
                          <w:pStyle w:val="AralkYok"/>
                          <w:shd w:val="clear" w:color="auto" w:fill="E2EFD9" w:themeFill="accent6" w:themeFillTint="33"/>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729F963A" w14:textId="77B2BCA8" w:rsidR="003167F4" w:rsidRPr="006F1E37" w:rsidRDefault="003167F4" w:rsidP="00B8545E">
                        <w:pPr>
                          <w:pStyle w:val="AralkYok"/>
                          <w:shd w:val="clear" w:color="auto" w:fill="E2EFD9" w:themeFill="accent6" w:themeFillTint="33"/>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p>
                      <w:p w14:paraId="6F531498" w14:textId="3BE8EEF3" w:rsidR="003167F4" w:rsidRDefault="003167F4" w:rsidP="00B8545E">
                        <w:pPr>
                          <w:pStyle w:val="AralkYok"/>
                          <w:shd w:val="clear" w:color="auto" w:fill="E2EFD9" w:themeFill="accent6" w:themeFillTint="33"/>
                          <w:jc w:val="center"/>
                          <w:rPr>
                            <w:b/>
                            <w:color w:val="000000" w:themeColor="text1"/>
                            <w:sz w:val="28"/>
                          </w:rPr>
                        </w:pP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B8545E">
                          <w:rPr>
                            <w:b/>
                            <w:color w:val="000000" w:themeColor="text1"/>
                            <w:sz w:val="28"/>
                          </w:rPr>
                          <w:t>5</w:t>
                        </w:r>
                        <w:r w:rsidRPr="00C10B88">
                          <w:rPr>
                            <w:b/>
                            <w:color w:val="000000" w:themeColor="text1"/>
                            <w:sz w:val="28"/>
                          </w:rPr>
                          <w:t xml:space="preserve">. SINIF TÜRKÇE DERSİ </w:t>
                        </w:r>
                      </w:p>
                      <w:p w14:paraId="614A1037" w14:textId="0716D9B4" w:rsidR="003167F4" w:rsidRPr="00C10B88" w:rsidRDefault="003167F4" w:rsidP="00B8545E">
                        <w:pPr>
                          <w:pStyle w:val="AralkYok"/>
                          <w:shd w:val="clear" w:color="auto" w:fill="E2EFD9" w:themeFill="accent6" w:themeFillTint="33"/>
                          <w:jc w:val="center"/>
                          <w:rPr>
                            <w:b/>
                            <w:color w:val="000000" w:themeColor="text1"/>
                            <w:sz w:val="28"/>
                          </w:rPr>
                        </w:pPr>
                        <w:r>
                          <w:rPr>
                            <w:b/>
                            <w:color w:val="000000" w:themeColor="text1"/>
                            <w:sz w:val="28"/>
                          </w:rPr>
                          <w:t>1</w:t>
                        </w:r>
                        <w:r w:rsidRPr="00C10B88">
                          <w:rPr>
                            <w:b/>
                            <w:color w:val="000000" w:themeColor="text1"/>
                            <w:sz w:val="28"/>
                          </w:rPr>
                          <w:t xml:space="preserve">. DÖNEM </w:t>
                        </w:r>
                        <w:r w:rsidR="0095502B">
                          <w:rPr>
                            <w:b/>
                            <w:color w:val="000000" w:themeColor="text1"/>
                            <w:sz w:val="28"/>
                          </w:rPr>
                          <w:t>2</w:t>
                        </w:r>
                        <w:r w:rsidR="00205F13">
                          <w:rPr>
                            <w:b/>
                            <w:color w:val="000000" w:themeColor="text1"/>
                            <w:sz w:val="28"/>
                          </w:rPr>
                          <w:t xml:space="preserve">. </w:t>
                        </w:r>
                        <w:r w:rsidRPr="00C10B88">
                          <w:rPr>
                            <w:b/>
                            <w:color w:val="000000" w:themeColor="text1"/>
                            <w:sz w:val="28"/>
                          </w:rPr>
                          <w:t xml:space="preserve">YAZILI </w:t>
                        </w:r>
                        <w:r w:rsidR="0095502B">
                          <w:rPr>
                            <w:b/>
                            <w:color w:val="000000" w:themeColor="text1"/>
                            <w:sz w:val="28"/>
                          </w:rPr>
                          <w:t>(1. SENARYO)</w:t>
                        </w:r>
                        <w:r>
                          <w:rPr>
                            <w:b/>
                            <w:color w:val="000000" w:themeColor="text1"/>
                            <w:sz w:val="28"/>
                          </w:rPr>
                          <w:t xml:space="preserve"> </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E1295" w14:paraId="7E28A099" w14:textId="77777777" w:rsidTr="00B8545E">
        <w:tc>
          <w:tcPr>
            <w:tcW w:w="9760" w:type="dxa"/>
            <w:shd w:val="clear" w:color="auto" w:fill="FFF2CC" w:themeFill="accent4" w:themeFillTint="33"/>
          </w:tcPr>
          <w:p w14:paraId="64E34706" w14:textId="651F392B" w:rsidR="00AE1295" w:rsidRPr="00AE1295" w:rsidRDefault="00341A56" w:rsidP="00AE1295">
            <w:pPr>
              <w:pStyle w:val="AralkYok"/>
              <w:spacing w:line="276" w:lineRule="auto"/>
              <w:rPr>
                <w:rFonts w:cstheme="minorHAnsi"/>
                <w:b/>
                <w:bCs/>
              </w:rPr>
            </w:pPr>
            <w:r w:rsidRPr="00341A56">
              <w:rPr>
                <w:rFonts w:cstheme="minorHAnsi"/>
                <w:b/>
                <w:bCs/>
                <w:color w:val="231F20"/>
              </w:rPr>
              <w:t>T.O.5.5. Metinde geçen anlamını bilmediği söz varlığı unsurlarının anlamını tahmin edebilme</w:t>
            </w:r>
          </w:p>
        </w:tc>
      </w:tr>
    </w:tbl>
    <w:p w14:paraId="05936BAF" w14:textId="3DD8C608" w:rsidR="00AE1295" w:rsidRPr="00710452" w:rsidRDefault="00B85E32" w:rsidP="00A87C08">
      <w:pPr>
        <w:pStyle w:val="ListeParagraf"/>
        <w:numPr>
          <w:ilvl w:val="0"/>
          <w:numId w:val="20"/>
        </w:numPr>
        <w:spacing w:line="240" w:lineRule="auto"/>
        <w:rPr>
          <w:rFonts w:cstheme="minorHAnsi"/>
          <w:b/>
          <w:bCs/>
        </w:rPr>
      </w:pPr>
      <w:r>
        <w:rPr>
          <w:rFonts w:cstheme="minorHAnsi"/>
          <w:color w:val="2C2F34"/>
          <w:shd w:val="clear" w:color="auto" w:fill="FFFFFF"/>
        </w:rPr>
        <w:t xml:space="preserve">Yaşlı kadın yerinden ağır ağır doğruldu. Az ileride oturup kabahatini düşünen küçük torununun yanına vardı. Yumuşak elleriyle torununun saçlarını okşadı. Üzülme yavrum, dedi. Annenin damarına bastın da sana kızdı ama o annedir, seni affeder, dedi. Torunu kederli gözlerle ninesini süzdü. Eliyle gözyaşlarını silip ayağa kalktı. </w:t>
      </w:r>
    </w:p>
    <w:p w14:paraId="68A0D2FD" w14:textId="3DF61E98" w:rsidR="003167F4" w:rsidRPr="00A87C08" w:rsidRDefault="0095502B" w:rsidP="00A87C08">
      <w:pPr>
        <w:pStyle w:val="AralkYok"/>
        <w:spacing w:line="276" w:lineRule="auto"/>
        <w:ind w:firstLine="708"/>
        <w:rPr>
          <w:b/>
          <w:bCs/>
        </w:rPr>
      </w:pPr>
      <w:r w:rsidRPr="00A87C08">
        <w:rPr>
          <w:b/>
          <w:bCs/>
        </w:rPr>
        <w:t>Aşağıdaki kelimelerin ve kelime grubunun metindeki anlamlarına ilişkin tahminlerinizi yazınız.</w:t>
      </w:r>
      <w:r w:rsidR="00F22D4D" w:rsidRPr="00A87C08">
        <w:rPr>
          <w:b/>
          <w:bCs/>
        </w:rPr>
        <w:t xml:space="preserve"> (15 P)</w:t>
      </w:r>
    </w:p>
    <w:p w14:paraId="7921ECE5" w14:textId="00BC93A7" w:rsidR="00B85E32" w:rsidRDefault="00B85E32" w:rsidP="00A87C08">
      <w:pPr>
        <w:pStyle w:val="AralkYok"/>
        <w:spacing w:line="276" w:lineRule="auto"/>
        <w:ind w:firstLine="708"/>
      </w:pPr>
      <w:r>
        <w:t>Kabahatli</w:t>
      </w:r>
      <w:r>
        <w:tab/>
      </w:r>
      <w:r>
        <w:tab/>
        <w:t xml:space="preserve">: </w:t>
      </w:r>
    </w:p>
    <w:p w14:paraId="249BDCFA" w14:textId="18260F00" w:rsidR="00B85E32" w:rsidRDefault="00B85E32" w:rsidP="00A87C08">
      <w:pPr>
        <w:pStyle w:val="AralkYok"/>
        <w:spacing w:line="276" w:lineRule="auto"/>
        <w:ind w:firstLine="708"/>
      </w:pPr>
      <w:r>
        <w:t>Damarına basmak</w:t>
      </w:r>
      <w:r>
        <w:tab/>
        <w:t>:</w:t>
      </w:r>
    </w:p>
    <w:p w14:paraId="3F33B2C2" w14:textId="4B6A1ABD" w:rsidR="00710452" w:rsidRDefault="00B85E32" w:rsidP="00F30DD9">
      <w:pPr>
        <w:pStyle w:val="AralkYok"/>
        <w:spacing w:line="276" w:lineRule="auto"/>
        <w:ind w:firstLine="708"/>
        <w:rPr>
          <w:sz w:val="24"/>
          <w:szCs w:val="24"/>
        </w:rPr>
      </w:pPr>
      <w:r>
        <w:t>Kederli</w:t>
      </w:r>
      <w:r>
        <w:tab/>
      </w:r>
      <w:r>
        <w:tab/>
      </w:r>
      <w:r>
        <w:tab/>
      </w:r>
      <w:r w:rsidRPr="00B85E32">
        <w:t>:</w:t>
      </w:r>
      <w:r>
        <w:tab/>
      </w:r>
      <w:r>
        <w:tab/>
      </w:r>
    </w:p>
    <w:p w14:paraId="04DE800A" w14:textId="77777777" w:rsidR="00F30DD9" w:rsidRPr="00F30DD9" w:rsidRDefault="00F30DD9" w:rsidP="00F30DD9">
      <w:pPr>
        <w:pStyle w:val="AralkYok"/>
        <w:spacing w:line="276" w:lineRule="auto"/>
        <w:ind w:firstLine="708"/>
        <w:rPr>
          <w:sz w:val="24"/>
          <w:szCs w:val="24"/>
        </w:rPr>
      </w:pPr>
    </w:p>
    <w:tbl>
      <w:tblPr>
        <w:tblStyle w:val="TabloKlavuzu"/>
        <w:tblW w:w="0" w:type="auto"/>
        <w:tblInd w:w="279" w:type="dxa"/>
        <w:tblLook w:val="04A0" w:firstRow="1" w:lastRow="0" w:firstColumn="1" w:lastColumn="0" w:noHBand="0" w:noVBand="1"/>
      </w:tblPr>
      <w:tblGrid>
        <w:gridCol w:w="10064"/>
      </w:tblGrid>
      <w:tr w:rsidR="00AE1295" w:rsidRPr="00710452" w14:paraId="073C6BE7" w14:textId="77777777" w:rsidTr="00B8545E">
        <w:tc>
          <w:tcPr>
            <w:tcW w:w="10064" w:type="dxa"/>
            <w:shd w:val="clear" w:color="auto" w:fill="FFF2CC" w:themeFill="accent4" w:themeFillTint="33"/>
          </w:tcPr>
          <w:p w14:paraId="2C670520" w14:textId="2497C4A8" w:rsidR="00AE1295" w:rsidRPr="00710452" w:rsidRDefault="0095502B" w:rsidP="00985C74">
            <w:pPr>
              <w:pStyle w:val="AralkYok"/>
              <w:spacing w:line="360" w:lineRule="auto"/>
              <w:rPr>
                <w:rFonts w:cstheme="minorHAnsi"/>
                <w:b/>
                <w:bCs/>
              </w:rPr>
            </w:pPr>
            <w:r w:rsidRPr="0095502B">
              <w:rPr>
                <w:rFonts w:cstheme="minorHAnsi"/>
                <w:b/>
                <w:bCs/>
                <w:color w:val="231F20"/>
              </w:rPr>
              <w:t>T.O.5.8. Metnin derin anlamını belirlemeye yönelik basit çıkarımlar yapabilme</w:t>
            </w:r>
          </w:p>
        </w:tc>
      </w:tr>
    </w:tbl>
    <w:p w14:paraId="502BF2C5" w14:textId="4CBC8E42" w:rsidR="003167F4" w:rsidRDefault="002A733A" w:rsidP="008A799F">
      <w:pPr>
        <w:pStyle w:val="AralkYok"/>
        <w:numPr>
          <w:ilvl w:val="0"/>
          <w:numId w:val="20"/>
        </w:numPr>
        <w:tabs>
          <w:tab w:val="left" w:pos="993"/>
        </w:tabs>
        <w:spacing w:line="276" w:lineRule="auto"/>
        <w:rPr>
          <w:rFonts w:cstheme="minorHAnsi"/>
        </w:rPr>
      </w:pPr>
      <w:r w:rsidRPr="002A733A">
        <w:rPr>
          <w:rFonts w:cstheme="minorHAnsi"/>
        </w:rPr>
        <w:t>Çocuklar, sosyalleşmek için arkadaş bulmak ve onlarla vakit geçirmek durumundadır.</w:t>
      </w:r>
      <w:r>
        <w:rPr>
          <w:rFonts w:cstheme="minorHAnsi"/>
        </w:rPr>
        <w:t xml:space="preserve"> Bu noktada doğru arkadaş seçimi önemlidir. “İnsan, etrafındaki beş arkadaşının ortalamasıdır.” Sözü de arkadaş seçiminin insanın kişiliğine olan etkisini belirtmektedir. Çocukların hayatı, beraber yol yürüyeceği arkadaşlarıyla şekillenir. Kimi çocukların arkadaşları onları doğru yoldan doğru adrese ulaştırırken kimi çocukların arkadaşları da onları yanlış yoldan yanlış yerlere ulaştırır.</w:t>
      </w:r>
    </w:p>
    <w:p w14:paraId="3BE50D80" w14:textId="1BE5EB2D" w:rsidR="002A733A" w:rsidRPr="002A733A" w:rsidRDefault="002A733A" w:rsidP="008A799F">
      <w:pPr>
        <w:pStyle w:val="AralkYok"/>
        <w:tabs>
          <w:tab w:val="left" w:pos="993"/>
        </w:tabs>
        <w:spacing w:line="276" w:lineRule="auto"/>
        <w:ind w:left="720"/>
        <w:rPr>
          <w:rFonts w:cstheme="minorHAnsi"/>
          <w:b/>
          <w:bCs/>
        </w:rPr>
      </w:pPr>
      <w:r w:rsidRPr="002A733A">
        <w:rPr>
          <w:rFonts w:cstheme="minorHAnsi"/>
          <w:b/>
          <w:bCs/>
        </w:rPr>
        <w:t>Bu metinde verilmek istenen mesajı aşağıya yazınız.</w:t>
      </w:r>
      <w:r w:rsidR="00F30DD9">
        <w:rPr>
          <w:rFonts w:cstheme="minorHAnsi"/>
          <w:b/>
          <w:bCs/>
        </w:rPr>
        <w:t xml:space="preserve"> (12 p)</w:t>
      </w:r>
    </w:p>
    <w:p w14:paraId="7191388E" w14:textId="127AF9AF" w:rsidR="002A733A" w:rsidRPr="002A733A" w:rsidRDefault="002A733A" w:rsidP="008A799F">
      <w:pPr>
        <w:pStyle w:val="AralkYok"/>
        <w:tabs>
          <w:tab w:val="left" w:pos="993"/>
        </w:tabs>
        <w:spacing w:line="276" w:lineRule="auto"/>
        <w:ind w:left="720"/>
        <w:rPr>
          <w:rFonts w:cstheme="minorHAnsi"/>
        </w:rPr>
      </w:pPr>
      <w:r>
        <w:rPr>
          <w:rFonts w:cstheme="minorHAnsi"/>
        </w:rPr>
        <w:t>. . . . . . . . . . . . . . . . . . . . . . . . . . . . . . . . . . . . . . . . . . . . . . . . . . . . . . . . . . . . . . . . . . . . . . . . . . . . . . . . . . . . . . . . .</w:t>
      </w:r>
    </w:p>
    <w:p w14:paraId="02B4E94E" w14:textId="77777777" w:rsidR="00710452" w:rsidRPr="00AE1295" w:rsidRDefault="00710452" w:rsidP="003167F4">
      <w:pPr>
        <w:pStyle w:val="AralkYok"/>
        <w:ind w:left="1440"/>
        <w:rPr>
          <w:rFonts w:cstheme="minorHAnsi"/>
          <w:color w:val="7F7F7F" w:themeColor="text1" w:themeTint="80"/>
        </w:rPr>
      </w:pPr>
    </w:p>
    <w:tbl>
      <w:tblPr>
        <w:tblStyle w:val="TabloKlavuzu"/>
        <w:tblW w:w="0" w:type="auto"/>
        <w:tblInd w:w="279" w:type="dxa"/>
        <w:tblLook w:val="04A0" w:firstRow="1" w:lastRow="0" w:firstColumn="1" w:lastColumn="0" w:noHBand="0" w:noVBand="1"/>
      </w:tblPr>
      <w:tblGrid>
        <w:gridCol w:w="9659"/>
      </w:tblGrid>
      <w:tr w:rsidR="00710452" w14:paraId="741A7A68" w14:textId="77777777" w:rsidTr="00B8545E">
        <w:tc>
          <w:tcPr>
            <w:tcW w:w="9659" w:type="dxa"/>
            <w:shd w:val="clear" w:color="auto" w:fill="FFF2CC" w:themeFill="accent4" w:themeFillTint="33"/>
          </w:tcPr>
          <w:p w14:paraId="1428964B" w14:textId="7506FB46" w:rsidR="00710452" w:rsidRPr="00710452" w:rsidRDefault="0095502B" w:rsidP="00710452">
            <w:pPr>
              <w:pStyle w:val="AralkYok"/>
              <w:spacing w:line="360" w:lineRule="auto"/>
              <w:rPr>
                <w:rFonts w:cstheme="minorHAnsi"/>
                <w:b/>
                <w:bCs/>
                <w:color w:val="FF0000"/>
              </w:rPr>
            </w:pPr>
            <w:r w:rsidRPr="0095502B">
              <w:rPr>
                <w:rFonts w:ascii="CIDFont+F3" w:hAnsi="CIDFont+F3" w:cs="CIDFont+F3"/>
                <w:b/>
                <w:bCs/>
                <w:color w:val="231F20"/>
                <w:sz w:val="20"/>
                <w:szCs w:val="20"/>
              </w:rPr>
              <w:t>T.O.5.14. Öyküleyici metinlerdeki hikâye unsurlarını belirlemeye yönelik çözümleme yapabilme</w:t>
            </w:r>
          </w:p>
        </w:tc>
      </w:tr>
    </w:tbl>
    <w:p w14:paraId="233AD3BD" w14:textId="79433672" w:rsidR="003F7057" w:rsidRDefault="008A799F" w:rsidP="008A799F">
      <w:pPr>
        <w:pStyle w:val="AralkYok"/>
        <w:numPr>
          <w:ilvl w:val="0"/>
          <w:numId w:val="20"/>
        </w:numPr>
        <w:spacing w:line="276" w:lineRule="auto"/>
        <w:rPr>
          <w:rFonts w:cstheme="minorHAnsi"/>
        </w:rPr>
      </w:pPr>
      <w:r>
        <w:rPr>
          <w:rFonts w:cstheme="minorHAnsi"/>
        </w:rPr>
        <w:t>Balıkçı Selim, sabahın erken saatlerinde küçük teknesiyle denize açıldı. Yanında büyük oğlu Ramazan da vardı. Ağları serdikleri yere gelince hava bozdu. Daha hazırlıklarını bitirmeden deniz dalgalanmaya, yağmur yağmaya başladı. Ramazan ağları toplayıp öyle gitme taraftarıydı ama yılların tecrübesi Balıkçı Selim onu dinlemedi. Hızla limana döndüler. Biraz sonra dev dalgaların kıyıya vurduğunu görünce Ramazan, babasının neden acele ettiğini anladı.</w:t>
      </w:r>
    </w:p>
    <w:p w14:paraId="0A2FAD98" w14:textId="6B1BDEEC" w:rsidR="008A799F" w:rsidRPr="008A799F" w:rsidRDefault="008A799F" w:rsidP="008A799F">
      <w:pPr>
        <w:pStyle w:val="AralkYok"/>
        <w:spacing w:line="276" w:lineRule="auto"/>
        <w:ind w:left="720"/>
        <w:rPr>
          <w:rFonts w:cstheme="minorHAnsi"/>
          <w:b/>
          <w:bCs/>
        </w:rPr>
      </w:pPr>
      <w:r w:rsidRPr="008A799F">
        <w:rPr>
          <w:rFonts w:cstheme="minorHAnsi"/>
          <w:b/>
          <w:bCs/>
        </w:rPr>
        <w:t>Bu metnin hikâye unsurlarını yazınız.</w:t>
      </w:r>
      <w:r w:rsidR="00F30DD9">
        <w:rPr>
          <w:rFonts w:cstheme="minorHAnsi"/>
          <w:b/>
          <w:bCs/>
        </w:rPr>
        <w:t xml:space="preserve"> (16 p)</w:t>
      </w:r>
    </w:p>
    <w:p w14:paraId="64B420F8" w14:textId="2F00088A" w:rsidR="008A799F" w:rsidRDefault="008A799F" w:rsidP="00F30DD9">
      <w:pPr>
        <w:pStyle w:val="AralkYok"/>
        <w:spacing w:line="276" w:lineRule="auto"/>
        <w:ind w:left="720"/>
        <w:rPr>
          <w:rFonts w:cstheme="minorHAnsi"/>
        </w:rPr>
      </w:pPr>
      <w:r>
        <w:rPr>
          <w:rFonts w:cstheme="minorHAnsi"/>
        </w:rPr>
        <w:t>Olay</w:t>
      </w:r>
      <w:r>
        <w:rPr>
          <w:rFonts w:cstheme="minorHAnsi"/>
        </w:rPr>
        <w:tab/>
        <w:t>:</w:t>
      </w:r>
      <w:r w:rsidR="00F30DD9">
        <w:rPr>
          <w:rFonts w:cstheme="minorHAnsi"/>
        </w:rPr>
        <w:tab/>
      </w:r>
      <w:r w:rsidR="00F30DD9">
        <w:rPr>
          <w:rFonts w:cstheme="minorHAnsi"/>
        </w:rPr>
        <w:tab/>
      </w:r>
      <w:r w:rsidR="00F30DD9">
        <w:rPr>
          <w:rFonts w:cstheme="minorHAnsi"/>
        </w:rPr>
        <w:tab/>
      </w:r>
      <w:r w:rsidR="00F30DD9">
        <w:rPr>
          <w:rFonts w:cstheme="minorHAnsi"/>
        </w:rPr>
        <w:tab/>
      </w:r>
      <w:r w:rsidR="00F30DD9">
        <w:rPr>
          <w:rFonts w:cstheme="minorHAnsi"/>
        </w:rPr>
        <w:tab/>
      </w:r>
      <w:r w:rsidR="00F30DD9">
        <w:rPr>
          <w:rFonts w:cstheme="minorHAnsi"/>
        </w:rPr>
        <w:tab/>
      </w:r>
      <w:r w:rsidR="00F30DD9">
        <w:rPr>
          <w:rFonts w:cstheme="minorHAnsi"/>
        </w:rPr>
        <w:tab/>
      </w:r>
      <w:r>
        <w:rPr>
          <w:rFonts w:cstheme="minorHAnsi"/>
        </w:rPr>
        <w:t>Kişiler</w:t>
      </w:r>
      <w:r>
        <w:rPr>
          <w:rFonts w:cstheme="minorHAnsi"/>
        </w:rPr>
        <w:tab/>
        <w:t>:</w:t>
      </w:r>
    </w:p>
    <w:p w14:paraId="52916984" w14:textId="7A1F52AC" w:rsidR="00F30DD9" w:rsidRDefault="008A799F" w:rsidP="00F30DD9">
      <w:pPr>
        <w:pStyle w:val="AralkYok"/>
        <w:spacing w:line="276" w:lineRule="auto"/>
        <w:ind w:left="720"/>
        <w:rPr>
          <w:rFonts w:cstheme="minorHAnsi"/>
        </w:rPr>
      </w:pPr>
      <w:r>
        <w:rPr>
          <w:rFonts w:cstheme="minorHAnsi"/>
        </w:rPr>
        <w:t>Yer</w:t>
      </w:r>
      <w:r>
        <w:rPr>
          <w:rFonts w:cstheme="minorHAnsi"/>
        </w:rPr>
        <w:tab/>
        <w:t>:</w:t>
      </w:r>
      <w:r w:rsidR="00F30DD9">
        <w:rPr>
          <w:rFonts w:cstheme="minorHAnsi"/>
        </w:rPr>
        <w:tab/>
      </w:r>
      <w:r w:rsidR="00F30DD9">
        <w:rPr>
          <w:rFonts w:cstheme="minorHAnsi"/>
        </w:rPr>
        <w:tab/>
      </w:r>
      <w:r w:rsidR="00F30DD9">
        <w:rPr>
          <w:rFonts w:cstheme="minorHAnsi"/>
        </w:rPr>
        <w:tab/>
      </w:r>
      <w:r w:rsidR="00F30DD9">
        <w:rPr>
          <w:rFonts w:cstheme="minorHAnsi"/>
        </w:rPr>
        <w:tab/>
      </w:r>
      <w:r w:rsidR="00F30DD9">
        <w:rPr>
          <w:rFonts w:cstheme="minorHAnsi"/>
        </w:rPr>
        <w:tab/>
      </w:r>
      <w:r w:rsidR="00F30DD9">
        <w:rPr>
          <w:rFonts w:cstheme="minorHAnsi"/>
        </w:rPr>
        <w:tab/>
      </w:r>
      <w:r w:rsidR="00F30DD9">
        <w:rPr>
          <w:rFonts w:cstheme="minorHAnsi"/>
        </w:rPr>
        <w:tab/>
      </w:r>
      <w:r>
        <w:rPr>
          <w:rFonts w:cstheme="minorHAnsi"/>
        </w:rPr>
        <w:t>Zaman</w:t>
      </w:r>
      <w:r>
        <w:rPr>
          <w:rFonts w:cstheme="minorHAnsi"/>
        </w:rPr>
        <w:tab/>
        <w:t>:</w:t>
      </w:r>
    </w:p>
    <w:tbl>
      <w:tblPr>
        <w:tblStyle w:val="TabloKlavuzu"/>
        <w:tblpPr w:leftFromText="141" w:rightFromText="141" w:vertAnchor="text" w:horzAnchor="margin" w:tblpX="279" w:tblpY="242"/>
        <w:tblW w:w="0" w:type="auto"/>
        <w:tblLook w:val="04A0" w:firstRow="1" w:lastRow="0" w:firstColumn="1" w:lastColumn="0" w:noHBand="0" w:noVBand="1"/>
      </w:tblPr>
      <w:tblGrid>
        <w:gridCol w:w="9922"/>
      </w:tblGrid>
      <w:tr w:rsidR="00F30DD9" w14:paraId="1E00D129" w14:textId="77777777" w:rsidTr="0084076C">
        <w:tc>
          <w:tcPr>
            <w:tcW w:w="9922" w:type="dxa"/>
            <w:shd w:val="clear" w:color="auto" w:fill="FFF2CC" w:themeFill="accent4" w:themeFillTint="33"/>
          </w:tcPr>
          <w:p w14:paraId="205CAA5F" w14:textId="77777777" w:rsidR="00F30DD9" w:rsidRPr="00C510AF" w:rsidRDefault="00F30DD9" w:rsidP="0084076C">
            <w:pPr>
              <w:pStyle w:val="AralkYok"/>
              <w:spacing w:line="360" w:lineRule="auto"/>
              <w:rPr>
                <w:rFonts w:cstheme="minorHAnsi"/>
                <w:b/>
                <w:bCs/>
              </w:rPr>
            </w:pPr>
            <w:r w:rsidRPr="0095502B">
              <w:rPr>
                <w:rFonts w:ascii="CIDFont+F3" w:hAnsi="CIDFont+F3" w:cs="CIDFont+F3"/>
                <w:b/>
                <w:bCs/>
                <w:color w:val="231F20"/>
                <w:sz w:val="20"/>
                <w:szCs w:val="20"/>
              </w:rPr>
              <w:t>T.O.5.18. Şiirin biçim özelliklerini belirlemeye yönelik çözümleme yapabilme</w:t>
            </w:r>
          </w:p>
        </w:tc>
      </w:tr>
    </w:tbl>
    <w:p w14:paraId="2064D2C9" w14:textId="77777777" w:rsidR="00F30DD9" w:rsidRPr="00F30DD9" w:rsidRDefault="00F30DD9" w:rsidP="00F30DD9">
      <w:pPr>
        <w:pStyle w:val="AralkYok"/>
        <w:numPr>
          <w:ilvl w:val="0"/>
          <w:numId w:val="20"/>
        </w:numPr>
        <w:spacing w:line="276" w:lineRule="auto"/>
        <w:rPr>
          <w:rFonts w:cstheme="minorHAnsi"/>
        </w:rPr>
      </w:pPr>
      <w:r w:rsidRPr="00F30DD9">
        <w:rPr>
          <w:rFonts w:cstheme="minorHAnsi"/>
        </w:rPr>
        <w:t>Akşamı duya duya</w:t>
      </w:r>
    </w:p>
    <w:p w14:paraId="56F72808" w14:textId="77777777" w:rsidR="00F30DD9" w:rsidRPr="00F30DD9" w:rsidRDefault="00F30DD9" w:rsidP="00F30DD9">
      <w:pPr>
        <w:pStyle w:val="AralkYok"/>
        <w:spacing w:line="276" w:lineRule="auto"/>
        <w:ind w:left="720"/>
        <w:rPr>
          <w:rFonts w:cstheme="minorHAnsi"/>
        </w:rPr>
      </w:pPr>
      <w:r w:rsidRPr="00F30DD9">
        <w:rPr>
          <w:rFonts w:cstheme="minorHAnsi"/>
        </w:rPr>
        <w:t>Sular yattı uykuya</w:t>
      </w:r>
    </w:p>
    <w:p w14:paraId="62C7B1E4" w14:textId="77777777" w:rsidR="00F30DD9" w:rsidRPr="00F30DD9" w:rsidRDefault="00F30DD9" w:rsidP="00F30DD9">
      <w:pPr>
        <w:pStyle w:val="AralkYok"/>
        <w:spacing w:line="276" w:lineRule="auto"/>
        <w:ind w:left="720"/>
        <w:rPr>
          <w:rFonts w:cstheme="minorHAnsi"/>
        </w:rPr>
      </w:pPr>
      <w:r w:rsidRPr="00F30DD9">
        <w:rPr>
          <w:rFonts w:cstheme="minorHAnsi"/>
        </w:rPr>
        <w:t>Kızıllık çöktü suya</w:t>
      </w:r>
    </w:p>
    <w:p w14:paraId="220062C1" w14:textId="77777777" w:rsidR="00F30DD9" w:rsidRDefault="00F30DD9" w:rsidP="00F30DD9">
      <w:pPr>
        <w:pStyle w:val="AralkYok"/>
        <w:spacing w:line="276" w:lineRule="auto"/>
        <w:ind w:left="720"/>
        <w:rPr>
          <w:rFonts w:cstheme="minorHAnsi"/>
        </w:rPr>
      </w:pPr>
      <w:r w:rsidRPr="00F30DD9">
        <w:rPr>
          <w:rFonts w:cstheme="minorHAnsi"/>
        </w:rPr>
        <w:t>Sandım bir cenk akşamı</w:t>
      </w:r>
    </w:p>
    <w:p w14:paraId="03D94150" w14:textId="1660C0FA" w:rsidR="00F30DD9" w:rsidRPr="00F30DD9" w:rsidRDefault="00F30DD9" w:rsidP="00F30DD9">
      <w:pPr>
        <w:pStyle w:val="AralkYok"/>
        <w:numPr>
          <w:ilvl w:val="0"/>
          <w:numId w:val="27"/>
        </w:numPr>
        <w:spacing w:line="276" w:lineRule="auto"/>
        <w:rPr>
          <w:rFonts w:cstheme="minorHAnsi"/>
          <w:b/>
          <w:bCs/>
        </w:rPr>
      </w:pPr>
      <w:r w:rsidRPr="00F30DD9">
        <w:rPr>
          <w:rFonts w:cstheme="minorHAnsi"/>
          <w:b/>
          <w:bCs/>
        </w:rPr>
        <w:t>Bu şiirin dizelerinde kaçar hece olduğunu yazınız.</w:t>
      </w:r>
      <w:r>
        <w:rPr>
          <w:rFonts w:cstheme="minorHAnsi"/>
          <w:b/>
          <w:bCs/>
        </w:rPr>
        <w:t xml:space="preserve"> (6 p)</w:t>
      </w:r>
    </w:p>
    <w:p w14:paraId="40AB3A35" w14:textId="77777777" w:rsidR="00F30DD9" w:rsidRDefault="00F30DD9" w:rsidP="00F30DD9">
      <w:pPr>
        <w:pStyle w:val="AralkYok"/>
        <w:spacing w:line="276" w:lineRule="auto"/>
        <w:ind w:left="1440"/>
        <w:rPr>
          <w:rFonts w:cstheme="minorHAnsi"/>
        </w:rPr>
      </w:pPr>
    </w:p>
    <w:p w14:paraId="03E4DA2D" w14:textId="09085098" w:rsidR="00F30DD9" w:rsidRPr="00F30DD9" w:rsidRDefault="00F30DD9" w:rsidP="00F30DD9">
      <w:pPr>
        <w:pStyle w:val="AralkYok"/>
        <w:numPr>
          <w:ilvl w:val="0"/>
          <w:numId w:val="27"/>
        </w:numPr>
        <w:spacing w:line="276" w:lineRule="auto"/>
        <w:rPr>
          <w:rFonts w:cstheme="minorHAnsi"/>
          <w:b/>
          <w:bCs/>
        </w:rPr>
      </w:pPr>
      <w:r w:rsidRPr="00F30DD9">
        <w:rPr>
          <w:rFonts w:cstheme="minorHAnsi"/>
          <w:b/>
          <w:bCs/>
        </w:rPr>
        <w:t>Dize sonlarında ses benzerliği bulunan sözcükleri yazınız.</w:t>
      </w:r>
      <w:r>
        <w:rPr>
          <w:rFonts w:cstheme="minorHAnsi"/>
          <w:b/>
          <w:bCs/>
        </w:rPr>
        <w:t xml:space="preserve"> (9 p)</w:t>
      </w:r>
    </w:p>
    <w:p w14:paraId="5169CC36" w14:textId="77777777" w:rsidR="00F30DD9" w:rsidRDefault="00F30DD9" w:rsidP="004C45D3">
      <w:pPr>
        <w:spacing w:line="276" w:lineRule="auto"/>
        <w:rPr>
          <w:rFonts w:cstheme="minorHAnsi"/>
        </w:rPr>
      </w:pPr>
    </w:p>
    <w:p w14:paraId="2C486292" w14:textId="77777777" w:rsidR="00F621E7" w:rsidRPr="004C45D3" w:rsidRDefault="00F621E7" w:rsidP="004C45D3">
      <w:pPr>
        <w:spacing w:line="276" w:lineRule="auto"/>
        <w:rPr>
          <w:rFonts w:cstheme="minorHAnsi"/>
        </w:rPr>
      </w:pPr>
    </w:p>
    <w:tbl>
      <w:tblPr>
        <w:tblStyle w:val="TabloKlavuzu"/>
        <w:tblW w:w="0" w:type="auto"/>
        <w:tblInd w:w="279" w:type="dxa"/>
        <w:tblLook w:val="04A0" w:firstRow="1" w:lastRow="0" w:firstColumn="1" w:lastColumn="0" w:noHBand="0" w:noVBand="1"/>
      </w:tblPr>
      <w:tblGrid>
        <w:gridCol w:w="10201"/>
      </w:tblGrid>
      <w:tr w:rsidR="00331355" w14:paraId="3F8F3308" w14:textId="77777777" w:rsidTr="00B8545E">
        <w:tc>
          <w:tcPr>
            <w:tcW w:w="10201" w:type="dxa"/>
            <w:shd w:val="clear" w:color="auto" w:fill="FFF2CC" w:themeFill="accent4" w:themeFillTint="33"/>
          </w:tcPr>
          <w:p w14:paraId="11FA049A" w14:textId="36029DFF" w:rsidR="00331355" w:rsidRPr="00331355" w:rsidRDefault="0095502B" w:rsidP="00710452">
            <w:pPr>
              <w:pStyle w:val="AralkYok"/>
              <w:spacing w:line="360" w:lineRule="auto"/>
              <w:rPr>
                <w:rFonts w:cstheme="minorHAnsi"/>
                <w:b/>
                <w:bCs/>
              </w:rPr>
            </w:pPr>
            <w:bookmarkStart w:id="0" w:name="_Hlk216201202"/>
            <w:r w:rsidRPr="0095502B">
              <w:rPr>
                <w:rFonts w:ascii="CIDFont+F3" w:hAnsi="CIDFont+F3" w:cs="CIDFont+F3"/>
                <w:b/>
                <w:bCs/>
                <w:color w:val="231F20"/>
                <w:sz w:val="20"/>
                <w:szCs w:val="20"/>
              </w:rPr>
              <w:t>T.O.5.20. Metindeki söz sanatlarını belirlemeye yönelik çözümleme yapabilme</w:t>
            </w:r>
          </w:p>
        </w:tc>
      </w:tr>
    </w:tbl>
    <w:bookmarkEnd w:id="0"/>
    <w:p w14:paraId="52E52EDC" w14:textId="69E502BC" w:rsidR="00331355" w:rsidRDefault="00331355" w:rsidP="00F30DD9">
      <w:pPr>
        <w:pStyle w:val="AralkYok"/>
        <w:numPr>
          <w:ilvl w:val="0"/>
          <w:numId w:val="20"/>
        </w:numPr>
        <w:spacing w:line="360" w:lineRule="auto"/>
        <w:rPr>
          <w:rFonts w:cstheme="minorHAnsi"/>
          <w:b/>
          <w:bCs/>
        </w:rPr>
      </w:pPr>
      <w:r w:rsidRPr="00331355">
        <w:rPr>
          <w:rFonts w:cstheme="minorHAnsi"/>
          <w:b/>
          <w:bCs/>
        </w:rPr>
        <w:t>Aşağıda</w:t>
      </w:r>
      <w:r w:rsidR="005D0763">
        <w:rPr>
          <w:rFonts w:cstheme="minorHAnsi"/>
          <w:b/>
          <w:bCs/>
        </w:rPr>
        <w:t xml:space="preserve">ki cümlelerde kullanılan söz sanatlarını </w:t>
      </w:r>
      <w:r w:rsidR="008E12A7">
        <w:rPr>
          <w:rFonts w:cstheme="minorHAnsi"/>
          <w:b/>
          <w:bCs/>
        </w:rPr>
        <w:t>karşılarına</w:t>
      </w:r>
      <w:r w:rsidR="005D0763">
        <w:rPr>
          <w:rFonts w:cstheme="minorHAnsi"/>
          <w:b/>
          <w:bCs/>
        </w:rPr>
        <w:t xml:space="preserve"> yazınız. </w:t>
      </w:r>
      <w:r w:rsidR="00495F88" w:rsidRPr="005D0763">
        <w:rPr>
          <w:rFonts w:cstheme="minorHAnsi"/>
          <w:b/>
          <w:bCs/>
        </w:rPr>
        <w:t>(1</w:t>
      </w:r>
      <w:r w:rsidR="00F30DD9">
        <w:rPr>
          <w:rFonts w:cstheme="minorHAnsi"/>
          <w:b/>
          <w:bCs/>
        </w:rPr>
        <w:t>2</w:t>
      </w:r>
      <w:r w:rsidR="00495F88" w:rsidRPr="005D0763">
        <w:rPr>
          <w:rFonts w:cstheme="minorHAnsi"/>
          <w:b/>
          <w:bCs/>
        </w:rPr>
        <w:t xml:space="preserve"> p)</w:t>
      </w:r>
    </w:p>
    <w:p w14:paraId="19692B6D" w14:textId="348BDFED" w:rsidR="005D0763" w:rsidRDefault="00C3543A" w:rsidP="008E12A7">
      <w:pPr>
        <w:pStyle w:val="AralkYok"/>
        <w:numPr>
          <w:ilvl w:val="0"/>
          <w:numId w:val="25"/>
        </w:numPr>
        <w:spacing w:line="360" w:lineRule="auto"/>
        <w:rPr>
          <w:rFonts w:cstheme="minorHAnsi"/>
        </w:rPr>
      </w:pPr>
      <w:r w:rsidRPr="00C3543A">
        <w:rPr>
          <w:rFonts w:cstheme="minorHAnsi"/>
        </w:rPr>
        <w:t>Bilge kaplumbağa, orada bulunanlara derin derin baktı.</w:t>
      </w:r>
      <w:r w:rsidR="008E12A7">
        <w:rPr>
          <w:rFonts w:cstheme="minorHAnsi"/>
        </w:rPr>
        <w:tab/>
      </w:r>
      <w:r w:rsidR="008E12A7">
        <w:rPr>
          <w:rFonts w:cstheme="minorHAnsi"/>
        </w:rPr>
        <w:tab/>
      </w:r>
      <w:bookmarkStart w:id="1" w:name="_Hlk216202325"/>
      <w:r>
        <w:rPr>
          <w:rFonts w:cstheme="minorHAnsi"/>
        </w:rPr>
        <w:tab/>
      </w:r>
      <w:r w:rsidR="008E12A7">
        <w:rPr>
          <w:rFonts w:cstheme="minorHAnsi"/>
        </w:rPr>
        <w:t xml:space="preserve">: . . . . . . . . . . . . . . . . . . </w:t>
      </w:r>
      <w:proofErr w:type="gramStart"/>
      <w:r w:rsidR="008E12A7">
        <w:rPr>
          <w:rFonts w:cstheme="minorHAnsi"/>
        </w:rPr>
        <w:t>. . . .</w:t>
      </w:r>
      <w:proofErr w:type="gramEnd"/>
    </w:p>
    <w:bookmarkEnd w:id="1"/>
    <w:p w14:paraId="62FF2B8C" w14:textId="43605AA2" w:rsidR="008E12A7" w:rsidRPr="008E12A7" w:rsidRDefault="008E12A7" w:rsidP="008E12A7">
      <w:pPr>
        <w:pStyle w:val="AralkYok"/>
        <w:numPr>
          <w:ilvl w:val="0"/>
          <w:numId w:val="25"/>
        </w:numPr>
        <w:spacing w:line="360" w:lineRule="auto"/>
        <w:rPr>
          <w:rFonts w:cstheme="minorHAnsi"/>
        </w:rPr>
      </w:pPr>
      <w:r w:rsidRPr="008E12A7">
        <w:rPr>
          <w:rFonts w:cstheme="minorHAnsi"/>
        </w:rPr>
        <w:t>Gül gibi işini bırakıp aylak aylak gezmeye başlamıştı.</w:t>
      </w:r>
      <w:r>
        <w:rPr>
          <w:rFonts w:cstheme="minorHAnsi"/>
        </w:rPr>
        <w:tab/>
      </w:r>
      <w:r>
        <w:rPr>
          <w:rFonts w:cstheme="minorHAnsi"/>
        </w:rPr>
        <w:tab/>
      </w:r>
      <w:r>
        <w:rPr>
          <w:rFonts w:cstheme="minorHAnsi"/>
        </w:rPr>
        <w:tab/>
        <w:t xml:space="preserve">: . . . . . . . . . . . . . . . . . . </w:t>
      </w:r>
      <w:proofErr w:type="gramStart"/>
      <w:r>
        <w:rPr>
          <w:rFonts w:cstheme="minorHAnsi"/>
        </w:rPr>
        <w:t>. . . .</w:t>
      </w:r>
      <w:proofErr w:type="gramEnd"/>
    </w:p>
    <w:p w14:paraId="016D80FE" w14:textId="4A69D075" w:rsidR="00F30DD9" w:rsidRPr="00F621E7" w:rsidRDefault="008E12A7" w:rsidP="00F30DD9">
      <w:pPr>
        <w:pStyle w:val="AralkYok"/>
        <w:numPr>
          <w:ilvl w:val="0"/>
          <w:numId w:val="25"/>
        </w:numPr>
        <w:spacing w:line="360" w:lineRule="auto"/>
        <w:rPr>
          <w:rFonts w:cstheme="minorHAnsi"/>
        </w:rPr>
      </w:pPr>
      <w:r w:rsidRPr="008E12A7">
        <w:rPr>
          <w:rFonts w:cstheme="minorHAnsi"/>
        </w:rPr>
        <w:t>Saatlerdir beklemekten canı sıkılan kedi, artık kızmaya başlamıştı.</w:t>
      </w:r>
      <w:r>
        <w:rPr>
          <w:rFonts w:cstheme="minorHAnsi"/>
        </w:rPr>
        <w:tab/>
        <w:t xml:space="preserve">: . . . . . . . . . . . . . . . . . . </w:t>
      </w:r>
      <w:proofErr w:type="gramStart"/>
      <w:r>
        <w:rPr>
          <w:rFonts w:cstheme="minorHAnsi"/>
        </w:rPr>
        <w:t>. . . .</w:t>
      </w:r>
      <w:proofErr w:type="gramEnd"/>
    </w:p>
    <w:tbl>
      <w:tblPr>
        <w:tblStyle w:val="TabloKlavuzu"/>
        <w:tblW w:w="0" w:type="auto"/>
        <w:tblInd w:w="279" w:type="dxa"/>
        <w:tblLook w:val="04A0" w:firstRow="1" w:lastRow="0" w:firstColumn="1" w:lastColumn="0" w:noHBand="0" w:noVBand="1"/>
      </w:tblPr>
      <w:tblGrid>
        <w:gridCol w:w="10201"/>
      </w:tblGrid>
      <w:tr w:rsidR="00F30DD9" w14:paraId="460D8640" w14:textId="77777777" w:rsidTr="0084076C">
        <w:tc>
          <w:tcPr>
            <w:tcW w:w="10201" w:type="dxa"/>
            <w:shd w:val="clear" w:color="auto" w:fill="FFF2CC" w:themeFill="accent4" w:themeFillTint="33"/>
          </w:tcPr>
          <w:p w14:paraId="67A1D24B" w14:textId="77777777" w:rsidR="00F30DD9" w:rsidRPr="005D0763" w:rsidRDefault="00F30DD9" w:rsidP="0084076C">
            <w:pPr>
              <w:pStyle w:val="AralkYok"/>
              <w:spacing w:line="360" w:lineRule="auto"/>
              <w:rPr>
                <w:rFonts w:ascii="CIDFont+F3" w:hAnsi="CIDFont+F3" w:cs="CIDFont+F3"/>
                <w:b/>
                <w:bCs/>
                <w:color w:val="231F20"/>
                <w:sz w:val="20"/>
                <w:szCs w:val="20"/>
              </w:rPr>
            </w:pPr>
            <w:r w:rsidRPr="0095502B">
              <w:rPr>
                <w:rFonts w:ascii="CIDFont+F3" w:hAnsi="CIDFont+F3" w:cs="CIDFont+F3"/>
                <w:b/>
                <w:bCs/>
                <w:color w:val="231F20"/>
                <w:sz w:val="20"/>
                <w:szCs w:val="20"/>
              </w:rPr>
              <w:lastRenderedPageBreak/>
              <w:t>T.O.5.19. Bilgilendirici metinde düşünceyi geliştirme yollarını belirlemeye yönelik çözümleme</w:t>
            </w:r>
            <w:r>
              <w:rPr>
                <w:rFonts w:ascii="CIDFont+F3" w:hAnsi="CIDFont+F3" w:cs="CIDFont+F3"/>
                <w:b/>
                <w:bCs/>
                <w:color w:val="231F20"/>
                <w:sz w:val="20"/>
                <w:szCs w:val="20"/>
              </w:rPr>
              <w:t xml:space="preserve"> </w:t>
            </w:r>
            <w:r w:rsidRPr="0095502B">
              <w:rPr>
                <w:rFonts w:ascii="CIDFont+F3" w:hAnsi="CIDFont+F3" w:cs="CIDFont+F3"/>
                <w:b/>
                <w:bCs/>
                <w:color w:val="231F20"/>
                <w:sz w:val="20"/>
                <w:szCs w:val="20"/>
              </w:rPr>
              <w:t>yapabilme</w:t>
            </w:r>
          </w:p>
        </w:tc>
      </w:tr>
    </w:tbl>
    <w:p w14:paraId="0FE41A86" w14:textId="2BF05B2D" w:rsidR="00F30DD9" w:rsidRPr="00F30DD9" w:rsidRDefault="00F30DD9" w:rsidP="00F30DD9">
      <w:pPr>
        <w:pStyle w:val="ListeParagraf"/>
        <w:numPr>
          <w:ilvl w:val="0"/>
          <w:numId w:val="20"/>
        </w:numPr>
        <w:spacing w:line="240" w:lineRule="auto"/>
        <w:rPr>
          <w:rFonts w:cstheme="minorHAnsi"/>
          <w:color w:val="7F7F7F" w:themeColor="text1" w:themeTint="80"/>
        </w:rPr>
      </w:pPr>
      <w:r w:rsidRPr="00F30DD9">
        <w:rPr>
          <w:rFonts w:cstheme="minorHAnsi"/>
          <w:b/>
          <w:bCs/>
        </w:rPr>
        <w:t>Aşağıdaki metinlerde kullanılan düşünceyi geliştirme yollarını altlarına yazınız.</w:t>
      </w:r>
      <w:r>
        <w:rPr>
          <w:rFonts w:cstheme="minorHAnsi"/>
          <w:b/>
          <w:bCs/>
        </w:rPr>
        <w:t xml:space="preserve"> (12 p)</w:t>
      </w:r>
    </w:p>
    <w:p w14:paraId="3CDA2EEB" w14:textId="77777777" w:rsidR="00F30DD9" w:rsidRDefault="00F30DD9" w:rsidP="00F30DD9">
      <w:pPr>
        <w:pStyle w:val="ListeParagraf"/>
        <w:spacing w:line="240" w:lineRule="auto"/>
      </w:pPr>
      <w:r>
        <w:t>İnsanların duygu, düşünce ve hayallerini estetik bir dille ve bir ahenkle dizeler şeklinde aktarmasına şiir denir. Şiir yazan kişilere şair ya da ozan denir. Şiirde imge, duyu ve sezgiler önemli bir konumdadır.</w:t>
      </w:r>
    </w:p>
    <w:p w14:paraId="1946B59B" w14:textId="77777777" w:rsidR="00F30DD9" w:rsidRDefault="00F30DD9" w:rsidP="00F30DD9">
      <w:pPr>
        <w:pStyle w:val="ListeParagraf"/>
        <w:spacing w:line="240" w:lineRule="auto"/>
        <w:rPr>
          <w:rFonts w:cstheme="minorHAnsi"/>
          <w:color w:val="7F7F7F" w:themeColor="text1" w:themeTint="80"/>
        </w:rPr>
      </w:pPr>
      <w:r>
        <w:rPr>
          <w:rFonts w:cstheme="minorHAnsi"/>
          <w:color w:val="7F7F7F" w:themeColor="text1" w:themeTint="80"/>
        </w:rPr>
        <w:t>. . . . . . . . . . . . . . . . . . . .</w:t>
      </w:r>
    </w:p>
    <w:p w14:paraId="48B1B2AE" w14:textId="77777777" w:rsidR="00F30DD9" w:rsidRDefault="00F30DD9" w:rsidP="00F30DD9">
      <w:pPr>
        <w:pStyle w:val="ListeParagraf"/>
        <w:spacing w:line="240" w:lineRule="auto"/>
        <w:rPr>
          <w:rFonts w:cstheme="minorHAnsi"/>
          <w:color w:val="7F7F7F" w:themeColor="text1" w:themeTint="80"/>
        </w:rPr>
      </w:pPr>
    </w:p>
    <w:p w14:paraId="64209FF7" w14:textId="77777777" w:rsidR="00F30DD9" w:rsidRDefault="00F30DD9" w:rsidP="00F30DD9">
      <w:pPr>
        <w:pStyle w:val="ListeParagraf"/>
        <w:spacing w:line="240" w:lineRule="auto"/>
        <w:rPr>
          <w:rFonts w:cstheme="minorHAnsi"/>
        </w:rPr>
      </w:pPr>
      <w:r w:rsidRPr="00A87C08">
        <w:rPr>
          <w:rFonts w:cstheme="minorHAnsi"/>
        </w:rPr>
        <w:t>Birbirlerine çok benzeseler de hikâye ve roman arasında bazı farklar vardır. Hikâye, romana göre daha kısa bir yazı türüdür. Hikayedeki kişi sayısı romana göre daha azdır. Ayrıca hikâye genelde tek olay etrafında şekillenirken romanda birkaç olay birlikte yürütülür.</w:t>
      </w:r>
    </w:p>
    <w:p w14:paraId="79204FC9" w14:textId="25641837" w:rsidR="00F30DD9" w:rsidRPr="00C8212B" w:rsidRDefault="00F30DD9" w:rsidP="00F30DD9">
      <w:pPr>
        <w:pStyle w:val="ListeParagraf"/>
        <w:spacing w:line="240" w:lineRule="auto"/>
        <w:rPr>
          <w:rFonts w:cstheme="minorHAnsi"/>
        </w:rPr>
      </w:pPr>
      <w:r>
        <w:rPr>
          <w:rFonts w:cstheme="minorHAnsi"/>
        </w:rPr>
        <w:t xml:space="preserve">. . . . . . . . . . . . . . . . . . . . . </w:t>
      </w:r>
    </w:p>
    <w:tbl>
      <w:tblPr>
        <w:tblStyle w:val="TabloKlavuzu"/>
        <w:tblW w:w="0" w:type="auto"/>
        <w:tblInd w:w="279" w:type="dxa"/>
        <w:tblLook w:val="04A0" w:firstRow="1" w:lastRow="0" w:firstColumn="1" w:lastColumn="0" w:noHBand="0" w:noVBand="1"/>
      </w:tblPr>
      <w:tblGrid>
        <w:gridCol w:w="10201"/>
      </w:tblGrid>
      <w:tr w:rsidR="0095502B" w14:paraId="13811EFE" w14:textId="77777777" w:rsidTr="0084076C">
        <w:tc>
          <w:tcPr>
            <w:tcW w:w="10201" w:type="dxa"/>
            <w:shd w:val="clear" w:color="auto" w:fill="FFF2CC" w:themeFill="accent4" w:themeFillTint="33"/>
          </w:tcPr>
          <w:p w14:paraId="2944DEBD" w14:textId="77777777" w:rsidR="0095502B" w:rsidRPr="0095502B" w:rsidRDefault="0095502B" w:rsidP="0095502B">
            <w:pPr>
              <w:pStyle w:val="AralkYok"/>
              <w:spacing w:line="360" w:lineRule="auto"/>
              <w:rPr>
                <w:rFonts w:ascii="CIDFont+F3" w:hAnsi="CIDFont+F3" w:cs="CIDFont+F3"/>
                <w:b/>
                <w:bCs/>
                <w:color w:val="231F20"/>
                <w:sz w:val="20"/>
                <w:szCs w:val="20"/>
              </w:rPr>
            </w:pPr>
            <w:r w:rsidRPr="0095502B">
              <w:rPr>
                <w:rFonts w:ascii="CIDFont+F3" w:hAnsi="CIDFont+F3" w:cs="CIDFont+F3"/>
                <w:b/>
                <w:bCs/>
                <w:color w:val="231F20"/>
                <w:sz w:val="20"/>
                <w:szCs w:val="20"/>
              </w:rPr>
              <w:t>T.Y.5.7. Yaratıcı yazı yazabilme</w:t>
            </w:r>
          </w:p>
          <w:p w14:paraId="5221C024" w14:textId="77777777" w:rsidR="0095502B" w:rsidRPr="0095502B" w:rsidRDefault="0095502B" w:rsidP="0095502B">
            <w:pPr>
              <w:pStyle w:val="AralkYok"/>
              <w:spacing w:line="360" w:lineRule="auto"/>
              <w:rPr>
                <w:rFonts w:ascii="CIDFont+F3" w:hAnsi="CIDFont+F3" w:cs="CIDFont+F3"/>
                <w:b/>
                <w:bCs/>
                <w:color w:val="231F20"/>
                <w:sz w:val="20"/>
                <w:szCs w:val="20"/>
              </w:rPr>
            </w:pPr>
            <w:r w:rsidRPr="0095502B">
              <w:rPr>
                <w:rFonts w:ascii="CIDFont+F3" w:hAnsi="CIDFont+F3" w:cs="CIDFont+F3"/>
                <w:b/>
                <w:bCs/>
                <w:color w:val="231F20"/>
                <w:sz w:val="20"/>
                <w:szCs w:val="20"/>
              </w:rPr>
              <w:t>T.Y.5.20. Uygun geçiş ve bağlantı ifadelerini kullanabilme</w:t>
            </w:r>
          </w:p>
          <w:p w14:paraId="7B7A0790" w14:textId="73D509DB" w:rsidR="0095502B" w:rsidRPr="00331355" w:rsidRDefault="0095502B" w:rsidP="0095502B">
            <w:pPr>
              <w:pStyle w:val="AralkYok"/>
              <w:spacing w:line="360" w:lineRule="auto"/>
              <w:rPr>
                <w:rFonts w:cstheme="minorHAnsi"/>
                <w:b/>
                <w:bCs/>
              </w:rPr>
            </w:pPr>
            <w:r w:rsidRPr="0095502B">
              <w:rPr>
                <w:rFonts w:ascii="CIDFont+F3" w:hAnsi="CIDFont+F3" w:cs="CIDFont+F3"/>
                <w:b/>
                <w:bCs/>
                <w:color w:val="231F20"/>
                <w:sz w:val="20"/>
                <w:szCs w:val="20"/>
              </w:rPr>
              <w:t>T.Y.5.21. Yazım kuralları ve noktalama işaretlerini uygulayabilme</w:t>
            </w:r>
          </w:p>
        </w:tc>
      </w:tr>
    </w:tbl>
    <w:p w14:paraId="04E700A4" w14:textId="53A97203" w:rsidR="004C45D3" w:rsidRPr="004C45D3" w:rsidRDefault="004C45D3" w:rsidP="00F30DD9">
      <w:pPr>
        <w:pStyle w:val="AralkYok"/>
        <w:numPr>
          <w:ilvl w:val="0"/>
          <w:numId w:val="20"/>
        </w:numPr>
        <w:spacing w:line="360" w:lineRule="auto"/>
        <w:rPr>
          <w:rFonts w:cstheme="minorHAnsi"/>
          <w:b/>
          <w:bCs/>
        </w:rPr>
      </w:pPr>
      <w:r>
        <w:rPr>
          <w:rFonts w:cstheme="minorHAnsi"/>
          <w:b/>
          <w:bCs/>
        </w:rPr>
        <w:t>Aşağıdaki metni Nasrettin Hoca’nın komşusunun ağzından tekrar yazınız.</w:t>
      </w:r>
      <w:r w:rsidR="00F621E7">
        <w:rPr>
          <w:rFonts w:cstheme="minorHAnsi"/>
          <w:b/>
          <w:bCs/>
        </w:rPr>
        <w:t xml:space="preserve"> (18 p)</w:t>
      </w:r>
    </w:p>
    <w:p w14:paraId="0EB82635" w14:textId="4ED60E14" w:rsidR="00C8212B" w:rsidRPr="00C8212B" w:rsidRDefault="00C8212B" w:rsidP="004C45D3">
      <w:pPr>
        <w:pStyle w:val="AralkYok"/>
        <w:spacing w:line="360" w:lineRule="auto"/>
        <w:ind w:left="720"/>
        <w:rPr>
          <w:rFonts w:cstheme="minorHAnsi"/>
          <w:b/>
          <w:bCs/>
        </w:rPr>
      </w:pPr>
      <w:r>
        <w:rPr>
          <w:rFonts w:cstheme="minorHAnsi"/>
        </w:rPr>
        <w:tab/>
      </w:r>
      <w:r>
        <w:rPr>
          <w:rFonts w:cstheme="minorHAnsi"/>
        </w:rPr>
        <w:tab/>
      </w:r>
      <w:r>
        <w:rPr>
          <w:rFonts w:cstheme="minorHAnsi"/>
        </w:rPr>
        <w:tab/>
      </w:r>
      <w:r>
        <w:rPr>
          <w:rFonts w:cstheme="minorHAnsi"/>
        </w:rPr>
        <w:tab/>
      </w:r>
      <w:r w:rsidRPr="00C8212B">
        <w:rPr>
          <w:rFonts w:cstheme="minorHAnsi"/>
          <w:b/>
          <w:bCs/>
        </w:rPr>
        <w:t>ALLAH’IN RAHMETİNDEN KAÇILMAZ</w:t>
      </w:r>
    </w:p>
    <w:p w14:paraId="5D6C881F" w14:textId="30B217DA" w:rsidR="004C45D3" w:rsidRPr="004C45D3" w:rsidRDefault="004C45D3" w:rsidP="004C45D3">
      <w:pPr>
        <w:pStyle w:val="AralkYok"/>
        <w:ind w:left="360"/>
        <w:rPr>
          <w:rFonts w:cstheme="minorHAnsi"/>
        </w:rPr>
      </w:pPr>
      <w:r>
        <w:rPr>
          <w:rFonts w:cstheme="minorHAnsi"/>
        </w:rPr>
        <w:t>Nasrettin Hoca</w:t>
      </w:r>
      <w:r w:rsidRPr="004C45D3">
        <w:rPr>
          <w:rFonts w:cstheme="minorHAnsi"/>
        </w:rPr>
        <w:t xml:space="preserve"> bir gün pencere kenarında yağmurun yağışını seyreder. O sırada bir komşusunun koştuğunu görür ve seslenir</w:t>
      </w:r>
      <w:r>
        <w:rPr>
          <w:rFonts w:cstheme="minorHAnsi"/>
        </w:rPr>
        <w:t>:</w:t>
      </w:r>
    </w:p>
    <w:p w14:paraId="7CCA97C5" w14:textId="595F1C53" w:rsidR="004C45D3" w:rsidRPr="004C45D3" w:rsidRDefault="004C45D3" w:rsidP="004C45D3">
      <w:pPr>
        <w:pStyle w:val="AralkYok"/>
        <w:ind w:firstLine="360"/>
        <w:rPr>
          <w:rFonts w:cstheme="minorHAnsi"/>
        </w:rPr>
      </w:pPr>
      <w:r>
        <w:rPr>
          <w:rFonts w:cstheme="minorHAnsi"/>
        </w:rPr>
        <w:softHyphen/>
        <w:t>—</w:t>
      </w:r>
      <w:r w:rsidRPr="004C45D3">
        <w:rPr>
          <w:rFonts w:cstheme="minorHAnsi"/>
        </w:rPr>
        <w:t xml:space="preserve"> Komşu! Hayrola, neden kaçıyorsun böyle?</w:t>
      </w:r>
      <w:r>
        <w:rPr>
          <w:rFonts w:cstheme="minorHAnsi"/>
        </w:rPr>
        <w:t xml:space="preserve"> </w:t>
      </w:r>
      <w:r w:rsidRPr="004C45D3">
        <w:rPr>
          <w:rFonts w:cstheme="minorHAnsi"/>
        </w:rPr>
        <w:t>Komşu</w:t>
      </w:r>
      <w:r>
        <w:rPr>
          <w:rFonts w:cstheme="minorHAnsi"/>
        </w:rPr>
        <w:t>su cevap verir:</w:t>
      </w:r>
    </w:p>
    <w:p w14:paraId="032D498C" w14:textId="004D7F5B" w:rsidR="004C45D3" w:rsidRPr="004C45D3" w:rsidRDefault="004C45D3" w:rsidP="004C45D3">
      <w:pPr>
        <w:pStyle w:val="AralkYok"/>
        <w:ind w:firstLine="360"/>
        <w:rPr>
          <w:rFonts w:cstheme="minorHAnsi"/>
        </w:rPr>
      </w:pPr>
      <w:r>
        <w:rPr>
          <w:rFonts w:cstheme="minorHAnsi"/>
        </w:rPr>
        <w:t>—</w:t>
      </w:r>
      <w:r w:rsidRPr="004C45D3">
        <w:rPr>
          <w:rFonts w:cstheme="minorHAnsi"/>
        </w:rPr>
        <w:t xml:space="preserve"> Hoca</w:t>
      </w:r>
      <w:r>
        <w:rPr>
          <w:rFonts w:cstheme="minorHAnsi"/>
        </w:rPr>
        <w:t>’m</w:t>
      </w:r>
      <w:r w:rsidRPr="004C45D3">
        <w:rPr>
          <w:rFonts w:cstheme="minorHAnsi"/>
        </w:rPr>
        <w:t>! Görmüyor musun? Sicim gibi yağmur yağıyor.</w:t>
      </w:r>
    </w:p>
    <w:p w14:paraId="7B6B1F67" w14:textId="77777777" w:rsidR="004C45D3" w:rsidRPr="004C45D3" w:rsidRDefault="004C45D3" w:rsidP="004C45D3">
      <w:pPr>
        <w:pStyle w:val="AralkYok"/>
        <w:ind w:firstLine="360"/>
        <w:rPr>
          <w:rFonts w:cstheme="minorHAnsi"/>
        </w:rPr>
      </w:pPr>
      <w:r w:rsidRPr="004C45D3">
        <w:rPr>
          <w:rFonts w:cstheme="minorHAnsi"/>
        </w:rPr>
        <w:t>Nasrettin Hoca,</w:t>
      </w:r>
    </w:p>
    <w:p w14:paraId="47E6698F" w14:textId="29887A8F" w:rsidR="004C45D3" w:rsidRPr="004C45D3" w:rsidRDefault="004C45D3" w:rsidP="004C45D3">
      <w:pPr>
        <w:pStyle w:val="AralkYok"/>
        <w:ind w:left="360"/>
        <w:rPr>
          <w:rFonts w:cstheme="minorHAnsi"/>
        </w:rPr>
      </w:pPr>
      <w:r>
        <w:rPr>
          <w:rFonts w:cstheme="minorHAnsi"/>
        </w:rPr>
        <w:t>—</w:t>
      </w:r>
      <w:r w:rsidRPr="004C45D3">
        <w:rPr>
          <w:rFonts w:cstheme="minorHAnsi"/>
        </w:rPr>
        <w:t xml:space="preserve"> Yahu komşu, hiç Allah’ın rahmetinden kaçılır mı</w:t>
      </w:r>
      <w:r>
        <w:rPr>
          <w:rFonts w:cstheme="minorHAnsi"/>
        </w:rPr>
        <w:t>,</w:t>
      </w:r>
      <w:r w:rsidRPr="004C45D3">
        <w:rPr>
          <w:rFonts w:cstheme="minorHAnsi"/>
        </w:rPr>
        <w:t xml:space="preserve"> deyince</w:t>
      </w:r>
      <w:r>
        <w:rPr>
          <w:rFonts w:cstheme="minorHAnsi"/>
        </w:rPr>
        <w:t xml:space="preserve"> k</w:t>
      </w:r>
      <w:r w:rsidRPr="004C45D3">
        <w:rPr>
          <w:rFonts w:cstheme="minorHAnsi"/>
        </w:rPr>
        <w:t>omşusu koşmayı bırakır ve yağmurun altında yür</w:t>
      </w:r>
      <w:r>
        <w:rPr>
          <w:rFonts w:cstheme="minorHAnsi"/>
        </w:rPr>
        <w:t>üyerek</w:t>
      </w:r>
      <w:r w:rsidRPr="004C45D3">
        <w:rPr>
          <w:rFonts w:cstheme="minorHAnsi"/>
        </w:rPr>
        <w:t xml:space="preserve"> evine gider. Tabi evine vardığında sırılsıklam olmuştur.</w:t>
      </w:r>
    </w:p>
    <w:p w14:paraId="6D6C6E82" w14:textId="172441B2" w:rsidR="004C45D3" w:rsidRPr="004C45D3" w:rsidRDefault="004C45D3" w:rsidP="004C45D3">
      <w:pPr>
        <w:pStyle w:val="AralkYok"/>
        <w:ind w:left="360"/>
        <w:rPr>
          <w:rFonts w:cstheme="minorHAnsi"/>
        </w:rPr>
      </w:pPr>
      <w:r w:rsidRPr="004C45D3">
        <w:rPr>
          <w:rFonts w:cstheme="minorHAnsi"/>
        </w:rPr>
        <w:t xml:space="preserve">Aradan birkaç gün geçer, Nasrettin Hoca çarşıdayken aniden bir yağmur bastırır. Hoca, yağmurda ıslanmamak için başlar koşturmaya. Geçen gün yağmurda ıslanan komşusunun evinin önünden geçer. Bu kez komşusu </w:t>
      </w:r>
      <w:r>
        <w:rPr>
          <w:rFonts w:cstheme="minorHAnsi"/>
        </w:rPr>
        <w:t>H</w:t>
      </w:r>
      <w:r w:rsidRPr="004C45D3">
        <w:rPr>
          <w:rFonts w:cstheme="minorHAnsi"/>
        </w:rPr>
        <w:t>oca</w:t>
      </w:r>
      <w:r>
        <w:rPr>
          <w:rFonts w:cstheme="minorHAnsi"/>
        </w:rPr>
        <w:t>’</w:t>
      </w:r>
      <w:r w:rsidRPr="004C45D3">
        <w:rPr>
          <w:rFonts w:cstheme="minorHAnsi"/>
        </w:rPr>
        <w:t>ya seslenir</w:t>
      </w:r>
      <w:r>
        <w:rPr>
          <w:rFonts w:cstheme="minorHAnsi"/>
        </w:rPr>
        <w:t>:</w:t>
      </w:r>
    </w:p>
    <w:p w14:paraId="1CA54028" w14:textId="2A6B8433" w:rsidR="004C45D3" w:rsidRPr="004C45D3" w:rsidRDefault="004C45D3" w:rsidP="004C45D3">
      <w:pPr>
        <w:pStyle w:val="AralkYok"/>
        <w:numPr>
          <w:ilvl w:val="0"/>
          <w:numId w:val="26"/>
        </w:numPr>
        <w:rPr>
          <w:rFonts w:cstheme="minorHAnsi"/>
        </w:rPr>
      </w:pPr>
      <w:r w:rsidRPr="004C45D3">
        <w:rPr>
          <w:rFonts w:cstheme="minorHAnsi"/>
        </w:rPr>
        <w:t xml:space="preserve">Hoca Efendi, Hoca Efendi! </w:t>
      </w:r>
      <w:r>
        <w:rPr>
          <w:rFonts w:cstheme="minorHAnsi"/>
        </w:rPr>
        <w:t>N</w:t>
      </w:r>
      <w:r w:rsidRPr="004C45D3">
        <w:rPr>
          <w:rFonts w:cstheme="minorHAnsi"/>
        </w:rPr>
        <w:t>eden Allah’ın rahmetinden kaçıyorsun</w:t>
      </w:r>
      <w:r w:rsidR="00FB2EE5">
        <w:rPr>
          <w:rFonts w:cstheme="minorHAnsi"/>
        </w:rPr>
        <w:t>?</w:t>
      </w:r>
    </w:p>
    <w:p w14:paraId="0A9B08DD" w14:textId="5B8057FE" w:rsidR="004C45D3" w:rsidRPr="004C45D3" w:rsidRDefault="004C45D3" w:rsidP="004C45D3">
      <w:pPr>
        <w:pStyle w:val="AralkYok"/>
        <w:ind w:firstLine="360"/>
        <w:rPr>
          <w:rFonts w:cstheme="minorHAnsi"/>
        </w:rPr>
      </w:pPr>
      <w:r w:rsidRPr="004C45D3">
        <w:rPr>
          <w:rFonts w:cstheme="minorHAnsi"/>
        </w:rPr>
        <w:t xml:space="preserve">Nasrettin Hoca komşusuna </w:t>
      </w:r>
      <w:r>
        <w:rPr>
          <w:rFonts w:cstheme="minorHAnsi"/>
        </w:rPr>
        <w:t>cevap verir:</w:t>
      </w:r>
    </w:p>
    <w:p w14:paraId="33C134F1" w14:textId="0ED2CCDA" w:rsidR="009862AE" w:rsidRDefault="004C45D3" w:rsidP="00C32C96">
      <w:pPr>
        <w:pStyle w:val="AralkYok"/>
        <w:numPr>
          <w:ilvl w:val="0"/>
          <w:numId w:val="26"/>
        </w:numPr>
        <w:rPr>
          <w:rFonts w:cstheme="minorHAnsi"/>
        </w:rPr>
      </w:pPr>
      <w:r w:rsidRPr="004C45D3">
        <w:rPr>
          <w:rFonts w:cstheme="minorHAnsi"/>
        </w:rPr>
        <w:t>Be adam! Ben Allah’ın rahmetinden kaçmıyorum, Allah’ın rahmetine basmamak için</w:t>
      </w:r>
      <w:r>
        <w:rPr>
          <w:rFonts w:cstheme="minorHAnsi"/>
        </w:rPr>
        <w:t xml:space="preserve"> </w:t>
      </w:r>
      <w:r w:rsidRPr="004C45D3">
        <w:rPr>
          <w:rFonts w:cstheme="minorHAnsi"/>
        </w:rPr>
        <w:t>koşuyoru</w:t>
      </w:r>
      <w:r>
        <w:rPr>
          <w:rFonts w:cstheme="minorHAnsi"/>
        </w:rPr>
        <w:t>m,</w:t>
      </w:r>
      <w:r w:rsidRPr="004C45D3">
        <w:rPr>
          <w:rFonts w:cstheme="minorHAnsi"/>
        </w:rPr>
        <w:t xml:space="preserve"> de</w:t>
      </w:r>
      <w:r>
        <w:rPr>
          <w:rFonts w:cstheme="minorHAnsi"/>
        </w:rPr>
        <w:t>r</w:t>
      </w:r>
      <w:r w:rsidRPr="004C45D3">
        <w:rPr>
          <w:rFonts w:cstheme="minorHAnsi"/>
        </w:rPr>
        <w:t>.</w:t>
      </w:r>
    </w:p>
    <w:p w14:paraId="4FA8BF66" w14:textId="77777777" w:rsidR="009862AE" w:rsidRDefault="009862AE" w:rsidP="009862AE">
      <w:pPr>
        <w:pStyle w:val="AralkYok"/>
        <w:spacing w:line="360" w:lineRule="auto"/>
        <w:rPr>
          <w:rFonts w:cstheme="minorHAnsi"/>
        </w:rPr>
      </w:pPr>
    </w:p>
    <w:p w14:paraId="46304E9E" w14:textId="77777777" w:rsidR="009862AE" w:rsidRDefault="009862AE" w:rsidP="009862AE">
      <w:pPr>
        <w:pStyle w:val="AralkYok"/>
        <w:spacing w:line="360" w:lineRule="auto"/>
        <w:rPr>
          <w:rFonts w:cstheme="minorHAnsi"/>
        </w:rPr>
      </w:pPr>
    </w:p>
    <w:p w14:paraId="5B32FB78" w14:textId="77777777" w:rsidR="009862AE" w:rsidRDefault="009862AE" w:rsidP="009862AE">
      <w:pPr>
        <w:pStyle w:val="AralkYok"/>
        <w:spacing w:line="360" w:lineRule="auto"/>
        <w:rPr>
          <w:rFonts w:cstheme="minorHAnsi"/>
        </w:rPr>
      </w:pPr>
    </w:p>
    <w:p w14:paraId="0D645B11" w14:textId="77777777" w:rsidR="009862AE" w:rsidRDefault="009862AE" w:rsidP="009862AE">
      <w:pPr>
        <w:pStyle w:val="AralkYok"/>
        <w:spacing w:line="360" w:lineRule="auto"/>
        <w:rPr>
          <w:rFonts w:cstheme="minorHAnsi"/>
        </w:rPr>
      </w:pPr>
    </w:p>
    <w:p w14:paraId="7E115988" w14:textId="77777777" w:rsidR="009862AE" w:rsidRDefault="009862AE" w:rsidP="009862AE">
      <w:pPr>
        <w:pStyle w:val="AralkYok"/>
        <w:spacing w:line="360" w:lineRule="auto"/>
        <w:rPr>
          <w:rFonts w:cstheme="minorHAnsi"/>
        </w:rPr>
      </w:pPr>
    </w:p>
    <w:p w14:paraId="190D324E" w14:textId="77777777" w:rsidR="009862AE" w:rsidRDefault="009862AE" w:rsidP="009862AE">
      <w:pPr>
        <w:pStyle w:val="AralkYok"/>
        <w:spacing w:line="360" w:lineRule="auto"/>
        <w:rPr>
          <w:rFonts w:cstheme="minorHAnsi"/>
        </w:rPr>
      </w:pPr>
    </w:p>
    <w:p w14:paraId="4AD1E149" w14:textId="77777777" w:rsidR="009862AE" w:rsidRDefault="009862AE" w:rsidP="009862AE">
      <w:pPr>
        <w:pStyle w:val="AralkYok"/>
        <w:spacing w:line="360" w:lineRule="auto"/>
        <w:rPr>
          <w:rFonts w:cstheme="minorHAnsi"/>
        </w:rPr>
      </w:pPr>
    </w:p>
    <w:p w14:paraId="09404184" w14:textId="77777777" w:rsidR="009862AE" w:rsidRDefault="009862AE" w:rsidP="009862AE">
      <w:pPr>
        <w:pStyle w:val="AralkYok"/>
        <w:spacing w:line="360" w:lineRule="auto"/>
        <w:rPr>
          <w:rFonts w:cstheme="minorHAnsi"/>
        </w:rPr>
      </w:pPr>
    </w:p>
    <w:p w14:paraId="79431526" w14:textId="77777777" w:rsidR="009862AE" w:rsidRDefault="009862AE" w:rsidP="009862AE">
      <w:pPr>
        <w:pStyle w:val="AralkYok"/>
        <w:spacing w:line="360" w:lineRule="auto"/>
        <w:rPr>
          <w:rFonts w:cstheme="minorHAnsi"/>
        </w:rPr>
      </w:pPr>
    </w:p>
    <w:p w14:paraId="1DBE1908" w14:textId="77777777" w:rsidR="009862AE" w:rsidRDefault="009862AE" w:rsidP="009862AE">
      <w:pPr>
        <w:pStyle w:val="AralkYok"/>
        <w:spacing w:line="360" w:lineRule="auto"/>
        <w:rPr>
          <w:rFonts w:cstheme="minorHAnsi"/>
        </w:rPr>
      </w:pPr>
    </w:p>
    <w:p w14:paraId="28BB7646" w14:textId="77777777" w:rsidR="009862AE" w:rsidRDefault="009862AE" w:rsidP="009862AE">
      <w:pPr>
        <w:pStyle w:val="AralkYok"/>
        <w:spacing w:line="360" w:lineRule="auto"/>
        <w:rPr>
          <w:rFonts w:cstheme="minorHAnsi"/>
        </w:rPr>
      </w:pPr>
    </w:p>
    <w:p w14:paraId="7532BAB4" w14:textId="77777777" w:rsidR="009862AE" w:rsidRDefault="009862AE" w:rsidP="009862AE">
      <w:pPr>
        <w:pStyle w:val="AralkYok"/>
        <w:spacing w:line="360" w:lineRule="auto"/>
        <w:ind w:left="720"/>
        <w:rPr>
          <w:rFonts w:cstheme="minorHAnsi"/>
        </w:rPr>
      </w:pPr>
    </w:p>
    <w:p w14:paraId="415EC4AA" w14:textId="77777777" w:rsidR="00F621E7" w:rsidRDefault="00F621E7" w:rsidP="009862AE">
      <w:pPr>
        <w:pStyle w:val="AralkYok"/>
        <w:spacing w:line="360" w:lineRule="auto"/>
        <w:ind w:left="720"/>
        <w:rPr>
          <w:rFonts w:cstheme="minorHAnsi"/>
        </w:rPr>
      </w:pPr>
    </w:p>
    <w:p w14:paraId="2F63BFE9" w14:textId="77777777" w:rsidR="00F621E7" w:rsidRDefault="00F621E7" w:rsidP="009862AE">
      <w:pPr>
        <w:pStyle w:val="AralkYok"/>
        <w:spacing w:line="360" w:lineRule="auto"/>
        <w:ind w:left="720"/>
        <w:rPr>
          <w:rFonts w:cstheme="minorHAnsi"/>
        </w:rPr>
      </w:pPr>
    </w:p>
    <w:p w14:paraId="6970398D" w14:textId="77777777" w:rsidR="00F621E7" w:rsidRDefault="00F621E7" w:rsidP="009862AE">
      <w:pPr>
        <w:pStyle w:val="AralkYok"/>
        <w:spacing w:line="360" w:lineRule="auto"/>
        <w:ind w:left="720"/>
        <w:rPr>
          <w:rFonts w:cstheme="minorHAnsi"/>
        </w:rPr>
      </w:pPr>
    </w:p>
    <w:p w14:paraId="4BEDDE64" w14:textId="363181B4" w:rsidR="003167F4" w:rsidRPr="00AE1295" w:rsidRDefault="003167F4" w:rsidP="003167F4">
      <w:pPr>
        <w:pStyle w:val="AralkYok"/>
        <w:spacing w:line="360" w:lineRule="auto"/>
        <w:ind w:left="720"/>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t>Bilal KIŞ</w:t>
      </w:r>
    </w:p>
    <w:p w14:paraId="181B9871" w14:textId="07F66776" w:rsidR="003167F4" w:rsidRPr="00AE1295" w:rsidRDefault="003167F4" w:rsidP="009862AE">
      <w:pPr>
        <w:pStyle w:val="AralkYok"/>
        <w:spacing w:line="360" w:lineRule="auto"/>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009862AE">
        <w:rPr>
          <w:rFonts w:cstheme="minorHAnsi"/>
        </w:rPr>
        <w:t>Turkceciyiz.com</w:t>
      </w:r>
    </w:p>
    <w:p w14:paraId="571035E7" w14:textId="69B1965C" w:rsidR="00C374C5" w:rsidRPr="00AE1295" w:rsidRDefault="00AF1F40" w:rsidP="00CA2CF3">
      <w:pPr>
        <w:pStyle w:val="AralkYok"/>
        <w:spacing w:line="360" w:lineRule="auto"/>
        <w:rPr>
          <w:rFonts w:cstheme="minorHAnsi"/>
        </w:rPr>
      </w:pPr>
      <w:r w:rsidRPr="00AE1295">
        <w:rPr>
          <w:rFonts w:cstheme="minorHAnsi"/>
        </w:rPr>
        <w:t xml:space="preserve">                                                </w:t>
      </w:r>
    </w:p>
    <w:sectPr w:rsidR="00C374C5" w:rsidRPr="00AE1295"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CE2678"/>
    <w:multiLevelType w:val="hybridMultilevel"/>
    <w:tmpl w:val="5D82B920"/>
    <w:lvl w:ilvl="0" w:tplc="4038F62A">
      <w:start w:val="1"/>
      <w:numFmt w:val="lowerLetter"/>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FDA2007"/>
    <w:multiLevelType w:val="hybridMultilevel"/>
    <w:tmpl w:val="F9B67084"/>
    <w:lvl w:ilvl="0" w:tplc="BE3A2C0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22F250AC"/>
    <w:multiLevelType w:val="hybridMultilevel"/>
    <w:tmpl w:val="68145BD4"/>
    <w:lvl w:ilvl="0" w:tplc="B44E9D6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24157507"/>
    <w:multiLevelType w:val="hybridMultilevel"/>
    <w:tmpl w:val="BEBCBB08"/>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42F878DB"/>
    <w:multiLevelType w:val="hybridMultilevel"/>
    <w:tmpl w:val="BEBCBB0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4308481E"/>
    <w:multiLevelType w:val="hybridMultilevel"/>
    <w:tmpl w:val="01544884"/>
    <w:lvl w:ilvl="0" w:tplc="FFFFFFFF">
      <w:start w:val="1"/>
      <w:numFmt w:val="decimal"/>
      <w:lvlText w:val="%1."/>
      <w:lvlJc w:val="left"/>
      <w:pPr>
        <w:ind w:left="720" w:hanging="360"/>
      </w:pPr>
      <w:rPr>
        <w:rFonts w:hint="default"/>
        <w:b w:val="0"/>
        <w:color w:val="2C2F3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9"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15:restartNumberingAfterBreak="0">
    <w:nsid w:val="6DEC53BC"/>
    <w:multiLevelType w:val="hybridMultilevel"/>
    <w:tmpl w:val="391A229A"/>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71FC1BBA"/>
    <w:multiLevelType w:val="hybridMultilevel"/>
    <w:tmpl w:val="97F4F512"/>
    <w:lvl w:ilvl="0" w:tplc="463A7CD0">
      <w:start w:val="2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3"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3"/>
  </w:num>
  <w:num w:numId="2" w16cid:durableId="238828138">
    <w:abstractNumId w:val="16"/>
  </w:num>
  <w:num w:numId="3" w16cid:durableId="2000114358">
    <w:abstractNumId w:val="18"/>
  </w:num>
  <w:num w:numId="4" w16cid:durableId="1908150137">
    <w:abstractNumId w:val="8"/>
  </w:num>
  <w:num w:numId="5" w16cid:durableId="396588260">
    <w:abstractNumId w:val="3"/>
  </w:num>
  <w:num w:numId="6" w16cid:durableId="2562590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3"/>
  </w:num>
  <w:num w:numId="10" w16cid:durableId="1314288161">
    <w:abstractNumId w:val="0"/>
  </w:num>
  <w:num w:numId="11" w16cid:durableId="1966429270">
    <w:abstractNumId w:val="10"/>
  </w:num>
  <w:num w:numId="12" w16cid:durableId="1821851308">
    <w:abstractNumId w:val="22"/>
  </w:num>
  <w:num w:numId="13" w16cid:durableId="1860313248">
    <w:abstractNumId w:val="14"/>
  </w:num>
  <w:num w:numId="14" w16cid:durableId="199781355">
    <w:abstractNumId w:val="17"/>
  </w:num>
  <w:num w:numId="15" w16cid:durableId="1284385046">
    <w:abstractNumId w:val="19"/>
  </w:num>
  <w:num w:numId="16" w16cid:durableId="1835367411">
    <w:abstractNumId w:val="25"/>
  </w:num>
  <w:num w:numId="17" w16cid:durableId="277225712">
    <w:abstractNumId w:val="2"/>
  </w:num>
  <w:num w:numId="18" w16cid:durableId="760029882">
    <w:abstractNumId w:val="9"/>
  </w:num>
  <w:num w:numId="19" w16cid:durableId="647979294">
    <w:abstractNumId w:val="4"/>
  </w:num>
  <w:num w:numId="20" w16cid:durableId="1038627873">
    <w:abstractNumId w:val="15"/>
  </w:num>
  <w:num w:numId="21" w16cid:durableId="1893495732">
    <w:abstractNumId w:val="24"/>
  </w:num>
  <w:num w:numId="22" w16cid:durableId="1480265947">
    <w:abstractNumId w:val="6"/>
  </w:num>
  <w:num w:numId="23" w16cid:durableId="1600026183">
    <w:abstractNumId w:val="5"/>
  </w:num>
  <w:num w:numId="24" w16cid:durableId="1319580418">
    <w:abstractNumId w:val="1"/>
  </w:num>
  <w:num w:numId="25" w16cid:durableId="52508307">
    <w:abstractNumId w:val="20"/>
  </w:num>
  <w:num w:numId="26" w16cid:durableId="939727233">
    <w:abstractNumId w:val="21"/>
  </w:num>
  <w:num w:numId="27" w16cid:durableId="215704323">
    <w:abstractNumId w:val="7"/>
  </w:num>
  <w:num w:numId="28" w16cid:durableId="1532108910">
    <w:abstractNumId w:val="12"/>
  </w:num>
  <w:num w:numId="29" w16cid:durableId="10352345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04208C"/>
    <w:rsid w:val="0009438A"/>
    <w:rsid w:val="001253B7"/>
    <w:rsid w:val="00154AB7"/>
    <w:rsid w:val="001735C8"/>
    <w:rsid w:val="001A5651"/>
    <w:rsid w:val="00205F13"/>
    <w:rsid w:val="002526C8"/>
    <w:rsid w:val="00262A2C"/>
    <w:rsid w:val="002678B1"/>
    <w:rsid w:val="002A733A"/>
    <w:rsid w:val="003167F4"/>
    <w:rsid w:val="00331355"/>
    <w:rsid w:val="00341A56"/>
    <w:rsid w:val="00346915"/>
    <w:rsid w:val="00357D2E"/>
    <w:rsid w:val="0039605B"/>
    <w:rsid w:val="003B364D"/>
    <w:rsid w:val="003F7057"/>
    <w:rsid w:val="00417777"/>
    <w:rsid w:val="00434543"/>
    <w:rsid w:val="00465D9D"/>
    <w:rsid w:val="0048743C"/>
    <w:rsid w:val="00495F88"/>
    <w:rsid w:val="004C45D3"/>
    <w:rsid w:val="004D63A4"/>
    <w:rsid w:val="004F3ACE"/>
    <w:rsid w:val="004F4BFE"/>
    <w:rsid w:val="005053D7"/>
    <w:rsid w:val="0051036F"/>
    <w:rsid w:val="005A3372"/>
    <w:rsid w:val="005D0763"/>
    <w:rsid w:val="005F7579"/>
    <w:rsid w:val="00640A53"/>
    <w:rsid w:val="00652E0F"/>
    <w:rsid w:val="006560EE"/>
    <w:rsid w:val="00662D9E"/>
    <w:rsid w:val="00681210"/>
    <w:rsid w:val="006C5A29"/>
    <w:rsid w:val="006D1353"/>
    <w:rsid w:val="006F397D"/>
    <w:rsid w:val="00710452"/>
    <w:rsid w:val="00724340"/>
    <w:rsid w:val="0077737A"/>
    <w:rsid w:val="007858E7"/>
    <w:rsid w:val="007F4BF9"/>
    <w:rsid w:val="00815128"/>
    <w:rsid w:val="008A403A"/>
    <w:rsid w:val="008A799F"/>
    <w:rsid w:val="008C7F47"/>
    <w:rsid w:val="008E12A7"/>
    <w:rsid w:val="008F643E"/>
    <w:rsid w:val="00911000"/>
    <w:rsid w:val="00911095"/>
    <w:rsid w:val="00916B37"/>
    <w:rsid w:val="00933495"/>
    <w:rsid w:val="00952F53"/>
    <w:rsid w:val="0095502B"/>
    <w:rsid w:val="00967E7E"/>
    <w:rsid w:val="009821BB"/>
    <w:rsid w:val="009831C8"/>
    <w:rsid w:val="00985C74"/>
    <w:rsid w:val="009862AE"/>
    <w:rsid w:val="009C04D9"/>
    <w:rsid w:val="009F030F"/>
    <w:rsid w:val="00A06AC8"/>
    <w:rsid w:val="00A10AAE"/>
    <w:rsid w:val="00A15B68"/>
    <w:rsid w:val="00A42DAF"/>
    <w:rsid w:val="00A728F2"/>
    <w:rsid w:val="00A87C08"/>
    <w:rsid w:val="00AB7C0A"/>
    <w:rsid w:val="00AE1295"/>
    <w:rsid w:val="00AF1F40"/>
    <w:rsid w:val="00B8545E"/>
    <w:rsid w:val="00B85E32"/>
    <w:rsid w:val="00B93E86"/>
    <w:rsid w:val="00C32C96"/>
    <w:rsid w:val="00C3543A"/>
    <w:rsid w:val="00C374C5"/>
    <w:rsid w:val="00C510AF"/>
    <w:rsid w:val="00C8212B"/>
    <w:rsid w:val="00CA2CF3"/>
    <w:rsid w:val="00D21042"/>
    <w:rsid w:val="00D64BA2"/>
    <w:rsid w:val="00D83963"/>
    <w:rsid w:val="00D85414"/>
    <w:rsid w:val="00DD0BCE"/>
    <w:rsid w:val="00DE30CC"/>
    <w:rsid w:val="00DF25D3"/>
    <w:rsid w:val="00DF7891"/>
    <w:rsid w:val="00E21F00"/>
    <w:rsid w:val="00E54372"/>
    <w:rsid w:val="00EF59F3"/>
    <w:rsid w:val="00F14BD7"/>
    <w:rsid w:val="00F22D4D"/>
    <w:rsid w:val="00F30DD9"/>
    <w:rsid w:val="00F515F4"/>
    <w:rsid w:val="00F621E7"/>
    <w:rsid w:val="00F96434"/>
    <w:rsid w:val="00FA05B6"/>
    <w:rsid w:val="00FB2EE5"/>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02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1</Pages>
  <Words>707</Words>
  <Characters>4033</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71</cp:revision>
  <dcterms:created xsi:type="dcterms:W3CDTF">2023-10-13T09:18:00Z</dcterms:created>
  <dcterms:modified xsi:type="dcterms:W3CDTF">2025-12-09T19:30:00Z</dcterms:modified>
</cp:coreProperties>
</file>