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0B1F" w14:textId="69485068" w:rsidR="00FD69EE" w:rsidRPr="00D34423" w:rsidRDefault="00FD69EE" w:rsidP="00FD69EE">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05EF5F89" wp14:editId="4B30BF8A">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(2. SENARYO)</w:t>
      </w:r>
    </w:p>
    <w:tbl>
      <w:tblPr>
        <w:tblStyle w:val="TabloKlavuzu"/>
        <w:tblW w:w="0" w:type="auto"/>
        <w:tblLayout w:type="fixed"/>
        <w:tblLook w:val="04A0" w:firstRow="1" w:lastRow="0" w:firstColumn="1" w:lastColumn="0" w:noHBand="0" w:noVBand="1"/>
      </w:tblPr>
      <w:tblGrid>
        <w:gridCol w:w="330"/>
        <w:gridCol w:w="66"/>
        <w:gridCol w:w="264"/>
        <w:gridCol w:w="132"/>
        <w:gridCol w:w="199"/>
        <w:gridCol w:w="198"/>
        <w:gridCol w:w="132"/>
        <w:gridCol w:w="264"/>
        <w:gridCol w:w="66"/>
        <w:gridCol w:w="331"/>
        <w:gridCol w:w="330"/>
        <w:gridCol w:w="66"/>
        <w:gridCol w:w="264"/>
        <w:gridCol w:w="132"/>
        <w:gridCol w:w="199"/>
        <w:gridCol w:w="198"/>
        <w:gridCol w:w="132"/>
        <w:gridCol w:w="264"/>
        <w:gridCol w:w="66"/>
        <w:gridCol w:w="331"/>
        <w:gridCol w:w="6492"/>
      </w:tblGrid>
      <w:tr w:rsidR="00221843" w14:paraId="66D43169" w14:textId="77777777" w:rsidTr="00AD692A">
        <w:tc>
          <w:tcPr>
            <w:tcW w:w="10456" w:type="dxa"/>
            <w:gridSpan w:val="21"/>
            <w:shd w:val="clear" w:color="auto" w:fill="FFFF00"/>
          </w:tcPr>
          <w:p w14:paraId="121911FF" w14:textId="6EEADB16" w:rsidR="00221843" w:rsidRDefault="00221843" w:rsidP="004F3FA9">
            <w:pPr>
              <w:spacing w:line="360" w:lineRule="auto"/>
              <w:rPr>
                <w:rFonts w:ascii="Arial" w:hAnsi="Arial" w:cs="Arial"/>
                <w:sz w:val="20"/>
                <w:szCs w:val="20"/>
              </w:rPr>
            </w:pPr>
            <w:r w:rsidRPr="004F3FA9">
              <w:rPr>
                <w:rFonts w:ascii="Arial" w:hAnsi="Arial" w:cs="Arial"/>
                <w:sz w:val="20"/>
                <w:szCs w:val="20"/>
              </w:rPr>
              <w:t xml:space="preserve">T.O.5.5. Metinde geçen anlamını bilmediği söz varlığı unsurlarının anlamını tahmin edebilme </w:t>
            </w:r>
          </w:p>
        </w:tc>
      </w:tr>
      <w:tr w:rsidR="00221843" w14:paraId="29994B45" w14:textId="77777777" w:rsidTr="00A76C98">
        <w:tc>
          <w:tcPr>
            <w:tcW w:w="10456" w:type="dxa"/>
            <w:gridSpan w:val="21"/>
          </w:tcPr>
          <w:p w14:paraId="757877D0" w14:textId="60429F4C" w:rsidR="00221843" w:rsidRDefault="00922334" w:rsidP="004F3FA9">
            <w:pPr>
              <w:spacing w:line="360" w:lineRule="auto"/>
              <w:rPr>
                <w:rFonts w:ascii="Arial" w:hAnsi="Arial" w:cs="Arial"/>
                <w:sz w:val="20"/>
                <w:szCs w:val="20"/>
              </w:rPr>
            </w:pPr>
            <w:r w:rsidRPr="00922334">
              <w:rPr>
                <w:rFonts w:ascii="Arial" w:hAnsi="Arial" w:cs="Arial"/>
                <w:sz w:val="20"/>
                <w:szCs w:val="20"/>
              </w:rPr>
              <w:t xml:space="preserve">Eskiden sokaklarda oynanan </w:t>
            </w:r>
            <w:r>
              <w:rPr>
                <w:rFonts w:ascii="Arial" w:hAnsi="Arial" w:cs="Arial"/>
                <w:sz w:val="20"/>
                <w:szCs w:val="20"/>
              </w:rPr>
              <w:t>geleneksel</w:t>
            </w:r>
            <w:r w:rsidRPr="00922334">
              <w:rPr>
                <w:rFonts w:ascii="Arial" w:hAnsi="Arial" w:cs="Arial"/>
                <w:sz w:val="20"/>
                <w:szCs w:val="20"/>
              </w:rPr>
              <w:t xml:space="preserve"> oyunlar, arkadaşlık ve dayanışma duygusunu </w:t>
            </w:r>
            <w:r w:rsidRPr="00CD584B">
              <w:rPr>
                <w:rFonts w:ascii="Arial" w:hAnsi="Arial" w:cs="Arial"/>
                <w:sz w:val="20"/>
                <w:szCs w:val="20"/>
              </w:rPr>
              <w:t>güçlendirirdi</w:t>
            </w:r>
            <w:r w:rsidRPr="00922334">
              <w:rPr>
                <w:rFonts w:ascii="Arial" w:hAnsi="Arial" w:cs="Arial"/>
                <w:sz w:val="20"/>
                <w:szCs w:val="20"/>
              </w:rPr>
              <w:t>. Bu oyunlar sayesinde çocuklar hem bedenlerini çalıştırır hem de paylaşmayı, sıra beklemeyi ve kurallara uymayı öğrenir</w:t>
            </w:r>
            <w:r w:rsidR="00F45A52">
              <w:rPr>
                <w:rFonts w:ascii="Arial" w:hAnsi="Arial" w:cs="Arial"/>
                <w:sz w:val="20"/>
                <w:szCs w:val="20"/>
              </w:rPr>
              <w:t>di</w:t>
            </w:r>
            <w:r w:rsidRPr="00922334">
              <w:rPr>
                <w:rFonts w:ascii="Arial" w:hAnsi="Arial" w:cs="Arial"/>
                <w:sz w:val="20"/>
                <w:szCs w:val="20"/>
              </w:rPr>
              <w:t>. Geleneksel oyunlarımız kültürümüzün canlı kalmasına katkı sağlar</w:t>
            </w:r>
            <w:r w:rsidR="00F45A52">
              <w:rPr>
                <w:rFonts w:ascii="Arial" w:hAnsi="Arial" w:cs="Arial"/>
                <w:sz w:val="20"/>
                <w:szCs w:val="20"/>
              </w:rPr>
              <w:t>dı.</w:t>
            </w:r>
          </w:p>
        </w:tc>
      </w:tr>
      <w:tr w:rsidR="00221843" w:rsidRPr="00AD692A" w14:paraId="296F22E5" w14:textId="77777777" w:rsidTr="00AD692A">
        <w:tc>
          <w:tcPr>
            <w:tcW w:w="10456" w:type="dxa"/>
            <w:gridSpan w:val="21"/>
            <w:shd w:val="clear" w:color="auto" w:fill="E7E6E6" w:themeFill="background2"/>
          </w:tcPr>
          <w:p w14:paraId="78E94E56" w14:textId="2096743F" w:rsidR="00221843" w:rsidRPr="00AD692A" w:rsidRDefault="00CD584B" w:rsidP="004F3FA9">
            <w:pPr>
              <w:spacing w:line="360" w:lineRule="auto"/>
              <w:rPr>
                <w:rFonts w:ascii="Arial" w:hAnsi="Arial" w:cs="Arial"/>
                <w:b/>
                <w:bCs/>
                <w:sz w:val="20"/>
                <w:szCs w:val="20"/>
              </w:rPr>
            </w:pPr>
            <w:r w:rsidRPr="00AD692A">
              <w:rPr>
                <w:rFonts w:ascii="Arial" w:hAnsi="Arial" w:cs="Arial"/>
                <w:b/>
                <w:bCs/>
                <w:sz w:val="20"/>
                <w:szCs w:val="20"/>
              </w:rPr>
              <w:t xml:space="preserve">Bu metinde geçen bazı kelimelerin anlamları </w:t>
            </w:r>
            <w:r w:rsidR="00D434BE" w:rsidRPr="00AD692A">
              <w:rPr>
                <w:rFonts w:ascii="Arial" w:hAnsi="Arial" w:cs="Arial"/>
                <w:b/>
                <w:bCs/>
                <w:sz w:val="20"/>
                <w:szCs w:val="20"/>
              </w:rPr>
              <w:t xml:space="preserve">ve </w:t>
            </w:r>
            <w:r w:rsidR="006D352D" w:rsidRPr="00AD692A">
              <w:rPr>
                <w:rFonts w:ascii="Arial" w:hAnsi="Arial" w:cs="Arial"/>
                <w:b/>
                <w:bCs/>
                <w:sz w:val="20"/>
                <w:szCs w:val="20"/>
              </w:rPr>
              <w:t xml:space="preserve">eksik olarak </w:t>
            </w:r>
            <w:r w:rsidR="00D434BE" w:rsidRPr="00AD692A">
              <w:rPr>
                <w:rFonts w:ascii="Arial" w:hAnsi="Arial" w:cs="Arial"/>
                <w:b/>
                <w:bCs/>
                <w:sz w:val="20"/>
                <w:szCs w:val="20"/>
              </w:rPr>
              <w:t xml:space="preserve">bazı harfleri verilmiştir. Anlamlara uygun </w:t>
            </w:r>
            <w:r w:rsidR="009D0157" w:rsidRPr="00AD692A">
              <w:rPr>
                <w:rFonts w:ascii="Arial" w:hAnsi="Arial" w:cs="Arial"/>
                <w:b/>
                <w:bCs/>
                <w:sz w:val="20"/>
                <w:szCs w:val="20"/>
              </w:rPr>
              <w:t xml:space="preserve">kelimeleri </w:t>
            </w:r>
            <w:r w:rsidR="00B630BD" w:rsidRPr="00AD692A">
              <w:rPr>
                <w:rFonts w:ascii="Arial" w:hAnsi="Arial" w:cs="Arial"/>
                <w:b/>
                <w:bCs/>
                <w:sz w:val="20"/>
                <w:szCs w:val="20"/>
              </w:rPr>
              <w:t xml:space="preserve">metinden </w:t>
            </w:r>
            <w:r w:rsidR="009D0157" w:rsidRPr="00AD692A">
              <w:rPr>
                <w:rFonts w:ascii="Arial" w:hAnsi="Arial" w:cs="Arial"/>
                <w:b/>
                <w:bCs/>
                <w:sz w:val="20"/>
                <w:szCs w:val="20"/>
              </w:rPr>
              <w:t xml:space="preserve">bulup </w:t>
            </w:r>
            <w:r w:rsidR="00D434BE" w:rsidRPr="00AD692A">
              <w:rPr>
                <w:rFonts w:ascii="Arial" w:hAnsi="Arial" w:cs="Arial"/>
                <w:b/>
                <w:bCs/>
                <w:sz w:val="20"/>
                <w:szCs w:val="20"/>
              </w:rPr>
              <w:t>boşlukları doldurunuz.</w:t>
            </w:r>
            <w:r w:rsidR="00396EF2">
              <w:rPr>
                <w:rFonts w:ascii="Arial" w:hAnsi="Arial" w:cs="Arial"/>
                <w:b/>
                <w:bCs/>
                <w:sz w:val="20"/>
                <w:szCs w:val="20"/>
              </w:rPr>
              <w:t xml:space="preserve"> (</w:t>
            </w:r>
            <w:r w:rsidR="005A467B">
              <w:rPr>
                <w:rFonts w:ascii="Arial" w:hAnsi="Arial" w:cs="Arial"/>
                <w:b/>
                <w:bCs/>
                <w:sz w:val="20"/>
                <w:szCs w:val="20"/>
              </w:rPr>
              <w:t>2</w:t>
            </w:r>
            <w:r w:rsidR="00396EF2">
              <w:rPr>
                <w:rFonts w:ascii="Arial" w:hAnsi="Arial" w:cs="Arial"/>
                <w:b/>
                <w:bCs/>
                <w:sz w:val="20"/>
                <w:szCs w:val="20"/>
              </w:rPr>
              <w:t>0 P)</w:t>
            </w:r>
          </w:p>
        </w:tc>
      </w:tr>
      <w:tr w:rsidR="005D2717" w:rsidRPr="005D2717" w14:paraId="466CC983" w14:textId="4FB2979C" w:rsidTr="00D43D57">
        <w:tc>
          <w:tcPr>
            <w:tcW w:w="3964" w:type="dxa"/>
            <w:gridSpan w:val="20"/>
            <w:shd w:val="clear" w:color="auto" w:fill="E7E6E6" w:themeFill="background2"/>
          </w:tcPr>
          <w:p w14:paraId="07EDBCB3" w14:textId="58F17A50" w:rsidR="005D2717" w:rsidRPr="005D2717" w:rsidRDefault="005D2717" w:rsidP="005D2717">
            <w:pPr>
              <w:spacing w:line="360" w:lineRule="auto"/>
              <w:jc w:val="center"/>
              <w:rPr>
                <w:rFonts w:ascii="Arial" w:hAnsi="Arial" w:cs="Arial"/>
                <w:b/>
                <w:bCs/>
                <w:sz w:val="20"/>
                <w:szCs w:val="20"/>
              </w:rPr>
            </w:pPr>
            <w:r w:rsidRPr="005D2717">
              <w:rPr>
                <w:rFonts w:ascii="Arial" w:hAnsi="Arial" w:cs="Arial"/>
                <w:b/>
                <w:bCs/>
                <w:sz w:val="20"/>
                <w:szCs w:val="20"/>
              </w:rPr>
              <w:t>KELİME</w:t>
            </w:r>
          </w:p>
        </w:tc>
        <w:tc>
          <w:tcPr>
            <w:tcW w:w="6492" w:type="dxa"/>
            <w:shd w:val="clear" w:color="auto" w:fill="E7E6E6" w:themeFill="background2"/>
          </w:tcPr>
          <w:p w14:paraId="116F24CD" w14:textId="2C6CBB67" w:rsidR="005D2717" w:rsidRPr="005D2717" w:rsidRDefault="005D2717" w:rsidP="005D2717">
            <w:pPr>
              <w:spacing w:line="360" w:lineRule="auto"/>
              <w:jc w:val="center"/>
              <w:rPr>
                <w:rFonts w:ascii="Arial" w:hAnsi="Arial" w:cs="Arial"/>
                <w:b/>
                <w:bCs/>
                <w:sz w:val="20"/>
                <w:szCs w:val="20"/>
              </w:rPr>
            </w:pPr>
            <w:r w:rsidRPr="005D2717">
              <w:rPr>
                <w:rFonts w:ascii="Arial" w:hAnsi="Arial" w:cs="Arial"/>
                <w:b/>
                <w:bCs/>
                <w:sz w:val="20"/>
                <w:szCs w:val="20"/>
              </w:rPr>
              <w:t>KELİMENİN ANLAMI</w:t>
            </w:r>
          </w:p>
        </w:tc>
      </w:tr>
      <w:tr w:rsidR="0012394E" w14:paraId="3B4F87CA" w14:textId="07AE4149" w:rsidTr="001C3584">
        <w:tc>
          <w:tcPr>
            <w:tcW w:w="330" w:type="dxa"/>
          </w:tcPr>
          <w:p w14:paraId="15759E19" w14:textId="07C7A20B"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gridSpan w:val="2"/>
          </w:tcPr>
          <w:p w14:paraId="5C3EED16" w14:textId="10A035F3"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1" w:type="dxa"/>
            <w:gridSpan w:val="2"/>
          </w:tcPr>
          <w:p w14:paraId="751A542F" w14:textId="6D42565C"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gridSpan w:val="2"/>
          </w:tcPr>
          <w:p w14:paraId="0E1C7E32" w14:textId="24F7F246"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gridSpan w:val="2"/>
          </w:tcPr>
          <w:p w14:paraId="76220606" w14:textId="57161BCE"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1" w:type="dxa"/>
          </w:tcPr>
          <w:p w14:paraId="124E076C" w14:textId="06358668"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tcPr>
          <w:p w14:paraId="567F7BCC" w14:textId="4E71EBB8"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gridSpan w:val="2"/>
          </w:tcPr>
          <w:p w14:paraId="73BD1879" w14:textId="036CC492"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1" w:type="dxa"/>
            <w:gridSpan w:val="2"/>
          </w:tcPr>
          <w:p w14:paraId="3860D238" w14:textId="7EBDB687" w:rsidR="0012394E" w:rsidRDefault="00C64CAB" w:rsidP="00C64CAB">
            <w:pPr>
              <w:spacing w:before="240" w:line="360" w:lineRule="auto"/>
              <w:rPr>
                <w:rFonts w:ascii="Arial" w:hAnsi="Arial" w:cs="Arial"/>
                <w:sz w:val="20"/>
                <w:szCs w:val="20"/>
              </w:rPr>
            </w:pPr>
            <w:r>
              <w:rPr>
                <w:rFonts w:ascii="Arial" w:hAnsi="Arial" w:cs="Arial"/>
                <w:sz w:val="20"/>
                <w:szCs w:val="20"/>
              </w:rPr>
              <w:t>_</w:t>
            </w:r>
          </w:p>
        </w:tc>
        <w:tc>
          <w:tcPr>
            <w:tcW w:w="330" w:type="dxa"/>
            <w:gridSpan w:val="2"/>
          </w:tcPr>
          <w:p w14:paraId="756D7659" w14:textId="6C632C3F" w:rsidR="0012394E" w:rsidRDefault="0012394E" w:rsidP="00C64CAB">
            <w:pPr>
              <w:spacing w:before="240" w:line="360" w:lineRule="auto"/>
              <w:rPr>
                <w:rFonts w:ascii="Arial" w:hAnsi="Arial" w:cs="Arial"/>
                <w:sz w:val="20"/>
                <w:szCs w:val="20"/>
              </w:rPr>
            </w:pPr>
            <w:r>
              <w:rPr>
                <w:rFonts w:ascii="Arial" w:hAnsi="Arial" w:cs="Arial"/>
                <w:sz w:val="20"/>
                <w:szCs w:val="20"/>
              </w:rPr>
              <w:t>M</w:t>
            </w:r>
          </w:p>
        </w:tc>
        <w:tc>
          <w:tcPr>
            <w:tcW w:w="330" w:type="dxa"/>
            <w:gridSpan w:val="2"/>
          </w:tcPr>
          <w:p w14:paraId="03622388" w14:textId="33A558C9" w:rsidR="0012394E" w:rsidRDefault="0012394E" w:rsidP="00C64CAB">
            <w:pPr>
              <w:spacing w:before="240" w:line="360" w:lineRule="auto"/>
              <w:rPr>
                <w:rFonts w:ascii="Arial" w:hAnsi="Arial" w:cs="Arial"/>
                <w:sz w:val="20"/>
                <w:szCs w:val="20"/>
              </w:rPr>
            </w:pPr>
            <w:r>
              <w:rPr>
                <w:rFonts w:ascii="Arial" w:hAnsi="Arial" w:cs="Arial"/>
                <w:sz w:val="20"/>
                <w:szCs w:val="20"/>
              </w:rPr>
              <w:t>E</w:t>
            </w:r>
          </w:p>
        </w:tc>
        <w:tc>
          <w:tcPr>
            <w:tcW w:w="331" w:type="dxa"/>
          </w:tcPr>
          <w:p w14:paraId="5AEC6E47" w14:textId="694BE013" w:rsidR="0012394E" w:rsidRDefault="0012394E" w:rsidP="00C64CAB">
            <w:pPr>
              <w:spacing w:before="240" w:line="360" w:lineRule="auto"/>
              <w:rPr>
                <w:rFonts w:ascii="Arial" w:hAnsi="Arial" w:cs="Arial"/>
                <w:sz w:val="20"/>
                <w:szCs w:val="20"/>
              </w:rPr>
            </w:pPr>
            <w:r>
              <w:rPr>
                <w:rFonts w:ascii="Arial" w:hAnsi="Arial" w:cs="Arial"/>
                <w:sz w:val="20"/>
                <w:szCs w:val="20"/>
              </w:rPr>
              <w:t>K</w:t>
            </w:r>
          </w:p>
        </w:tc>
        <w:tc>
          <w:tcPr>
            <w:tcW w:w="6492" w:type="dxa"/>
          </w:tcPr>
          <w:p w14:paraId="430B3DEC" w14:textId="44C6EABB" w:rsidR="0012394E" w:rsidRDefault="0012394E" w:rsidP="00C64CAB">
            <w:pPr>
              <w:spacing w:before="240" w:line="360" w:lineRule="auto"/>
              <w:rPr>
                <w:rFonts w:ascii="Arial" w:hAnsi="Arial" w:cs="Arial"/>
                <w:sz w:val="20"/>
                <w:szCs w:val="20"/>
              </w:rPr>
            </w:pPr>
            <w:r w:rsidRPr="00FF2AF6">
              <w:rPr>
                <w:rFonts w:ascii="Arial" w:hAnsi="Arial" w:cs="Arial"/>
                <w:sz w:val="20"/>
                <w:szCs w:val="20"/>
              </w:rPr>
              <w:t>Güçlü duruma getirmek, güç kazanmasını sağlamak</w:t>
            </w:r>
            <w:r>
              <w:rPr>
                <w:rFonts w:ascii="Arial" w:hAnsi="Arial" w:cs="Arial"/>
                <w:sz w:val="20"/>
                <w:szCs w:val="20"/>
              </w:rPr>
              <w:t>.</w:t>
            </w:r>
          </w:p>
        </w:tc>
      </w:tr>
      <w:tr w:rsidR="005D2717" w14:paraId="00755543" w14:textId="77777777" w:rsidTr="00740A20">
        <w:trPr>
          <w:trHeight w:val="103"/>
        </w:trPr>
        <w:tc>
          <w:tcPr>
            <w:tcW w:w="3964" w:type="dxa"/>
            <w:gridSpan w:val="20"/>
            <w:shd w:val="clear" w:color="auto" w:fill="E7E6E6" w:themeFill="background2"/>
          </w:tcPr>
          <w:p w14:paraId="0673AE12" w14:textId="77777777" w:rsidR="005D2717" w:rsidRDefault="005D2717" w:rsidP="004F3FA9">
            <w:pPr>
              <w:spacing w:line="360" w:lineRule="auto"/>
              <w:rPr>
                <w:rFonts w:ascii="Arial" w:hAnsi="Arial" w:cs="Arial"/>
                <w:sz w:val="20"/>
                <w:szCs w:val="20"/>
              </w:rPr>
            </w:pPr>
          </w:p>
        </w:tc>
        <w:tc>
          <w:tcPr>
            <w:tcW w:w="6492" w:type="dxa"/>
            <w:shd w:val="clear" w:color="auto" w:fill="E7E6E6" w:themeFill="background2"/>
          </w:tcPr>
          <w:p w14:paraId="1EE98A8F" w14:textId="77777777" w:rsidR="005D2717" w:rsidRDefault="005D2717" w:rsidP="004F3FA9">
            <w:pPr>
              <w:spacing w:line="360" w:lineRule="auto"/>
              <w:rPr>
                <w:rFonts w:ascii="Arial" w:hAnsi="Arial" w:cs="Arial"/>
                <w:sz w:val="20"/>
                <w:szCs w:val="20"/>
              </w:rPr>
            </w:pPr>
          </w:p>
        </w:tc>
      </w:tr>
      <w:tr w:rsidR="00D244F4" w14:paraId="4752CB87" w14:textId="77777777" w:rsidTr="004D73E8">
        <w:tc>
          <w:tcPr>
            <w:tcW w:w="396" w:type="dxa"/>
            <w:gridSpan w:val="2"/>
          </w:tcPr>
          <w:p w14:paraId="4703628D" w14:textId="435E8500" w:rsidR="00D244F4" w:rsidRDefault="00A43A5A" w:rsidP="00AE0196">
            <w:pPr>
              <w:spacing w:before="240" w:line="360" w:lineRule="auto"/>
              <w:rPr>
                <w:rFonts w:ascii="Arial" w:hAnsi="Arial" w:cs="Arial"/>
                <w:sz w:val="20"/>
                <w:szCs w:val="20"/>
              </w:rPr>
            </w:pPr>
            <w:r>
              <w:rPr>
                <w:rFonts w:ascii="Arial" w:hAnsi="Arial" w:cs="Arial"/>
                <w:sz w:val="20"/>
                <w:szCs w:val="20"/>
              </w:rPr>
              <w:t>_</w:t>
            </w:r>
          </w:p>
        </w:tc>
        <w:tc>
          <w:tcPr>
            <w:tcW w:w="396" w:type="dxa"/>
            <w:gridSpan w:val="2"/>
          </w:tcPr>
          <w:p w14:paraId="67E89163" w14:textId="3D2E924C"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7" w:type="dxa"/>
            <w:gridSpan w:val="2"/>
          </w:tcPr>
          <w:p w14:paraId="601E7ED2" w14:textId="3EAF4893"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6" w:type="dxa"/>
            <w:gridSpan w:val="2"/>
          </w:tcPr>
          <w:p w14:paraId="0CF421CC" w14:textId="4CEE95D9" w:rsidR="00D244F4" w:rsidRDefault="00AE0196" w:rsidP="00AE0196">
            <w:pPr>
              <w:spacing w:before="240" w:line="360" w:lineRule="auto"/>
              <w:rPr>
                <w:rFonts w:ascii="Arial" w:hAnsi="Arial" w:cs="Arial"/>
                <w:sz w:val="20"/>
                <w:szCs w:val="20"/>
              </w:rPr>
            </w:pPr>
            <w:r>
              <w:rPr>
                <w:rFonts w:ascii="Arial" w:hAnsi="Arial" w:cs="Arial"/>
                <w:sz w:val="20"/>
                <w:szCs w:val="20"/>
              </w:rPr>
              <w:t>E</w:t>
            </w:r>
          </w:p>
        </w:tc>
        <w:tc>
          <w:tcPr>
            <w:tcW w:w="397" w:type="dxa"/>
            <w:gridSpan w:val="2"/>
          </w:tcPr>
          <w:p w14:paraId="0CC14AFB" w14:textId="7920C186"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6" w:type="dxa"/>
            <w:gridSpan w:val="2"/>
          </w:tcPr>
          <w:p w14:paraId="6E6637AD" w14:textId="78AD2BE2"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6" w:type="dxa"/>
            <w:gridSpan w:val="2"/>
          </w:tcPr>
          <w:p w14:paraId="6272E666" w14:textId="26798732"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7" w:type="dxa"/>
            <w:gridSpan w:val="2"/>
          </w:tcPr>
          <w:p w14:paraId="6CFDCF50" w14:textId="1F445A04"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396" w:type="dxa"/>
            <w:gridSpan w:val="2"/>
          </w:tcPr>
          <w:p w14:paraId="60071E5B" w14:textId="6DFC27D6" w:rsidR="00D244F4" w:rsidRDefault="00AE0196" w:rsidP="00AE0196">
            <w:pPr>
              <w:spacing w:before="240" w:line="360" w:lineRule="auto"/>
              <w:rPr>
                <w:rFonts w:ascii="Arial" w:hAnsi="Arial" w:cs="Arial"/>
                <w:sz w:val="20"/>
                <w:szCs w:val="20"/>
              </w:rPr>
            </w:pPr>
            <w:r>
              <w:rPr>
                <w:rFonts w:ascii="Arial" w:hAnsi="Arial" w:cs="Arial"/>
                <w:sz w:val="20"/>
                <w:szCs w:val="20"/>
              </w:rPr>
              <w:t>E</w:t>
            </w:r>
          </w:p>
        </w:tc>
        <w:tc>
          <w:tcPr>
            <w:tcW w:w="397" w:type="dxa"/>
            <w:gridSpan w:val="2"/>
          </w:tcPr>
          <w:p w14:paraId="11E2CA7B" w14:textId="115B62C8" w:rsidR="00D244F4" w:rsidRDefault="005A5978" w:rsidP="00AE0196">
            <w:pPr>
              <w:spacing w:before="240" w:line="360" w:lineRule="auto"/>
              <w:rPr>
                <w:rFonts w:ascii="Arial" w:hAnsi="Arial" w:cs="Arial"/>
                <w:sz w:val="20"/>
                <w:szCs w:val="20"/>
              </w:rPr>
            </w:pPr>
            <w:r>
              <w:rPr>
                <w:rFonts w:ascii="Arial" w:hAnsi="Arial" w:cs="Arial"/>
                <w:sz w:val="20"/>
                <w:szCs w:val="20"/>
              </w:rPr>
              <w:t>_</w:t>
            </w:r>
          </w:p>
        </w:tc>
        <w:tc>
          <w:tcPr>
            <w:tcW w:w="6492" w:type="dxa"/>
          </w:tcPr>
          <w:p w14:paraId="447E9624" w14:textId="3DE44494" w:rsidR="00D244F4" w:rsidRDefault="00D244F4" w:rsidP="00AE0196">
            <w:pPr>
              <w:spacing w:before="240" w:line="360" w:lineRule="auto"/>
              <w:rPr>
                <w:rFonts w:ascii="Arial" w:hAnsi="Arial" w:cs="Arial"/>
                <w:sz w:val="20"/>
                <w:szCs w:val="20"/>
              </w:rPr>
            </w:pPr>
            <w:r w:rsidRPr="00C35090">
              <w:rPr>
                <w:rFonts w:ascii="Arial" w:hAnsi="Arial" w:cs="Arial"/>
                <w:sz w:val="20"/>
                <w:szCs w:val="20"/>
              </w:rPr>
              <w:t>Geleneğe dayanan, gelenekle ilgili olan</w:t>
            </w:r>
            <w:r>
              <w:rPr>
                <w:rFonts w:ascii="Arial" w:hAnsi="Arial" w:cs="Arial"/>
                <w:sz w:val="20"/>
                <w:szCs w:val="20"/>
              </w:rPr>
              <w:t>.</w:t>
            </w:r>
          </w:p>
        </w:tc>
      </w:tr>
    </w:tbl>
    <w:p w14:paraId="22F15140" w14:textId="77777777" w:rsidR="00EA7010" w:rsidRDefault="00EA7010" w:rsidP="004F3FA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D50A7" w14:paraId="7F370D4D" w14:textId="77777777" w:rsidTr="00EF692A">
        <w:tc>
          <w:tcPr>
            <w:tcW w:w="10456" w:type="dxa"/>
            <w:shd w:val="clear" w:color="auto" w:fill="FFFF00"/>
          </w:tcPr>
          <w:p w14:paraId="7D92AE56" w14:textId="3CB368A9" w:rsidR="002D50A7" w:rsidRDefault="002D50A7" w:rsidP="004F3FA9">
            <w:pPr>
              <w:spacing w:line="360" w:lineRule="auto"/>
              <w:rPr>
                <w:rFonts w:ascii="Arial" w:hAnsi="Arial" w:cs="Arial"/>
                <w:sz w:val="20"/>
                <w:szCs w:val="20"/>
              </w:rPr>
            </w:pPr>
            <w:r w:rsidRPr="004F3FA9">
              <w:rPr>
                <w:rFonts w:ascii="Arial" w:hAnsi="Arial" w:cs="Arial"/>
                <w:sz w:val="20"/>
                <w:szCs w:val="20"/>
              </w:rPr>
              <w:t xml:space="preserve">T.O.5.6. Metnin yüzey anlamını belirleyebilme </w:t>
            </w:r>
          </w:p>
        </w:tc>
      </w:tr>
      <w:tr w:rsidR="002D50A7" w14:paraId="53628F0A" w14:textId="77777777" w:rsidTr="002D50A7">
        <w:tc>
          <w:tcPr>
            <w:tcW w:w="10456" w:type="dxa"/>
          </w:tcPr>
          <w:p w14:paraId="7E06511C" w14:textId="24B62443" w:rsidR="002D50A7" w:rsidRDefault="007064F6" w:rsidP="004F3FA9">
            <w:pPr>
              <w:spacing w:line="360" w:lineRule="auto"/>
              <w:rPr>
                <w:rFonts w:ascii="Arial" w:hAnsi="Arial" w:cs="Arial"/>
                <w:sz w:val="20"/>
                <w:szCs w:val="20"/>
              </w:rPr>
            </w:pPr>
            <w:r>
              <w:rPr>
                <w:rFonts w:ascii="Arial" w:hAnsi="Arial" w:cs="Arial"/>
                <w:sz w:val="20"/>
                <w:szCs w:val="20"/>
              </w:rPr>
              <w:t>Pusat</w:t>
            </w:r>
            <w:r w:rsidR="002D50A7" w:rsidRPr="002D50A7">
              <w:rPr>
                <w:rFonts w:ascii="Arial" w:hAnsi="Arial" w:cs="Arial"/>
                <w:sz w:val="20"/>
                <w:szCs w:val="20"/>
              </w:rPr>
              <w:t>, bahçede arkadaşlarıyla oynarken büyük bir heyecanla koşuyordu. Bir anda ayağı taşa takıldı, yere düştü ve dizini acıttı. Canı yanınca gözleri doldu</w:t>
            </w:r>
            <w:r w:rsidR="00725EE7">
              <w:rPr>
                <w:rFonts w:ascii="Arial" w:hAnsi="Arial" w:cs="Arial"/>
                <w:sz w:val="20"/>
                <w:szCs w:val="20"/>
              </w:rPr>
              <w:t>.</w:t>
            </w:r>
            <w:r w:rsidR="002D50A7" w:rsidRPr="002D50A7">
              <w:rPr>
                <w:rFonts w:ascii="Arial" w:hAnsi="Arial" w:cs="Arial"/>
                <w:sz w:val="20"/>
                <w:szCs w:val="20"/>
              </w:rPr>
              <w:t xml:space="preserve"> “Keşke dikkat etseydim.” diye içinden geçirdi. Arkadaşları hemen yanına koştu, biri elinden tuttu, diğeri üstünü silkeledi. Onların ilgisini görünce üzgün yüzü yavaş yavaş gülümsemeye dönüştü. Acısını unutur gibi oldu ve “Siz iyi ki varsınız.” diyerek </w:t>
            </w:r>
            <w:r w:rsidR="005172E9">
              <w:rPr>
                <w:rFonts w:ascii="Arial" w:hAnsi="Arial" w:cs="Arial"/>
                <w:sz w:val="20"/>
                <w:szCs w:val="20"/>
              </w:rPr>
              <w:t>onlara teşekkür etti</w:t>
            </w:r>
            <w:r w:rsidR="002D50A7" w:rsidRPr="002D50A7">
              <w:rPr>
                <w:rFonts w:ascii="Arial" w:hAnsi="Arial" w:cs="Arial"/>
                <w:sz w:val="20"/>
                <w:szCs w:val="20"/>
              </w:rPr>
              <w:t>.</w:t>
            </w:r>
          </w:p>
        </w:tc>
      </w:tr>
      <w:tr w:rsidR="002D50A7" w14:paraId="7E9A42F4" w14:textId="77777777" w:rsidTr="00EF692A">
        <w:tc>
          <w:tcPr>
            <w:tcW w:w="10456" w:type="dxa"/>
            <w:shd w:val="clear" w:color="auto" w:fill="E7E6E6" w:themeFill="background2"/>
          </w:tcPr>
          <w:p w14:paraId="071653D2" w14:textId="72CE12DD" w:rsidR="002D50A7" w:rsidRPr="00F74CD7" w:rsidRDefault="00F74CD7" w:rsidP="004F3FA9">
            <w:pPr>
              <w:spacing w:line="360" w:lineRule="auto"/>
              <w:rPr>
                <w:rFonts w:ascii="Arial" w:hAnsi="Arial" w:cs="Arial"/>
                <w:b/>
                <w:bCs/>
                <w:sz w:val="20"/>
                <w:szCs w:val="20"/>
              </w:rPr>
            </w:pPr>
            <w:r>
              <w:rPr>
                <w:rFonts w:ascii="Arial" w:hAnsi="Arial" w:cs="Arial"/>
                <w:b/>
                <w:bCs/>
                <w:sz w:val="20"/>
                <w:szCs w:val="20"/>
              </w:rPr>
              <w:t>Bu met</w:t>
            </w:r>
            <w:r w:rsidR="00DB3992">
              <w:rPr>
                <w:rFonts w:ascii="Arial" w:hAnsi="Arial" w:cs="Arial"/>
                <w:b/>
                <w:bCs/>
                <w:sz w:val="20"/>
                <w:szCs w:val="20"/>
              </w:rPr>
              <w:t xml:space="preserve">inde Pusat’ın </w:t>
            </w:r>
            <w:r w:rsidR="0059053E">
              <w:rPr>
                <w:rFonts w:ascii="Arial" w:hAnsi="Arial" w:cs="Arial"/>
                <w:b/>
                <w:bCs/>
                <w:sz w:val="20"/>
                <w:szCs w:val="20"/>
              </w:rPr>
              <w:t>değişen</w:t>
            </w:r>
            <w:r w:rsidR="009178CC">
              <w:rPr>
                <w:rFonts w:ascii="Arial" w:hAnsi="Arial" w:cs="Arial"/>
                <w:b/>
                <w:bCs/>
                <w:sz w:val="20"/>
                <w:szCs w:val="20"/>
              </w:rPr>
              <w:t xml:space="preserve"> duygularını aşağıya yazınız.</w:t>
            </w:r>
            <w:r w:rsidR="008D018A">
              <w:rPr>
                <w:rFonts w:ascii="Arial" w:hAnsi="Arial" w:cs="Arial"/>
                <w:b/>
                <w:bCs/>
                <w:sz w:val="20"/>
                <w:szCs w:val="20"/>
              </w:rPr>
              <w:t xml:space="preserve"> </w:t>
            </w:r>
            <w:r w:rsidR="00396EF2">
              <w:rPr>
                <w:rFonts w:ascii="Arial" w:hAnsi="Arial" w:cs="Arial"/>
                <w:b/>
                <w:bCs/>
                <w:sz w:val="20"/>
                <w:szCs w:val="20"/>
              </w:rPr>
              <w:t>(</w:t>
            </w:r>
            <w:r w:rsidR="0064219C">
              <w:rPr>
                <w:rFonts w:ascii="Arial" w:hAnsi="Arial" w:cs="Arial"/>
                <w:b/>
                <w:bCs/>
                <w:sz w:val="20"/>
                <w:szCs w:val="20"/>
              </w:rPr>
              <w:t>30 P)</w:t>
            </w:r>
          </w:p>
        </w:tc>
      </w:tr>
      <w:tr w:rsidR="00F74CD7" w14:paraId="57D7F38F" w14:textId="77777777" w:rsidTr="002D50A7">
        <w:tc>
          <w:tcPr>
            <w:tcW w:w="10456" w:type="dxa"/>
          </w:tcPr>
          <w:p w14:paraId="0D4588F5" w14:textId="2A19F019" w:rsidR="00F74CD7" w:rsidRPr="00FA3274" w:rsidRDefault="009D426C" w:rsidP="004F3FA9">
            <w:pPr>
              <w:spacing w:line="360" w:lineRule="auto"/>
              <w:rPr>
                <w:rFonts w:ascii="Arial" w:hAnsi="Arial" w:cs="Arial"/>
                <w:b/>
                <w:bCs/>
                <w:sz w:val="20"/>
                <w:szCs w:val="20"/>
              </w:rPr>
            </w:pPr>
            <w:r w:rsidRPr="00FA3274">
              <w:rPr>
                <w:rFonts w:ascii="Arial" w:hAnsi="Arial" w:cs="Arial"/>
                <w:b/>
                <w:bCs/>
                <w:sz w:val="20"/>
                <w:szCs w:val="20"/>
              </w:rPr>
              <w:t>Oyun oynarken:</w:t>
            </w:r>
            <w:r w:rsidR="00FF64C5">
              <w:rPr>
                <w:rFonts w:ascii="Arial" w:hAnsi="Arial" w:cs="Arial"/>
                <w:b/>
                <w:bCs/>
                <w:sz w:val="20"/>
                <w:szCs w:val="20"/>
              </w:rPr>
              <w:t xml:space="preserve"> </w:t>
            </w:r>
          </w:p>
          <w:p w14:paraId="4590643A" w14:textId="77777777" w:rsidR="009D426C" w:rsidRPr="00FA3274" w:rsidRDefault="009D426C" w:rsidP="004F3FA9">
            <w:pPr>
              <w:spacing w:line="360" w:lineRule="auto"/>
              <w:rPr>
                <w:rFonts w:ascii="Arial" w:hAnsi="Arial" w:cs="Arial"/>
                <w:b/>
                <w:bCs/>
                <w:sz w:val="20"/>
                <w:szCs w:val="20"/>
              </w:rPr>
            </w:pPr>
            <w:r w:rsidRPr="00FA3274">
              <w:rPr>
                <w:rFonts w:ascii="Arial" w:hAnsi="Arial" w:cs="Arial"/>
                <w:b/>
                <w:bCs/>
                <w:sz w:val="20"/>
                <w:szCs w:val="20"/>
              </w:rPr>
              <w:t>Düştükten sonra:</w:t>
            </w:r>
          </w:p>
          <w:p w14:paraId="55A9380B" w14:textId="3F0F46AA" w:rsidR="009D426C" w:rsidRDefault="009D426C" w:rsidP="004F3FA9">
            <w:pPr>
              <w:spacing w:line="360" w:lineRule="auto"/>
              <w:rPr>
                <w:rFonts w:ascii="Arial" w:hAnsi="Arial" w:cs="Arial"/>
                <w:sz w:val="20"/>
                <w:szCs w:val="20"/>
              </w:rPr>
            </w:pPr>
            <w:r w:rsidRPr="00FA3274">
              <w:rPr>
                <w:rFonts w:ascii="Arial" w:hAnsi="Arial" w:cs="Arial"/>
                <w:b/>
                <w:bCs/>
                <w:sz w:val="20"/>
                <w:szCs w:val="20"/>
              </w:rPr>
              <w:t>Arkadaşlarının yardımı</w:t>
            </w:r>
            <w:r w:rsidR="00FA3274" w:rsidRPr="00FA3274">
              <w:rPr>
                <w:rFonts w:ascii="Arial" w:hAnsi="Arial" w:cs="Arial"/>
                <w:b/>
                <w:bCs/>
                <w:sz w:val="20"/>
                <w:szCs w:val="20"/>
              </w:rPr>
              <w:t>ndan sonra:</w:t>
            </w:r>
          </w:p>
        </w:tc>
      </w:tr>
    </w:tbl>
    <w:p w14:paraId="0244724E" w14:textId="77777777" w:rsidR="00BF1867" w:rsidRDefault="00BF1867" w:rsidP="00BF1867">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3E11BC" w14:paraId="30F9FFF1" w14:textId="77777777" w:rsidTr="006B35C2">
        <w:tc>
          <w:tcPr>
            <w:tcW w:w="10456" w:type="dxa"/>
            <w:shd w:val="clear" w:color="auto" w:fill="FFFF00"/>
          </w:tcPr>
          <w:p w14:paraId="0324AC7E" w14:textId="39684849" w:rsidR="003E11BC" w:rsidRDefault="003E11BC" w:rsidP="004F3FA9">
            <w:pPr>
              <w:spacing w:line="360" w:lineRule="auto"/>
              <w:rPr>
                <w:rFonts w:ascii="Arial" w:hAnsi="Arial" w:cs="Arial"/>
                <w:sz w:val="20"/>
                <w:szCs w:val="20"/>
              </w:rPr>
            </w:pPr>
            <w:r w:rsidRPr="004F3FA9">
              <w:rPr>
                <w:rFonts w:ascii="Arial" w:hAnsi="Arial" w:cs="Arial"/>
                <w:sz w:val="20"/>
                <w:szCs w:val="20"/>
              </w:rPr>
              <w:t xml:space="preserve">T.Y.5.18. Yazısını zenginleştirecek biçimde söz varlığını kullanabilme </w:t>
            </w:r>
          </w:p>
        </w:tc>
      </w:tr>
      <w:tr w:rsidR="003E11BC" w14:paraId="061EE263" w14:textId="77777777" w:rsidTr="003E11BC">
        <w:tc>
          <w:tcPr>
            <w:tcW w:w="10456" w:type="dxa"/>
          </w:tcPr>
          <w:p w14:paraId="01DC93CD" w14:textId="08037BCA" w:rsidR="003E11BC" w:rsidRDefault="003E11BC" w:rsidP="004F3FA9">
            <w:pPr>
              <w:spacing w:line="360" w:lineRule="auto"/>
              <w:rPr>
                <w:rFonts w:ascii="Arial" w:hAnsi="Arial" w:cs="Arial"/>
                <w:sz w:val="20"/>
                <w:szCs w:val="20"/>
              </w:rPr>
            </w:pPr>
            <w:r w:rsidRPr="003E11BC">
              <w:rPr>
                <w:rFonts w:ascii="Arial" w:hAnsi="Arial" w:cs="Arial"/>
                <w:sz w:val="20"/>
                <w:szCs w:val="20"/>
              </w:rPr>
              <w:t>Okula giderken çantama önce defterlerimi, kalemlerimi, silgimi ve cetvelimi; sonra teneffüslerde okumak için sevdiğim hikâye kitabını; gün içinde acıkınca yemek üzere beslenme çantamı ve suyumu; beden eğitimi dersinde kullanmak için spor ayakkabılarımı ve tişörtümü yerleştirdim.</w:t>
            </w:r>
          </w:p>
        </w:tc>
      </w:tr>
      <w:tr w:rsidR="003E11BC" w:rsidRPr="009E082B" w14:paraId="44BBE123" w14:textId="77777777" w:rsidTr="0059749E">
        <w:tc>
          <w:tcPr>
            <w:tcW w:w="10456" w:type="dxa"/>
            <w:shd w:val="clear" w:color="auto" w:fill="E7E6E6" w:themeFill="background2"/>
          </w:tcPr>
          <w:p w14:paraId="69DFAB4F" w14:textId="0B0AD979" w:rsidR="003E11BC" w:rsidRPr="009E082B" w:rsidRDefault="00D467DF" w:rsidP="001155AD">
            <w:pPr>
              <w:spacing w:line="360" w:lineRule="auto"/>
              <w:rPr>
                <w:rFonts w:ascii="Arial" w:hAnsi="Arial" w:cs="Arial"/>
                <w:b/>
                <w:bCs/>
                <w:sz w:val="20"/>
                <w:szCs w:val="20"/>
              </w:rPr>
            </w:pPr>
            <w:r w:rsidRPr="009E082B">
              <w:rPr>
                <w:rFonts w:ascii="Arial" w:hAnsi="Arial" w:cs="Arial"/>
                <w:b/>
                <w:bCs/>
                <w:sz w:val="20"/>
                <w:szCs w:val="20"/>
              </w:rPr>
              <w:t>Yukarıdaki uzun cümleyi</w:t>
            </w:r>
            <w:r w:rsidR="001155AD" w:rsidRPr="009E082B">
              <w:rPr>
                <w:rFonts w:ascii="Arial" w:hAnsi="Arial" w:cs="Arial"/>
                <w:b/>
                <w:bCs/>
                <w:sz w:val="20"/>
                <w:szCs w:val="20"/>
              </w:rPr>
              <w:t xml:space="preserve"> uygun yerlerinden bölerek örnekteki gibi kısa cümlelere dönüştürünüz.</w:t>
            </w:r>
            <w:r w:rsidR="0064219C">
              <w:rPr>
                <w:rFonts w:ascii="Arial" w:hAnsi="Arial" w:cs="Arial"/>
                <w:b/>
                <w:bCs/>
                <w:sz w:val="20"/>
                <w:szCs w:val="20"/>
              </w:rPr>
              <w:t xml:space="preserve"> (</w:t>
            </w:r>
            <w:r w:rsidR="005A467B">
              <w:rPr>
                <w:rFonts w:ascii="Arial" w:hAnsi="Arial" w:cs="Arial"/>
                <w:b/>
                <w:bCs/>
                <w:sz w:val="20"/>
                <w:szCs w:val="20"/>
              </w:rPr>
              <w:t>3</w:t>
            </w:r>
            <w:r w:rsidR="0064219C">
              <w:rPr>
                <w:rFonts w:ascii="Arial" w:hAnsi="Arial" w:cs="Arial"/>
                <w:b/>
                <w:bCs/>
                <w:sz w:val="20"/>
                <w:szCs w:val="20"/>
              </w:rPr>
              <w:t>0 P)</w:t>
            </w:r>
          </w:p>
        </w:tc>
      </w:tr>
      <w:tr w:rsidR="00D467DF" w14:paraId="5ED3E6FA" w14:textId="77777777" w:rsidTr="003E11BC">
        <w:tc>
          <w:tcPr>
            <w:tcW w:w="10456" w:type="dxa"/>
          </w:tcPr>
          <w:p w14:paraId="20EA7D41" w14:textId="25EC4F57" w:rsidR="00D467DF" w:rsidRPr="001155AD" w:rsidRDefault="00495479" w:rsidP="001155AD">
            <w:pPr>
              <w:spacing w:line="360" w:lineRule="auto"/>
              <w:rPr>
                <w:rFonts w:ascii="Arial" w:hAnsi="Arial" w:cs="Arial"/>
                <w:sz w:val="20"/>
                <w:szCs w:val="20"/>
              </w:rPr>
            </w:pPr>
            <w:r w:rsidRPr="00495479">
              <w:rPr>
                <w:rFonts w:ascii="Arial" w:hAnsi="Arial" w:cs="Arial"/>
                <w:b/>
                <w:bCs/>
                <w:sz w:val="20"/>
                <w:szCs w:val="20"/>
              </w:rPr>
              <w:t>Örnek:</w:t>
            </w:r>
            <w:r>
              <w:rPr>
                <w:rFonts w:ascii="Arial" w:hAnsi="Arial" w:cs="Arial"/>
                <w:sz w:val="20"/>
                <w:szCs w:val="20"/>
              </w:rPr>
              <w:t xml:space="preserve"> </w:t>
            </w:r>
            <w:r w:rsidRPr="003E11BC">
              <w:rPr>
                <w:rFonts w:ascii="Arial" w:hAnsi="Arial" w:cs="Arial"/>
                <w:sz w:val="20"/>
                <w:szCs w:val="20"/>
              </w:rPr>
              <w:t>Okula giderken çantama önce defterlerimi, kalemlerimi, silgimi ve cetvelimi</w:t>
            </w:r>
            <w:r>
              <w:rPr>
                <w:rFonts w:ascii="Arial" w:hAnsi="Arial" w:cs="Arial"/>
                <w:sz w:val="20"/>
                <w:szCs w:val="20"/>
              </w:rPr>
              <w:t xml:space="preserve"> yerleştirdim.</w:t>
            </w:r>
          </w:p>
        </w:tc>
      </w:tr>
      <w:tr w:rsidR="00D467DF" w14:paraId="5D4D0F79" w14:textId="77777777" w:rsidTr="003E11BC">
        <w:tc>
          <w:tcPr>
            <w:tcW w:w="10456" w:type="dxa"/>
          </w:tcPr>
          <w:p w14:paraId="63B4E811" w14:textId="2E37B8A8" w:rsidR="00D467DF" w:rsidRDefault="00D467DF" w:rsidP="00A22C62">
            <w:pPr>
              <w:pStyle w:val="ListeParagraf"/>
              <w:numPr>
                <w:ilvl w:val="0"/>
                <w:numId w:val="1"/>
              </w:numPr>
              <w:spacing w:line="360" w:lineRule="auto"/>
              <w:rPr>
                <w:rFonts w:ascii="Arial" w:hAnsi="Arial" w:cs="Arial"/>
                <w:sz w:val="20"/>
                <w:szCs w:val="20"/>
              </w:rPr>
            </w:pPr>
          </w:p>
          <w:p w14:paraId="004E778D" w14:textId="08956456" w:rsidR="004318DD" w:rsidRPr="00A22C62" w:rsidRDefault="004318DD" w:rsidP="004318DD">
            <w:pPr>
              <w:pStyle w:val="ListeParagraf"/>
              <w:spacing w:line="360" w:lineRule="auto"/>
              <w:rPr>
                <w:rFonts w:ascii="Arial" w:hAnsi="Arial" w:cs="Arial"/>
                <w:sz w:val="20"/>
                <w:szCs w:val="20"/>
              </w:rPr>
            </w:pPr>
          </w:p>
        </w:tc>
      </w:tr>
      <w:tr w:rsidR="00A22C62" w14:paraId="0DF64B99" w14:textId="77777777" w:rsidTr="003E11BC">
        <w:tc>
          <w:tcPr>
            <w:tcW w:w="10456" w:type="dxa"/>
          </w:tcPr>
          <w:p w14:paraId="2ED73E79" w14:textId="1284725D" w:rsidR="00A22C62" w:rsidRDefault="00A22C62" w:rsidP="00A22C62">
            <w:pPr>
              <w:pStyle w:val="ListeParagraf"/>
              <w:numPr>
                <w:ilvl w:val="0"/>
                <w:numId w:val="1"/>
              </w:numPr>
              <w:spacing w:line="360" w:lineRule="auto"/>
              <w:rPr>
                <w:rFonts w:ascii="Arial" w:hAnsi="Arial" w:cs="Arial"/>
                <w:sz w:val="20"/>
                <w:szCs w:val="20"/>
              </w:rPr>
            </w:pPr>
          </w:p>
          <w:p w14:paraId="6C582E54" w14:textId="2AB3CEC3" w:rsidR="004318DD" w:rsidRPr="00A22C62" w:rsidRDefault="004318DD" w:rsidP="004318DD">
            <w:pPr>
              <w:pStyle w:val="ListeParagraf"/>
              <w:spacing w:line="360" w:lineRule="auto"/>
              <w:rPr>
                <w:rFonts w:ascii="Arial" w:hAnsi="Arial" w:cs="Arial"/>
                <w:sz w:val="20"/>
                <w:szCs w:val="20"/>
              </w:rPr>
            </w:pPr>
          </w:p>
        </w:tc>
      </w:tr>
    </w:tbl>
    <w:p w14:paraId="1F537F37" w14:textId="77777777" w:rsidR="00931FDB" w:rsidRDefault="00931FDB" w:rsidP="004F3FA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931FDB" w14:paraId="2CEDD17C" w14:textId="77777777" w:rsidTr="008E0EBD">
        <w:tc>
          <w:tcPr>
            <w:tcW w:w="10456" w:type="dxa"/>
            <w:shd w:val="clear" w:color="auto" w:fill="FFFF00"/>
          </w:tcPr>
          <w:p w14:paraId="70CABE27" w14:textId="154D033E" w:rsidR="00931FDB" w:rsidRDefault="00931FDB" w:rsidP="004F3FA9">
            <w:pPr>
              <w:spacing w:line="360" w:lineRule="auto"/>
              <w:rPr>
                <w:rFonts w:ascii="Arial" w:hAnsi="Arial" w:cs="Arial"/>
                <w:sz w:val="20"/>
                <w:szCs w:val="20"/>
              </w:rPr>
            </w:pPr>
            <w:r w:rsidRPr="004F3FA9">
              <w:rPr>
                <w:rFonts w:ascii="Arial" w:hAnsi="Arial" w:cs="Arial"/>
                <w:sz w:val="20"/>
                <w:szCs w:val="20"/>
              </w:rPr>
              <w:t xml:space="preserve">T.Y.5.21. Yazım kuralları ve noktalama işaretlerini uygulayabilme </w:t>
            </w:r>
          </w:p>
        </w:tc>
      </w:tr>
      <w:tr w:rsidR="00931FDB" w:rsidRPr="008E0EBD" w14:paraId="66590323" w14:textId="77777777" w:rsidTr="008E0EBD">
        <w:tc>
          <w:tcPr>
            <w:tcW w:w="10456" w:type="dxa"/>
            <w:shd w:val="clear" w:color="auto" w:fill="E7E6E6" w:themeFill="background2"/>
          </w:tcPr>
          <w:p w14:paraId="3A8A4A81" w14:textId="7D71110D" w:rsidR="00931FDB" w:rsidRPr="008E0EBD" w:rsidRDefault="00E5661D" w:rsidP="004F3FA9">
            <w:pPr>
              <w:spacing w:line="360" w:lineRule="auto"/>
              <w:rPr>
                <w:rFonts w:ascii="Arial" w:hAnsi="Arial" w:cs="Arial"/>
                <w:b/>
                <w:bCs/>
                <w:sz w:val="20"/>
                <w:szCs w:val="20"/>
              </w:rPr>
            </w:pPr>
            <w:r w:rsidRPr="008E0EBD">
              <w:rPr>
                <w:rFonts w:ascii="Arial" w:hAnsi="Arial" w:cs="Arial"/>
                <w:b/>
                <w:bCs/>
                <w:sz w:val="20"/>
                <w:szCs w:val="20"/>
              </w:rPr>
              <w:t>Aşağıda verilen cümleleri büyük harflerin kullanımına dikkat ederek tekrar yazınız.</w:t>
            </w:r>
            <w:r w:rsidR="00227F91">
              <w:rPr>
                <w:rFonts w:ascii="Arial" w:hAnsi="Arial" w:cs="Arial"/>
                <w:b/>
                <w:bCs/>
                <w:sz w:val="20"/>
                <w:szCs w:val="20"/>
              </w:rPr>
              <w:t xml:space="preserve"> (20 P)</w:t>
            </w:r>
          </w:p>
        </w:tc>
      </w:tr>
      <w:tr w:rsidR="00931FDB" w14:paraId="759AAFFD" w14:textId="77777777" w:rsidTr="00931FDB">
        <w:tc>
          <w:tcPr>
            <w:tcW w:w="10456" w:type="dxa"/>
          </w:tcPr>
          <w:p w14:paraId="111AEEE4" w14:textId="77777777" w:rsidR="00931FDB" w:rsidRDefault="00D66BE8" w:rsidP="004F3FA9">
            <w:pPr>
              <w:spacing w:line="360" w:lineRule="auto"/>
              <w:rPr>
                <w:rFonts w:ascii="Arial" w:hAnsi="Arial" w:cs="Arial"/>
                <w:sz w:val="20"/>
                <w:szCs w:val="20"/>
              </w:rPr>
            </w:pPr>
            <w:proofErr w:type="gramStart"/>
            <w:r>
              <w:rPr>
                <w:rFonts w:ascii="Arial" w:hAnsi="Arial" w:cs="Arial"/>
                <w:sz w:val="20"/>
                <w:szCs w:val="20"/>
              </w:rPr>
              <w:t>mehmet</w:t>
            </w:r>
            <w:proofErr w:type="gramEnd"/>
            <w:r>
              <w:rPr>
                <w:rFonts w:ascii="Arial" w:hAnsi="Arial" w:cs="Arial"/>
                <w:sz w:val="20"/>
                <w:szCs w:val="20"/>
              </w:rPr>
              <w:t xml:space="preserve"> bey </w:t>
            </w:r>
            <w:r w:rsidR="00F50AB8">
              <w:rPr>
                <w:rFonts w:ascii="Arial" w:hAnsi="Arial" w:cs="Arial"/>
                <w:sz w:val="20"/>
                <w:szCs w:val="20"/>
              </w:rPr>
              <w:t xml:space="preserve">8 </w:t>
            </w:r>
            <w:proofErr w:type="gramStart"/>
            <w:r w:rsidR="00F50AB8">
              <w:rPr>
                <w:rFonts w:ascii="Arial" w:hAnsi="Arial" w:cs="Arial"/>
                <w:sz w:val="20"/>
                <w:szCs w:val="20"/>
              </w:rPr>
              <w:t>mayıs</w:t>
            </w:r>
            <w:proofErr w:type="gramEnd"/>
            <w:r w:rsidR="00F50AB8">
              <w:rPr>
                <w:rFonts w:ascii="Arial" w:hAnsi="Arial" w:cs="Arial"/>
                <w:sz w:val="20"/>
                <w:szCs w:val="20"/>
              </w:rPr>
              <w:t xml:space="preserve"> </w:t>
            </w:r>
            <w:r w:rsidR="00187446">
              <w:rPr>
                <w:rFonts w:ascii="Arial" w:hAnsi="Arial" w:cs="Arial"/>
                <w:sz w:val="20"/>
                <w:szCs w:val="20"/>
              </w:rPr>
              <w:t>2026 tarihinde yurt dışına gidecek.</w:t>
            </w:r>
          </w:p>
          <w:p w14:paraId="50CE92F1" w14:textId="65BE9480" w:rsidR="00187446" w:rsidRDefault="00A15267" w:rsidP="009A6203">
            <w:pPr>
              <w:spacing w:before="240" w:line="360" w:lineRule="auto"/>
              <w:rPr>
                <w:rFonts w:ascii="Arial" w:hAnsi="Arial" w:cs="Arial"/>
                <w:sz w:val="20"/>
                <w:szCs w:val="20"/>
              </w:rPr>
            </w:pPr>
            <w:r>
              <w:rPr>
                <w:rFonts w:ascii="Arial" w:hAnsi="Arial" w:cs="Arial"/>
                <w:sz w:val="20"/>
                <w:szCs w:val="20"/>
              </w:rPr>
              <w:t>……………………………………………………………………….</w:t>
            </w:r>
          </w:p>
          <w:p w14:paraId="0F66BE14" w14:textId="77777777" w:rsidR="00187446" w:rsidRDefault="00CF141E" w:rsidP="004F3FA9">
            <w:pPr>
              <w:spacing w:line="360" w:lineRule="auto"/>
              <w:rPr>
                <w:rFonts w:ascii="Arial" w:hAnsi="Arial" w:cs="Arial"/>
                <w:sz w:val="20"/>
                <w:szCs w:val="20"/>
              </w:rPr>
            </w:pPr>
            <w:r>
              <w:rPr>
                <w:rFonts w:ascii="Arial" w:hAnsi="Arial" w:cs="Arial"/>
                <w:sz w:val="20"/>
                <w:szCs w:val="20"/>
              </w:rPr>
              <w:t xml:space="preserve">Ödül töreninde kaymakam hanım </w:t>
            </w:r>
            <w:r w:rsidR="001D74C3">
              <w:rPr>
                <w:rFonts w:ascii="Arial" w:hAnsi="Arial" w:cs="Arial"/>
                <w:sz w:val="20"/>
                <w:szCs w:val="20"/>
              </w:rPr>
              <w:t>güzel bir konuşma yaptı.</w:t>
            </w:r>
          </w:p>
          <w:p w14:paraId="7956B5E4" w14:textId="73DAFA0C" w:rsidR="00A15267" w:rsidRDefault="00A15267" w:rsidP="009A6203">
            <w:pPr>
              <w:spacing w:before="240" w:line="360" w:lineRule="auto"/>
              <w:rPr>
                <w:rFonts w:ascii="Arial" w:hAnsi="Arial" w:cs="Arial"/>
                <w:sz w:val="20"/>
                <w:szCs w:val="20"/>
              </w:rPr>
            </w:pPr>
            <w:r>
              <w:rPr>
                <w:rFonts w:ascii="Arial" w:hAnsi="Arial" w:cs="Arial"/>
                <w:sz w:val="20"/>
                <w:szCs w:val="20"/>
              </w:rPr>
              <w:t>…………………………………………………………………………</w:t>
            </w:r>
          </w:p>
          <w:p w14:paraId="7FDA5278" w14:textId="01159BAC" w:rsidR="00A15267" w:rsidRDefault="00A15267" w:rsidP="004F3FA9">
            <w:pPr>
              <w:spacing w:line="360" w:lineRule="auto"/>
              <w:rPr>
                <w:rFonts w:ascii="Arial" w:hAnsi="Arial" w:cs="Arial"/>
                <w:sz w:val="20"/>
                <w:szCs w:val="20"/>
              </w:rPr>
            </w:pPr>
          </w:p>
        </w:tc>
      </w:tr>
    </w:tbl>
    <w:p w14:paraId="6BC460E4" w14:textId="1CD7F966" w:rsidR="000E4492" w:rsidRDefault="000E4492" w:rsidP="000E4492">
      <w:pPr>
        <w:spacing w:after="0" w:line="360" w:lineRule="auto"/>
        <w:jc w:val="right"/>
        <w:rPr>
          <w:rFonts w:ascii="Arial" w:hAnsi="Arial" w:cs="Arial"/>
          <w:sz w:val="20"/>
          <w:szCs w:val="20"/>
        </w:rPr>
      </w:pPr>
      <w:r>
        <w:rPr>
          <w:rFonts w:ascii="Arial" w:hAnsi="Arial" w:cs="Arial"/>
          <w:sz w:val="20"/>
          <w:szCs w:val="20"/>
        </w:rPr>
        <w:t xml:space="preserve">BAŞARILAR DİLERİM </w:t>
      </w:r>
    </w:p>
    <w:tbl>
      <w:tblPr>
        <w:tblStyle w:val="TabloKlavuzu"/>
        <w:tblW w:w="0" w:type="auto"/>
        <w:tblLook w:val="04A0" w:firstRow="1" w:lastRow="0" w:firstColumn="1" w:lastColumn="0" w:noHBand="0" w:noVBand="1"/>
      </w:tblPr>
      <w:tblGrid>
        <w:gridCol w:w="10456"/>
      </w:tblGrid>
      <w:tr w:rsidR="00616802" w14:paraId="1E024104" w14:textId="77777777" w:rsidTr="005608D6">
        <w:tc>
          <w:tcPr>
            <w:tcW w:w="10456" w:type="dxa"/>
          </w:tcPr>
          <w:p w14:paraId="32200573" w14:textId="473A1A63" w:rsidR="00A40B99" w:rsidRPr="00A40B99" w:rsidRDefault="00616802" w:rsidP="00A40B99">
            <w:pPr>
              <w:spacing w:line="360" w:lineRule="auto"/>
              <w:rPr>
                <w:rFonts w:ascii="Arial" w:hAnsi="Arial" w:cs="Arial"/>
                <w:color w:val="EE0000"/>
                <w:sz w:val="20"/>
                <w:szCs w:val="20"/>
              </w:rPr>
            </w:pPr>
            <w:r>
              <w:rPr>
                <w:rFonts w:ascii="Arial" w:hAnsi="Arial" w:cs="Arial"/>
                <w:color w:val="EE0000"/>
                <w:sz w:val="20"/>
                <w:szCs w:val="20"/>
              </w:rPr>
              <w:lastRenderedPageBreak/>
              <w:t xml:space="preserve">            </w:t>
            </w:r>
            <w:r w:rsidRPr="00B97CF4">
              <w:rPr>
                <w:rFonts w:ascii="Arial" w:hAnsi="Arial" w:cs="Arial"/>
                <w:noProof/>
                <w:color w:val="EE0000"/>
                <w:sz w:val="20"/>
                <w:szCs w:val="20"/>
              </w:rPr>
              <w:drawing>
                <wp:inline distT="0" distB="0" distL="0" distR="0" wp14:anchorId="22E9558A" wp14:editId="6C834514">
                  <wp:extent cx="2051539" cy="2622930"/>
                  <wp:effectExtent l="0" t="0" r="6350" b="6350"/>
                  <wp:docPr id="16633511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5224" cy="2640427"/>
                          </a:xfrm>
                          <a:prstGeom prst="rect">
                            <a:avLst/>
                          </a:prstGeom>
                          <a:noFill/>
                          <a:ln>
                            <a:noFill/>
                          </a:ln>
                        </pic:spPr>
                      </pic:pic>
                    </a:graphicData>
                  </a:graphic>
                </wp:inline>
              </w:drawing>
            </w:r>
            <w:r w:rsidR="00A40B99" w:rsidRPr="00A40B99">
              <w:rPr>
                <w:rFonts w:ascii="Arial" w:hAnsi="Arial" w:cs="Arial"/>
                <w:color w:val="EE0000"/>
                <w:sz w:val="20"/>
                <w:szCs w:val="20"/>
              </w:rPr>
              <w:drawing>
                <wp:inline distT="0" distB="0" distL="0" distR="0" wp14:anchorId="5A8EC4C8" wp14:editId="2165C9E4">
                  <wp:extent cx="3849079" cy="2030458"/>
                  <wp:effectExtent l="0" t="0" r="0" b="8255"/>
                  <wp:docPr id="14928203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6689" cy="2039748"/>
                          </a:xfrm>
                          <a:prstGeom prst="rect">
                            <a:avLst/>
                          </a:prstGeom>
                          <a:noFill/>
                          <a:ln>
                            <a:noFill/>
                          </a:ln>
                        </pic:spPr>
                      </pic:pic>
                    </a:graphicData>
                  </a:graphic>
                </wp:inline>
              </w:drawing>
            </w:r>
          </w:p>
          <w:p w14:paraId="72FEC3DA" w14:textId="117DC99F" w:rsidR="00616802" w:rsidRPr="00B97CF4" w:rsidRDefault="00616802" w:rsidP="005608D6">
            <w:pPr>
              <w:spacing w:line="360" w:lineRule="auto"/>
              <w:rPr>
                <w:rFonts w:ascii="Arial" w:hAnsi="Arial" w:cs="Arial"/>
                <w:color w:val="EE0000"/>
                <w:sz w:val="20"/>
                <w:szCs w:val="20"/>
              </w:rPr>
            </w:pPr>
          </w:p>
          <w:p w14:paraId="32AC7B48" w14:textId="77777777" w:rsidR="00616802" w:rsidRDefault="00616802" w:rsidP="005608D6">
            <w:pPr>
              <w:spacing w:line="360" w:lineRule="auto"/>
              <w:rPr>
                <w:rFonts w:ascii="Arial" w:hAnsi="Arial" w:cs="Arial"/>
                <w:color w:val="EE0000"/>
                <w:sz w:val="20"/>
                <w:szCs w:val="20"/>
              </w:rPr>
            </w:pPr>
            <w:r>
              <w:rPr>
                <w:rFonts w:ascii="Arial" w:hAnsi="Arial" w:cs="Arial"/>
                <w:color w:val="EE0000"/>
                <w:sz w:val="20"/>
                <w:szCs w:val="20"/>
              </w:rPr>
              <w:t xml:space="preserve">                       </w:t>
            </w:r>
          </w:p>
        </w:tc>
      </w:tr>
      <w:tr w:rsidR="00616802" w14:paraId="222BB455" w14:textId="77777777" w:rsidTr="005608D6">
        <w:tc>
          <w:tcPr>
            <w:tcW w:w="10456" w:type="dxa"/>
          </w:tcPr>
          <w:p w14:paraId="5784F158" w14:textId="51E25EAD" w:rsidR="00616802" w:rsidRPr="00244248" w:rsidRDefault="00616802" w:rsidP="005608D6">
            <w:pPr>
              <w:spacing w:line="360" w:lineRule="auto"/>
              <w:rPr>
                <w:b/>
                <w:bCs/>
                <w:noProof/>
                <w:color w:val="EE0000"/>
              </w:rPr>
            </w:pPr>
            <w:r>
              <w:rPr>
                <w:b/>
                <w:bCs/>
                <w:noProof/>
                <w:color w:val="EE0000"/>
              </w:rPr>
              <w:t xml:space="preserve">Maarif Modeli’ne tam uygunlukta hazırladığımız </w:t>
            </w:r>
            <w:r w:rsidR="00EB2546">
              <w:rPr>
                <w:b/>
                <w:bCs/>
                <w:noProof/>
                <w:color w:val="EE0000"/>
              </w:rPr>
              <w:t xml:space="preserve">Kök </w:t>
            </w:r>
            <w:r>
              <w:rPr>
                <w:b/>
                <w:bCs/>
                <w:noProof/>
                <w:color w:val="EE0000"/>
              </w:rPr>
              <w:t>Fenomen 5 soru bankamıza Fenomen bayileri ya da aşağıdaki bağlantıdan ulaşabilirsiniz.</w:t>
            </w:r>
          </w:p>
        </w:tc>
      </w:tr>
      <w:tr w:rsidR="00616802" w14:paraId="2034C153" w14:textId="77777777" w:rsidTr="005608D6">
        <w:tc>
          <w:tcPr>
            <w:tcW w:w="10456" w:type="dxa"/>
          </w:tcPr>
          <w:p w14:paraId="01B1E1EC" w14:textId="77777777" w:rsidR="00616802" w:rsidRDefault="00616802" w:rsidP="005608D6">
            <w:pPr>
              <w:spacing w:line="360" w:lineRule="auto"/>
              <w:rPr>
                <w:rFonts w:ascii="Arial" w:hAnsi="Arial" w:cs="Arial"/>
                <w:color w:val="EE0000"/>
                <w:sz w:val="20"/>
                <w:szCs w:val="20"/>
              </w:rPr>
            </w:pPr>
            <w:hyperlink r:id="rId8"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tc>
      </w:tr>
    </w:tbl>
    <w:p w14:paraId="539E3D53" w14:textId="77777777" w:rsidR="00090948" w:rsidRDefault="00090948" w:rsidP="00090948">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7E685A0E" w14:textId="77777777" w:rsidR="000E4492" w:rsidRPr="004F3FA9" w:rsidRDefault="000E4492" w:rsidP="000E4492">
      <w:pPr>
        <w:spacing w:after="0" w:line="360" w:lineRule="auto"/>
        <w:jc w:val="right"/>
        <w:rPr>
          <w:rFonts w:ascii="Arial" w:hAnsi="Arial" w:cs="Arial"/>
          <w:sz w:val="20"/>
          <w:szCs w:val="20"/>
        </w:rPr>
      </w:pPr>
    </w:p>
    <w:sectPr w:rsidR="000E4492" w:rsidRPr="004F3FA9" w:rsidSect="004F3F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56729"/>
    <w:multiLevelType w:val="hybridMultilevel"/>
    <w:tmpl w:val="2FAAE134"/>
    <w:lvl w:ilvl="0" w:tplc="03A64C7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6599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CB"/>
    <w:rsid w:val="00090948"/>
    <w:rsid w:val="000E4492"/>
    <w:rsid w:val="001075D4"/>
    <w:rsid w:val="001155AD"/>
    <w:rsid w:val="0012394E"/>
    <w:rsid w:val="00171C09"/>
    <w:rsid w:val="00187446"/>
    <w:rsid w:val="00193A25"/>
    <w:rsid w:val="001D74C3"/>
    <w:rsid w:val="00221843"/>
    <w:rsid w:val="00227F91"/>
    <w:rsid w:val="002C7281"/>
    <w:rsid w:val="002D50A7"/>
    <w:rsid w:val="00387B89"/>
    <w:rsid w:val="00396EF2"/>
    <w:rsid w:val="003E11BC"/>
    <w:rsid w:val="00420369"/>
    <w:rsid w:val="004318DD"/>
    <w:rsid w:val="00495479"/>
    <w:rsid w:val="004F3FA9"/>
    <w:rsid w:val="00512583"/>
    <w:rsid w:val="005172E9"/>
    <w:rsid w:val="0059053E"/>
    <w:rsid w:val="0059749E"/>
    <w:rsid w:val="005A467B"/>
    <w:rsid w:val="005A5978"/>
    <w:rsid w:val="005C70C2"/>
    <w:rsid w:val="005D2717"/>
    <w:rsid w:val="005E5A40"/>
    <w:rsid w:val="005F41B8"/>
    <w:rsid w:val="00616802"/>
    <w:rsid w:val="0064219C"/>
    <w:rsid w:val="0068346D"/>
    <w:rsid w:val="006B35C2"/>
    <w:rsid w:val="006D352D"/>
    <w:rsid w:val="007064F6"/>
    <w:rsid w:val="00725EE7"/>
    <w:rsid w:val="00740A20"/>
    <w:rsid w:val="0075411E"/>
    <w:rsid w:val="00870E11"/>
    <w:rsid w:val="008D018A"/>
    <w:rsid w:val="008E0EBD"/>
    <w:rsid w:val="008E3ABA"/>
    <w:rsid w:val="009178CC"/>
    <w:rsid w:val="00922334"/>
    <w:rsid w:val="00931FDB"/>
    <w:rsid w:val="00932DC5"/>
    <w:rsid w:val="009360F2"/>
    <w:rsid w:val="009A6203"/>
    <w:rsid w:val="009B59CB"/>
    <w:rsid w:val="009D0157"/>
    <w:rsid w:val="009D426C"/>
    <w:rsid w:val="009E082B"/>
    <w:rsid w:val="009F7299"/>
    <w:rsid w:val="00A15267"/>
    <w:rsid w:val="00A22C62"/>
    <w:rsid w:val="00A316E7"/>
    <w:rsid w:val="00A40B99"/>
    <w:rsid w:val="00A43A5A"/>
    <w:rsid w:val="00A4626C"/>
    <w:rsid w:val="00A76C98"/>
    <w:rsid w:val="00AD692A"/>
    <w:rsid w:val="00AE0196"/>
    <w:rsid w:val="00B630BD"/>
    <w:rsid w:val="00B8292D"/>
    <w:rsid w:val="00BA4944"/>
    <w:rsid w:val="00BF1867"/>
    <w:rsid w:val="00C16E01"/>
    <w:rsid w:val="00C35090"/>
    <w:rsid w:val="00C64CAB"/>
    <w:rsid w:val="00C9384B"/>
    <w:rsid w:val="00CA786B"/>
    <w:rsid w:val="00CD584B"/>
    <w:rsid w:val="00CF0D0A"/>
    <w:rsid w:val="00CF141E"/>
    <w:rsid w:val="00CF6971"/>
    <w:rsid w:val="00D16F4C"/>
    <w:rsid w:val="00D244F4"/>
    <w:rsid w:val="00D434BE"/>
    <w:rsid w:val="00D43D57"/>
    <w:rsid w:val="00D467DF"/>
    <w:rsid w:val="00D66B8B"/>
    <w:rsid w:val="00D66BE8"/>
    <w:rsid w:val="00D96033"/>
    <w:rsid w:val="00DB3992"/>
    <w:rsid w:val="00DB69D5"/>
    <w:rsid w:val="00E250BB"/>
    <w:rsid w:val="00E5661D"/>
    <w:rsid w:val="00E60B32"/>
    <w:rsid w:val="00E77840"/>
    <w:rsid w:val="00EA7010"/>
    <w:rsid w:val="00EB2546"/>
    <w:rsid w:val="00EC45F8"/>
    <w:rsid w:val="00EF0878"/>
    <w:rsid w:val="00EF692A"/>
    <w:rsid w:val="00F45A52"/>
    <w:rsid w:val="00F50AB8"/>
    <w:rsid w:val="00F62AD5"/>
    <w:rsid w:val="00F74CD7"/>
    <w:rsid w:val="00FA3274"/>
    <w:rsid w:val="00FA41B1"/>
    <w:rsid w:val="00FD69EE"/>
    <w:rsid w:val="00FF2AF6"/>
    <w:rsid w:val="00FF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7C7"/>
  <w15:chartTrackingRefBased/>
  <w15:docId w15:val="{091BD5F8-C736-41BB-AEA6-1D77BAE8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5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B5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B59C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B59C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B59C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B59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B59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B59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B59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59C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B59C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B59C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B59C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B59C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B59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B59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B59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B59CB"/>
    <w:rPr>
      <w:rFonts w:eastAsiaTheme="majorEastAsia" w:cstheme="majorBidi"/>
      <w:color w:val="272727" w:themeColor="text1" w:themeTint="D8"/>
    </w:rPr>
  </w:style>
  <w:style w:type="paragraph" w:styleId="KonuBal">
    <w:name w:val="Title"/>
    <w:basedOn w:val="Normal"/>
    <w:next w:val="Normal"/>
    <w:link w:val="KonuBalChar"/>
    <w:uiPriority w:val="10"/>
    <w:qFormat/>
    <w:rsid w:val="009B5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59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59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59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B59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59CB"/>
    <w:rPr>
      <w:i/>
      <w:iCs/>
      <w:color w:val="404040" w:themeColor="text1" w:themeTint="BF"/>
    </w:rPr>
  </w:style>
  <w:style w:type="paragraph" w:styleId="ListeParagraf">
    <w:name w:val="List Paragraph"/>
    <w:basedOn w:val="Normal"/>
    <w:uiPriority w:val="34"/>
    <w:qFormat/>
    <w:rsid w:val="009B59CB"/>
    <w:pPr>
      <w:ind w:left="720"/>
      <w:contextualSpacing/>
    </w:pPr>
  </w:style>
  <w:style w:type="character" w:styleId="GlVurgulama">
    <w:name w:val="Intense Emphasis"/>
    <w:basedOn w:val="VarsaylanParagrafYazTipi"/>
    <w:uiPriority w:val="21"/>
    <w:qFormat/>
    <w:rsid w:val="009B59CB"/>
    <w:rPr>
      <w:i/>
      <w:iCs/>
      <w:color w:val="2F5496" w:themeColor="accent1" w:themeShade="BF"/>
    </w:rPr>
  </w:style>
  <w:style w:type="paragraph" w:styleId="GlAlnt">
    <w:name w:val="Intense Quote"/>
    <w:basedOn w:val="Normal"/>
    <w:next w:val="Normal"/>
    <w:link w:val="GlAlntChar"/>
    <w:uiPriority w:val="30"/>
    <w:qFormat/>
    <w:rsid w:val="009B5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B59CB"/>
    <w:rPr>
      <w:i/>
      <w:iCs/>
      <w:color w:val="2F5496" w:themeColor="accent1" w:themeShade="BF"/>
    </w:rPr>
  </w:style>
  <w:style w:type="character" w:styleId="GlBavuru">
    <w:name w:val="Intense Reference"/>
    <w:basedOn w:val="VarsaylanParagrafYazTipi"/>
    <w:uiPriority w:val="32"/>
    <w:qFormat/>
    <w:rsid w:val="009B59CB"/>
    <w:rPr>
      <w:b/>
      <w:bCs/>
      <w:smallCaps/>
      <w:color w:val="2F5496" w:themeColor="accent1" w:themeShade="BF"/>
      <w:spacing w:val="5"/>
    </w:rPr>
  </w:style>
  <w:style w:type="table" w:styleId="TabloKlavuzu">
    <w:name w:val="Table Grid"/>
    <w:basedOn w:val="NormalTablo"/>
    <w:uiPriority w:val="39"/>
    <w:rsid w:val="0022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6802"/>
    <w:rPr>
      <w:color w:val="0563C1" w:themeColor="hyperlink"/>
      <w:u w:val="single"/>
    </w:rPr>
  </w:style>
  <w:style w:type="paragraph" w:styleId="NormalWeb">
    <w:name w:val="Normal (Web)"/>
    <w:basedOn w:val="Normal"/>
    <w:uiPriority w:val="99"/>
    <w:semiHidden/>
    <w:unhideWhenUsed/>
    <w:rsid w:val="00A40B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omenkitap.com.t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100</cp:revision>
  <dcterms:created xsi:type="dcterms:W3CDTF">2025-09-29T19:16:00Z</dcterms:created>
  <dcterms:modified xsi:type="dcterms:W3CDTF">2025-10-11T19:19:00Z</dcterms:modified>
</cp:coreProperties>
</file>