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998C" w14:textId="77777777" w:rsidR="003167F4" w:rsidRPr="00AE1295" w:rsidRDefault="003167F4" w:rsidP="003167F4">
      <w:pPr>
        <w:ind w:left="720" w:hanging="360"/>
        <w:rPr>
          <w:rFonts w:cstheme="minorHAnsi"/>
        </w:rPr>
      </w:pPr>
    </w:p>
    <w:p w14:paraId="50EA4BBA" w14:textId="77777777" w:rsidR="003167F4" w:rsidRPr="00AE1295" w:rsidRDefault="003167F4" w:rsidP="003167F4">
      <w:pPr>
        <w:ind w:left="720" w:hanging="360"/>
        <w:rPr>
          <w:rFonts w:cstheme="minorHAnsi"/>
        </w:rPr>
      </w:pPr>
    </w:p>
    <w:p w14:paraId="4767FD6E" w14:textId="77777777" w:rsidR="003167F4" w:rsidRPr="00AE1295" w:rsidRDefault="003167F4" w:rsidP="003167F4">
      <w:pPr>
        <w:ind w:left="720" w:hanging="360"/>
        <w:rPr>
          <w:rFonts w:cstheme="minorHAnsi"/>
        </w:rPr>
      </w:pPr>
      <w:r w:rsidRPr="00AE1295">
        <w:rPr>
          <w:rFonts w:eastAsiaTheme="minorEastAsia" w:cstheme="minorHAnsi"/>
          <w:noProof/>
          <w:kern w:val="0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DC356D" wp14:editId="3EFA83EB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1658536" name="Grup 171658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903226053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AB9E09" w14:textId="77777777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2BDA8016" w14:textId="77777777" w:rsidR="003167F4" w:rsidRPr="00D33B8A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sz w:val="8"/>
                                </w:rPr>
                              </w:pPr>
                            </w:p>
                            <w:p w14:paraId="78708409" w14:textId="77777777" w:rsidR="003167F4" w:rsidRPr="006F1E37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0F864861" w14:textId="77777777" w:rsidR="003167F4" w:rsidRPr="00D33B8A" w:rsidRDefault="003167F4" w:rsidP="003167F4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2D937580" w14:textId="77777777" w:rsidR="003167F4" w:rsidRPr="00AF6BE3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912439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0F6311" w14:textId="77777777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A585898" w14:textId="77777777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0A4B9BC2" w14:textId="3CFE89CE" w:rsidR="003167F4" w:rsidRPr="00C10B88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193553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9F963A" w14:textId="77B2BCA8" w:rsidR="003167F4" w:rsidRPr="006F1E37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DF789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DF789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6F531498" w14:textId="3BE8EEF3" w:rsidR="003167F4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D83963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967E7E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</w:t>
                              </w:r>
                              <w:r w:rsidRPr="00D83963">
                                <w:rPr>
                                  <w:b/>
                                  <w:color w:val="FF0000"/>
                                  <w:sz w:val="28"/>
                                </w:rPr>
                                <w:t>.</w:t>
                              </w:r>
                              <w:r w:rsidR="00967E7E">
                                <w:rPr>
                                  <w:b/>
                                  <w:color w:val="FF0000"/>
                                  <w:sz w:val="28"/>
                                </w:rPr>
                                <w:t>COM</w:t>
                              </w:r>
                              <w:r w:rsidRPr="00D83963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B8545E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14A1037" w14:textId="05AF6D28" w:rsidR="003167F4" w:rsidRPr="00C10B88" w:rsidRDefault="003167F4" w:rsidP="00B8545E">
                              <w:pPr>
                                <w:pStyle w:val="AralkYok"/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1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 w:rsidR="00205F13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1. SENARYO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1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 YAZILI SORULARI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C356D" id="Grup 171658536" o:spid="_x0000_s1026" style="position:absolute;left:0;text-align:left;margin-left:15.8pt;margin-top:-40.8pt;width:516.6pt;height:54pt;z-index:251661312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" filled="f" strokecolor="windowText" strokeweight="1.5pt">
                  <v:stroke joinstyle="miter"/>
                  <v:textbox inset="0,0,0,0">
                    <w:txbxContent>
                      <w:p w14:paraId="2DAB9E09" w14:textId="77777777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2BDA8016" w14:textId="77777777" w:rsidR="003167F4" w:rsidRPr="00D33B8A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sz w:val="8"/>
                          </w:rPr>
                        </w:pPr>
                      </w:p>
                      <w:p w14:paraId="78708409" w14:textId="77777777" w:rsidR="003167F4" w:rsidRPr="006F1E37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0F864861" w14:textId="77777777" w:rsidR="003167F4" w:rsidRPr="00D33B8A" w:rsidRDefault="003167F4" w:rsidP="003167F4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2D937580" w14:textId="77777777" w:rsidR="003167F4" w:rsidRPr="00AF6BE3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gramStart"/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  <w:proofErr w:type="gramEnd"/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" filled="f" strokecolor="windowText" strokeweight="1.5pt">
                  <v:stroke joinstyle="miter"/>
                  <v:textbox inset="0,0,0,0">
                    <w:txbxContent>
                      <w:p w14:paraId="250F6311" w14:textId="77777777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A585898" w14:textId="77777777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0A4B9BC2" w14:textId="3CFE89CE" w:rsidR="003167F4" w:rsidRPr="00C10B88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" filled="f" strokecolor="windowText" strokeweight="1.5pt">
                  <v:stroke joinstyle="miter"/>
                  <v:textbox inset="0,0,0,0">
                    <w:txbxContent>
                      <w:p w14:paraId="729F963A" w14:textId="77B2BCA8" w:rsidR="003167F4" w:rsidRPr="006F1E37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DF7891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DF7891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6F531498" w14:textId="3BE8EEF3" w:rsidR="003167F4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D83963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967E7E">
                          <w:rPr>
                            <w:b/>
                            <w:color w:val="FF0000"/>
                            <w:sz w:val="28"/>
                          </w:rPr>
                          <w:t>YİZ</w:t>
                        </w:r>
                        <w:r w:rsidRPr="00D83963">
                          <w:rPr>
                            <w:b/>
                            <w:color w:val="FF0000"/>
                            <w:sz w:val="28"/>
                          </w:rPr>
                          <w:t>.</w:t>
                        </w:r>
                        <w:r w:rsidR="00967E7E">
                          <w:rPr>
                            <w:b/>
                            <w:color w:val="FF0000"/>
                            <w:sz w:val="28"/>
                          </w:rPr>
                          <w:t>COM</w:t>
                        </w:r>
                        <w:r w:rsidRPr="00D83963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B8545E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14A1037" w14:textId="05AF6D28" w:rsidR="003167F4" w:rsidRPr="00C10B88" w:rsidRDefault="003167F4" w:rsidP="00B8545E">
                        <w:pPr>
                          <w:pStyle w:val="AralkYok"/>
                          <w:shd w:val="clear" w:color="auto" w:fill="E2EFD9" w:themeFill="accent6" w:themeFillTint="33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1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 w:rsidR="00205F13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1. SENARYO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1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>. YAZILI SORULARI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9760"/>
      </w:tblGrid>
      <w:tr w:rsidR="00AE1295" w:rsidRPr="00AE1295" w14:paraId="7E28A099" w14:textId="77777777" w:rsidTr="00B8545E">
        <w:tc>
          <w:tcPr>
            <w:tcW w:w="9760" w:type="dxa"/>
            <w:shd w:val="clear" w:color="auto" w:fill="FFF2CC" w:themeFill="accent4" w:themeFillTint="33"/>
          </w:tcPr>
          <w:p w14:paraId="64E34706" w14:textId="651F392B" w:rsidR="00AE1295" w:rsidRPr="00AE1295" w:rsidRDefault="00341A56" w:rsidP="00AE1295">
            <w:pPr>
              <w:pStyle w:val="AralkYok"/>
              <w:spacing w:line="276" w:lineRule="auto"/>
              <w:rPr>
                <w:rFonts w:cstheme="minorHAnsi"/>
                <w:b/>
                <w:bCs/>
              </w:rPr>
            </w:pPr>
            <w:r w:rsidRPr="00341A56">
              <w:rPr>
                <w:rFonts w:cstheme="minorHAnsi"/>
                <w:b/>
                <w:bCs/>
                <w:color w:val="231F20"/>
              </w:rPr>
              <w:t>T.O.5.5. Metinde geçen anlamını bilmediği söz varlığı unsurlarının anlamını tahmin edebilme</w:t>
            </w:r>
          </w:p>
        </w:tc>
      </w:tr>
    </w:tbl>
    <w:p w14:paraId="05936BAF" w14:textId="61F573CF" w:rsidR="00AE1295" w:rsidRPr="00710452" w:rsidRDefault="00341A56" w:rsidP="00985C74">
      <w:pPr>
        <w:pStyle w:val="ListeParagraf"/>
        <w:numPr>
          <w:ilvl w:val="0"/>
          <w:numId w:val="20"/>
        </w:numPr>
        <w:spacing w:line="360" w:lineRule="auto"/>
        <w:rPr>
          <w:rFonts w:cstheme="minorHAnsi"/>
          <w:b/>
          <w:bCs/>
        </w:rPr>
      </w:pPr>
      <w:r>
        <w:rPr>
          <w:rFonts w:cstheme="minorHAnsi"/>
          <w:color w:val="2C2F34"/>
          <w:shd w:val="clear" w:color="auto" w:fill="FFFFFF"/>
        </w:rPr>
        <w:t xml:space="preserve">Annem, elinde dumanı tüten tencere ile </w:t>
      </w:r>
      <w:r w:rsidRPr="009C04D9">
        <w:rPr>
          <w:rFonts w:cstheme="minorHAnsi"/>
          <w:color w:val="2C2F34"/>
          <w:u w:val="single"/>
          <w:shd w:val="clear" w:color="auto" w:fill="FFFFFF"/>
        </w:rPr>
        <w:t>kilerden</w:t>
      </w:r>
      <w:r>
        <w:rPr>
          <w:rFonts w:cstheme="minorHAnsi"/>
          <w:color w:val="2C2F34"/>
          <w:shd w:val="clear" w:color="auto" w:fill="FFFFFF"/>
        </w:rPr>
        <w:t xml:space="preserve"> çıkıp geldi. Odadaki gerilimi hissederek masa ile ateşin arasında durdu. Odadakilerin bakışlarını takip etti ve köşedeki beni gördü. Gözleri yüzümden parmaklarımın arasındaki tebeşiri tuttuğum ayağıma kaydı. </w:t>
      </w:r>
      <w:r w:rsidRPr="009C04D9">
        <w:rPr>
          <w:rFonts w:cstheme="minorHAnsi"/>
          <w:color w:val="2C2F34"/>
          <w:u w:val="single"/>
          <w:shd w:val="clear" w:color="auto" w:fill="FFFFFF"/>
        </w:rPr>
        <w:t>Tencereyi</w:t>
      </w:r>
      <w:r>
        <w:rPr>
          <w:rFonts w:cstheme="minorHAnsi"/>
          <w:color w:val="2C2F34"/>
          <w:shd w:val="clear" w:color="auto" w:fill="FFFFFF"/>
        </w:rPr>
        <w:t xml:space="preserve"> bıraktı. Sonra daha önce birçok kez yaptığı gibi yanıma gelip </w:t>
      </w:r>
      <w:r w:rsidRPr="009C04D9">
        <w:rPr>
          <w:rFonts w:cstheme="minorHAnsi"/>
          <w:color w:val="2C2F34"/>
          <w:u w:val="single"/>
          <w:shd w:val="clear" w:color="auto" w:fill="FFFFFF"/>
        </w:rPr>
        <w:t>çömeldi</w:t>
      </w:r>
      <w:r>
        <w:rPr>
          <w:rFonts w:cstheme="minorHAnsi"/>
          <w:color w:val="2C2F34"/>
          <w:shd w:val="clear" w:color="auto" w:fill="FFFFFF"/>
        </w:rPr>
        <w:t>.</w:t>
      </w:r>
    </w:p>
    <w:p w14:paraId="68A0D2FD" w14:textId="6C9E9667" w:rsidR="003167F4" w:rsidRPr="00AE1295" w:rsidRDefault="003167F4" w:rsidP="00AE1295">
      <w:pPr>
        <w:ind w:left="708"/>
        <w:rPr>
          <w:rFonts w:cstheme="minorHAnsi"/>
          <w:b/>
          <w:bCs/>
        </w:rPr>
      </w:pPr>
      <w:r w:rsidRPr="00AE1295">
        <w:rPr>
          <w:rFonts w:cstheme="minorHAnsi"/>
          <w:b/>
          <w:bCs/>
        </w:rPr>
        <w:t xml:space="preserve">Bu metinde </w:t>
      </w:r>
      <w:r w:rsidR="00341A56">
        <w:rPr>
          <w:rFonts w:cstheme="minorHAnsi"/>
          <w:b/>
          <w:bCs/>
        </w:rPr>
        <w:t>geçen altı çizili sözcüklerin anlamlarını tahmin ederek karşılarına yazınız.</w:t>
      </w:r>
      <w:r w:rsidRPr="00AE1295">
        <w:rPr>
          <w:rFonts w:cstheme="minorHAnsi"/>
          <w:b/>
          <w:bCs/>
        </w:rPr>
        <w:t xml:space="preserve"> (</w:t>
      </w:r>
      <w:r w:rsidR="00205F13">
        <w:rPr>
          <w:rFonts w:cstheme="minorHAnsi"/>
          <w:b/>
          <w:bCs/>
        </w:rPr>
        <w:t>18</w:t>
      </w:r>
      <w:r w:rsidRPr="00AE1295">
        <w:rPr>
          <w:rFonts w:cstheme="minorHAnsi"/>
          <w:b/>
          <w:bCs/>
        </w:rPr>
        <w:t xml:space="preserve"> p)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171"/>
        <w:gridCol w:w="7224"/>
      </w:tblGrid>
      <w:tr w:rsidR="003167F4" w:rsidRPr="00AE1295" w14:paraId="462B8D18" w14:textId="77777777" w:rsidTr="00FD4D26">
        <w:tc>
          <w:tcPr>
            <w:tcW w:w="1118" w:type="dxa"/>
          </w:tcPr>
          <w:p w14:paraId="7CCB1B3C" w14:textId="77777777" w:rsidR="003167F4" w:rsidRPr="00AE1295" w:rsidRDefault="003167F4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b/>
                <w:bCs/>
                <w:color w:val="2C2F34"/>
                <w:sz w:val="22"/>
                <w:szCs w:val="22"/>
              </w:rPr>
            </w:pPr>
            <w:r w:rsidRPr="00AE1295">
              <w:rPr>
                <w:rFonts w:asciiTheme="minorHAnsi" w:hAnsiTheme="minorHAnsi" w:cstheme="minorHAnsi"/>
                <w:b/>
                <w:bCs/>
                <w:color w:val="2C2F34"/>
                <w:sz w:val="22"/>
                <w:szCs w:val="22"/>
              </w:rPr>
              <w:t xml:space="preserve">Sözcük </w:t>
            </w:r>
          </w:p>
        </w:tc>
        <w:tc>
          <w:tcPr>
            <w:tcW w:w="7224" w:type="dxa"/>
          </w:tcPr>
          <w:p w14:paraId="16E0B925" w14:textId="77777777" w:rsidR="003167F4" w:rsidRPr="00AE1295" w:rsidRDefault="003167F4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b/>
                <w:bCs/>
                <w:color w:val="2C2F34"/>
                <w:sz w:val="22"/>
                <w:szCs w:val="22"/>
              </w:rPr>
            </w:pPr>
            <w:r w:rsidRPr="00AE1295">
              <w:rPr>
                <w:rFonts w:asciiTheme="minorHAnsi" w:hAnsiTheme="minorHAnsi" w:cstheme="minorHAnsi"/>
                <w:b/>
                <w:bCs/>
                <w:color w:val="2C2F34"/>
                <w:sz w:val="22"/>
                <w:szCs w:val="22"/>
              </w:rPr>
              <w:t xml:space="preserve">Sözcük Anlamı </w:t>
            </w:r>
          </w:p>
        </w:tc>
      </w:tr>
      <w:tr w:rsidR="003167F4" w:rsidRPr="00AE1295" w14:paraId="0A705B53" w14:textId="77777777" w:rsidTr="00FD4D26">
        <w:tc>
          <w:tcPr>
            <w:tcW w:w="1118" w:type="dxa"/>
          </w:tcPr>
          <w:p w14:paraId="0FD0A498" w14:textId="3A1031BA" w:rsidR="003167F4" w:rsidRPr="009C04D9" w:rsidRDefault="00341A56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04D9">
              <w:rPr>
                <w:rFonts w:asciiTheme="minorHAnsi" w:hAnsiTheme="minorHAnsi" w:cstheme="minorHAnsi"/>
                <w:sz w:val="22"/>
                <w:szCs w:val="22"/>
              </w:rPr>
              <w:t xml:space="preserve">Kiler </w:t>
            </w:r>
          </w:p>
        </w:tc>
        <w:tc>
          <w:tcPr>
            <w:tcW w:w="7224" w:type="dxa"/>
          </w:tcPr>
          <w:p w14:paraId="52470AA6" w14:textId="547A218F" w:rsidR="003167F4" w:rsidRPr="003000CC" w:rsidRDefault="003000CC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3000CC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Evlerde yiyecek, içecek ve erzakın saklandığı oda, ambar veya dolap</w:t>
            </w:r>
          </w:p>
        </w:tc>
      </w:tr>
      <w:tr w:rsidR="003167F4" w:rsidRPr="00AE1295" w14:paraId="5C937E17" w14:textId="77777777" w:rsidTr="00FD4D26">
        <w:tc>
          <w:tcPr>
            <w:tcW w:w="1118" w:type="dxa"/>
          </w:tcPr>
          <w:p w14:paraId="136C2A8A" w14:textId="379AC2A4" w:rsidR="003167F4" w:rsidRPr="009C04D9" w:rsidRDefault="00341A56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04D9">
              <w:rPr>
                <w:rFonts w:asciiTheme="minorHAnsi" w:hAnsiTheme="minorHAnsi" w:cstheme="minorHAnsi"/>
                <w:sz w:val="22"/>
                <w:szCs w:val="22"/>
              </w:rPr>
              <w:t xml:space="preserve">Tencere </w:t>
            </w:r>
          </w:p>
        </w:tc>
        <w:tc>
          <w:tcPr>
            <w:tcW w:w="7224" w:type="dxa"/>
          </w:tcPr>
          <w:p w14:paraId="37A8AA21" w14:textId="325FC1C9" w:rsidR="003167F4" w:rsidRPr="003000CC" w:rsidRDefault="003000CC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3000CC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İçinde yemek pişirilen, kapaklı, genellikle metal kap</w:t>
            </w:r>
          </w:p>
        </w:tc>
      </w:tr>
      <w:tr w:rsidR="003167F4" w:rsidRPr="00AE1295" w14:paraId="0CFED62A" w14:textId="77777777" w:rsidTr="00FD4D26">
        <w:tc>
          <w:tcPr>
            <w:tcW w:w="1118" w:type="dxa"/>
          </w:tcPr>
          <w:p w14:paraId="21592AD9" w14:textId="2EFD2277" w:rsidR="003167F4" w:rsidRPr="009C04D9" w:rsidRDefault="00341A56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04D9">
              <w:rPr>
                <w:rFonts w:asciiTheme="minorHAnsi" w:hAnsiTheme="minorHAnsi" w:cstheme="minorHAnsi"/>
                <w:sz w:val="22"/>
                <w:szCs w:val="22"/>
              </w:rPr>
              <w:t>Çömelmek</w:t>
            </w:r>
          </w:p>
        </w:tc>
        <w:tc>
          <w:tcPr>
            <w:tcW w:w="7224" w:type="dxa"/>
          </w:tcPr>
          <w:p w14:paraId="74CD8F49" w14:textId="6DFD6479" w:rsidR="003167F4" w:rsidRPr="003000CC" w:rsidRDefault="003000CC" w:rsidP="00FD4D26">
            <w:pPr>
              <w:pStyle w:val="NormalWeb"/>
              <w:spacing w:before="0" w:beforeAutospacing="0" w:after="0" w:afterAutospacing="0" w:line="390" w:lineRule="atLeast"/>
              <w:jc w:val="both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3000CC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Dizlerini bükerek topukları üzerine oturmak; çömmek, çökmek</w:t>
            </w:r>
          </w:p>
        </w:tc>
      </w:tr>
    </w:tbl>
    <w:p w14:paraId="4C8C025A" w14:textId="77777777" w:rsidR="003167F4" w:rsidRDefault="003167F4" w:rsidP="003167F4">
      <w:pPr>
        <w:pStyle w:val="AralkYok"/>
        <w:spacing w:line="360" w:lineRule="auto"/>
        <w:rPr>
          <w:rFonts w:cstheme="minorHAnsi"/>
          <w:b/>
          <w:bCs/>
        </w:rPr>
      </w:pPr>
    </w:p>
    <w:p w14:paraId="3F33B2C2" w14:textId="77777777" w:rsidR="00710452" w:rsidRPr="00710452" w:rsidRDefault="00710452" w:rsidP="003167F4">
      <w:pPr>
        <w:pStyle w:val="AralkYok"/>
        <w:spacing w:line="360" w:lineRule="auto"/>
        <w:rPr>
          <w:rFonts w:cstheme="minorHAnsi"/>
          <w:b/>
          <w:bCs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AE1295" w:rsidRPr="00710452" w14:paraId="073C6BE7" w14:textId="77777777" w:rsidTr="00B8545E">
        <w:tc>
          <w:tcPr>
            <w:tcW w:w="10064" w:type="dxa"/>
            <w:shd w:val="clear" w:color="auto" w:fill="FFF2CC" w:themeFill="accent4" w:themeFillTint="33"/>
          </w:tcPr>
          <w:p w14:paraId="2C670520" w14:textId="264C4B4E" w:rsidR="00AE1295" w:rsidRPr="00710452" w:rsidRDefault="009C04D9" w:rsidP="00985C74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9C04D9">
              <w:rPr>
                <w:rFonts w:cstheme="minorHAnsi"/>
                <w:b/>
                <w:bCs/>
                <w:color w:val="231F20"/>
              </w:rPr>
              <w:t>T.O.5.5. Metinde geçen anlamını bilmediği söz varlığı unsurlarının anlamını tahmin edebilme</w:t>
            </w:r>
          </w:p>
        </w:tc>
      </w:tr>
    </w:tbl>
    <w:p w14:paraId="324303F3" w14:textId="73CD4329" w:rsidR="003167F4" w:rsidRPr="00AE1295" w:rsidRDefault="00710452" w:rsidP="00985C74">
      <w:pPr>
        <w:pStyle w:val="AralkYok"/>
        <w:numPr>
          <w:ilvl w:val="0"/>
          <w:numId w:val="20"/>
        </w:num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Aşağıdaki cümlelerdeki </w:t>
      </w:r>
      <w:r w:rsidR="00B93E86">
        <w:rPr>
          <w:rFonts w:cstheme="minorHAnsi"/>
          <w:b/>
          <w:bCs/>
        </w:rPr>
        <w:t>altı çizili sözcüklerin anlamlarını tahmin edip altlarına yazınız.</w:t>
      </w:r>
      <w:r w:rsidR="00331355">
        <w:rPr>
          <w:rFonts w:cstheme="minorHAnsi"/>
          <w:b/>
          <w:bCs/>
        </w:rPr>
        <w:t xml:space="preserve"> (</w:t>
      </w:r>
      <w:r w:rsidR="00205F13">
        <w:rPr>
          <w:rFonts w:cstheme="minorHAnsi"/>
          <w:b/>
          <w:bCs/>
        </w:rPr>
        <w:t>12</w:t>
      </w:r>
      <w:r w:rsidR="00331355">
        <w:rPr>
          <w:rFonts w:cstheme="minorHAnsi"/>
          <w:b/>
          <w:bCs/>
        </w:rPr>
        <w:t xml:space="preserve"> p)</w:t>
      </w:r>
    </w:p>
    <w:p w14:paraId="4FFB3F2B" w14:textId="74ED679B" w:rsidR="003167F4" w:rsidRPr="00AE1295" w:rsidRDefault="00B93E86" w:rsidP="00985C74">
      <w:pPr>
        <w:pStyle w:val="AralkYok"/>
        <w:numPr>
          <w:ilvl w:val="0"/>
          <w:numId w:val="15"/>
        </w:numPr>
        <w:tabs>
          <w:tab w:val="left" w:pos="993"/>
        </w:tabs>
        <w:spacing w:line="360" w:lineRule="auto"/>
        <w:ind w:hanging="731"/>
        <w:rPr>
          <w:rFonts w:cstheme="minorHAnsi"/>
        </w:rPr>
      </w:pPr>
      <w:r>
        <w:rPr>
          <w:rFonts w:cstheme="minorHAnsi"/>
        </w:rPr>
        <w:t xml:space="preserve">Bir ev </w:t>
      </w:r>
      <w:r w:rsidRPr="00B93E86">
        <w:rPr>
          <w:rFonts w:cstheme="minorHAnsi"/>
          <w:u w:val="single"/>
        </w:rPr>
        <w:t>tutmak</w:t>
      </w:r>
      <w:r>
        <w:rPr>
          <w:rFonts w:cstheme="minorHAnsi"/>
        </w:rPr>
        <w:t xml:space="preserve"> için emlakçıları dolaşmaya başladı.</w:t>
      </w:r>
    </w:p>
    <w:p w14:paraId="74B32FCE" w14:textId="5FA020A2" w:rsidR="003167F4" w:rsidRPr="003000CC" w:rsidRDefault="004D63A4" w:rsidP="00985C74">
      <w:pPr>
        <w:pStyle w:val="AralkYok"/>
        <w:tabs>
          <w:tab w:val="left" w:pos="993"/>
        </w:tabs>
        <w:spacing w:line="360" w:lineRule="auto"/>
        <w:ind w:left="1440" w:hanging="731"/>
        <w:rPr>
          <w:rFonts w:cstheme="minorHAnsi"/>
          <w:color w:val="EE0000"/>
        </w:rPr>
      </w:pPr>
      <w:r w:rsidRPr="003000CC">
        <w:rPr>
          <w:rFonts w:cstheme="minorHAnsi"/>
          <w:color w:val="EE0000"/>
        </w:rPr>
        <w:tab/>
      </w:r>
      <w:r w:rsidR="003000CC" w:rsidRPr="003000CC">
        <w:rPr>
          <w:rFonts w:cstheme="minorHAnsi"/>
          <w:color w:val="EE0000"/>
        </w:rPr>
        <w:t>Hizmetine almak veya kiralamak</w:t>
      </w:r>
    </w:p>
    <w:p w14:paraId="193DF437" w14:textId="730D989C" w:rsidR="003167F4" w:rsidRPr="00AE1295" w:rsidRDefault="00B93E86" w:rsidP="00985C74">
      <w:pPr>
        <w:pStyle w:val="AralkYok"/>
        <w:numPr>
          <w:ilvl w:val="0"/>
          <w:numId w:val="15"/>
        </w:numPr>
        <w:tabs>
          <w:tab w:val="left" w:pos="993"/>
        </w:tabs>
        <w:spacing w:line="360" w:lineRule="auto"/>
        <w:ind w:hanging="731"/>
        <w:rPr>
          <w:rFonts w:cstheme="minorHAnsi"/>
        </w:rPr>
      </w:pPr>
      <w:r>
        <w:rPr>
          <w:rFonts w:cstheme="minorHAnsi"/>
        </w:rPr>
        <w:t xml:space="preserve">Yokuşu </w:t>
      </w:r>
      <w:r w:rsidRPr="00B93E86">
        <w:rPr>
          <w:rFonts w:cstheme="minorHAnsi"/>
          <w:u w:val="single"/>
        </w:rPr>
        <w:t>çıkınca</w:t>
      </w:r>
      <w:r>
        <w:rPr>
          <w:rFonts w:cstheme="minorHAnsi"/>
        </w:rPr>
        <w:t xml:space="preserve"> eski bir caminin yanına gelmişti.</w:t>
      </w:r>
    </w:p>
    <w:p w14:paraId="502BF2C5" w14:textId="0E770FBB" w:rsidR="003167F4" w:rsidRPr="003000CC" w:rsidRDefault="004D63A4" w:rsidP="00985C74">
      <w:pPr>
        <w:pStyle w:val="AralkYok"/>
        <w:tabs>
          <w:tab w:val="left" w:pos="993"/>
        </w:tabs>
        <w:spacing w:line="360" w:lineRule="auto"/>
        <w:ind w:left="1440" w:hanging="731"/>
        <w:rPr>
          <w:rFonts w:cstheme="minorHAnsi"/>
          <w:color w:val="EE0000"/>
        </w:rPr>
      </w:pPr>
      <w:r w:rsidRPr="003000CC">
        <w:rPr>
          <w:rFonts w:cstheme="minorHAnsi"/>
          <w:color w:val="EE0000"/>
        </w:rPr>
        <w:tab/>
      </w:r>
      <w:r w:rsidR="003000CC" w:rsidRPr="003000CC">
        <w:rPr>
          <w:rFonts w:cstheme="minorHAnsi"/>
          <w:color w:val="EE0000"/>
        </w:rPr>
        <w:t>Bir şeyin yukarısına doğru yürümek</w:t>
      </w:r>
    </w:p>
    <w:p w14:paraId="02B4E94E" w14:textId="77777777" w:rsidR="00710452" w:rsidRPr="00AE1295" w:rsidRDefault="00710452" w:rsidP="003167F4">
      <w:pPr>
        <w:pStyle w:val="AralkYok"/>
        <w:ind w:left="1440"/>
        <w:rPr>
          <w:rFonts w:cstheme="minorHAnsi"/>
          <w:color w:val="7F7F7F" w:themeColor="text1" w:themeTint="80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659"/>
      </w:tblGrid>
      <w:tr w:rsidR="00710452" w14:paraId="741A7A68" w14:textId="77777777" w:rsidTr="00B8545E">
        <w:tc>
          <w:tcPr>
            <w:tcW w:w="9659" w:type="dxa"/>
            <w:shd w:val="clear" w:color="auto" w:fill="FFF2CC" w:themeFill="accent4" w:themeFillTint="33"/>
          </w:tcPr>
          <w:p w14:paraId="1428964B" w14:textId="33F413A3" w:rsidR="00710452" w:rsidRPr="00710452" w:rsidRDefault="00A728F2" w:rsidP="00710452">
            <w:pPr>
              <w:pStyle w:val="AralkYok"/>
              <w:spacing w:line="360" w:lineRule="auto"/>
              <w:rPr>
                <w:rFonts w:cstheme="minorHAnsi"/>
                <w:b/>
                <w:bCs/>
                <w:color w:val="FF0000"/>
              </w:rPr>
            </w:pPr>
            <w:r w:rsidRPr="00A728F2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T.O.5.6. Metnin yüzey anlamını belirleyebilme</w:t>
            </w:r>
          </w:p>
        </w:tc>
      </w:tr>
    </w:tbl>
    <w:p w14:paraId="6839D013" w14:textId="370138FD" w:rsidR="00C510AF" w:rsidRDefault="00A728F2" w:rsidP="003F7057">
      <w:pPr>
        <w:pStyle w:val="AralkYok"/>
        <w:numPr>
          <w:ilvl w:val="0"/>
          <w:numId w:val="20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Dünya gittikçe çölleşiyor. </w:t>
      </w:r>
      <w:r w:rsidRPr="00A728F2">
        <w:rPr>
          <w:rFonts w:cstheme="minorHAnsi"/>
        </w:rPr>
        <w:t>Yağışların azalması, bitkilerin seyrekleşmesi, çıplak toprak arazisinin artması doğal çöl oluşumunun sebepleridir</w:t>
      </w:r>
      <w:r>
        <w:rPr>
          <w:rFonts w:cstheme="minorHAnsi"/>
        </w:rPr>
        <w:t>. Çölleşme sonucunda kıtlık, açlık, sel felaketleri gibi olumsuzluklar daha çok yaşanıyor. Dünyada birçok kıta çölleşme tehlikesi ile karşı karşıyadır.</w:t>
      </w:r>
    </w:p>
    <w:p w14:paraId="2880BB9B" w14:textId="0C5EA33F" w:rsidR="00A728F2" w:rsidRPr="00495F88" w:rsidRDefault="00A728F2" w:rsidP="003F7057">
      <w:pPr>
        <w:pStyle w:val="AralkYok"/>
        <w:spacing w:line="360" w:lineRule="auto"/>
        <w:ind w:left="720"/>
        <w:rPr>
          <w:rFonts w:cstheme="minorHAnsi"/>
          <w:b/>
          <w:bCs/>
        </w:rPr>
      </w:pPr>
      <w:r w:rsidRPr="00495F88">
        <w:rPr>
          <w:rFonts w:cstheme="minorHAnsi"/>
          <w:b/>
          <w:bCs/>
        </w:rPr>
        <w:t>Bu metne göre çölleşmenin üç nedenini aşağıya yazınız.</w:t>
      </w:r>
      <w:r w:rsidR="00495F88">
        <w:rPr>
          <w:rFonts w:cstheme="minorHAnsi"/>
          <w:b/>
          <w:bCs/>
        </w:rPr>
        <w:t xml:space="preserve"> (1</w:t>
      </w:r>
      <w:r w:rsidR="00205F13">
        <w:rPr>
          <w:rFonts w:cstheme="minorHAnsi"/>
          <w:b/>
          <w:bCs/>
        </w:rPr>
        <w:t>8</w:t>
      </w:r>
      <w:r w:rsidR="00495F88">
        <w:rPr>
          <w:rFonts w:cstheme="minorHAnsi"/>
          <w:b/>
          <w:bCs/>
        </w:rPr>
        <w:t xml:space="preserve"> p)</w:t>
      </w:r>
    </w:p>
    <w:p w14:paraId="163637F6" w14:textId="54B1E7C9" w:rsidR="00A728F2" w:rsidRPr="003000CC" w:rsidRDefault="003000CC" w:rsidP="00A728F2">
      <w:pPr>
        <w:pStyle w:val="AralkYok"/>
        <w:numPr>
          <w:ilvl w:val="0"/>
          <w:numId w:val="22"/>
        </w:numPr>
        <w:spacing w:line="360" w:lineRule="auto"/>
        <w:rPr>
          <w:rFonts w:cstheme="minorHAnsi"/>
          <w:color w:val="EE0000"/>
        </w:rPr>
      </w:pPr>
      <w:r w:rsidRPr="003000CC">
        <w:rPr>
          <w:rFonts w:cstheme="minorHAnsi"/>
          <w:color w:val="EE0000"/>
        </w:rPr>
        <w:t>Yağışların azalması</w:t>
      </w:r>
    </w:p>
    <w:p w14:paraId="43205591" w14:textId="2950B4C1" w:rsidR="00A728F2" w:rsidRPr="003000CC" w:rsidRDefault="003000CC" w:rsidP="00A728F2">
      <w:pPr>
        <w:pStyle w:val="ListeParagraf"/>
        <w:numPr>
          <w:ilvl w:val="0"/>
          <w:numId w:val="22"/>
        </w:numPr>
        <w:spacing w:line="360" w:lineRule="auto"/>
        <w:rPr>
          <w:rFonts w:cstheme="minorHAnsi"/>
          <w:color w:val="EE0000"/>
          <w:kern w:val="0"/>
          <w14:ligatures w14:val="none"/>
        </w:rPr>
      </w:pPr>
      <w:r w:rsidRPr="003000CC">
        <w:rPr>
          <w:rFonts w:cstheme="minorHAnsi"/>
          <w:color w:val="EE0000"/>
          <w:kern w:val="0"/>
          <w14:ligatures w14:val="none"/>
        </w:rPr>
        <w:t>Bitkilerin seyrekleşmesi</w:t>
      </w:r>
    </w:p>
    <w:p w14:paraId="53EBE109" w14:textId="2043548C" w:rsidR="00A728F2" w:rsidRPr="003000CC" w:rsidRDefault="003000CC" w:rsidP="00A728F2">
      <w:pPr>
        <w:pStyle w:val="ListeParagraf"/>
        <w:numPr>
          <w:ilvl w:val="0"/>
          <w:numId w:val="22"/>
        </w:numPr>
        <w:spacing w:line="360" w:lineRule="auto"/>
        <w:rPr>
          <w:rFonts w:cstheme="minorHAnsi"/>
          <w:color w:val="EE0000"/>
          <w:kern w:val="0"/>
          <w14:ligatures w14:val="none"/>
        </w:rPr>
      </w:pPr>
      <w:r w:rsidRPr="003000CC">
        <w:rPr>
          <w:rFonts w:cstheme="minorHAnsi"/>
          <w:color w:val="EE0000"/>
          <w:kern w:val="0"/>
          <w14:ligatures w14:val="none"/>
        </w:rPr>
        <w:t>Çıplak toprak arazisinin artması</w:t>
      </w:r>
    </w:p>
    <w:p w14:paraId="233AD3BD" w14:textId="77777777" w:rsidR="003F7057" w:rsidRDefault="003F7057" w:rsidP="003F7057">
      <w:pPr>
        <w:pStyle w:val="AralkYok"/>
        <w:spacing w:line="360" w:lineRule="auto"/>
        <w:rPr>
          <w:rFonts w:cstheme="minorHAnsi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201"/>
      </w:tblGrid>
      <w:tr w:rsidR="00C510AF" w14:paraId="1952525A" w14:textId="77777777" w:rsidTr="00B8545E">
        <w:tc>
          <w:tcPr>
            <w:tcW w:w="10201" w:type="dxa"/>
            <w:shd w:val="clear" w:color="auto" w:fill="FFF2CC" w:themeFill="accent4" w:themeFillTint="33"/>
          </w:tcPr>
          <w:p w14:paraId="2DB524D2" w14:textId="0CCC0CA1" w:rsidR="00C510AF" w:rsidRPr="00C510AF" w:rsidRDefault="00A728F2" w:rsidP="00C510AF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A728F2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T.O.5.21. Metinden hareketle söz varlığını geliştirmeye yönelik çözümleme yapabilme</w:t>
            </w:r>
          </w:p>
        </w:tc>
      </w:tr>
    </w:tbl>
    <w:p w14:paraId="0F9A4D4F" w14:textId="3FD1013E" w:rsidR="00C510AF" w:rsidRDefault="00A728F2" w:rsidP="00C510AF">
      <w:pPr>
        <w:pStyle w:val="NormalWeb"/>
        <w:numPr>
          <w:ilvl w:val="0"/>
          <w:numId w:val="20"/>
        </w:numPr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Arif’le çalışmak oldukça güçtü. Onu tanımayanlar onunla çalışmanın insanı çok yorduğunu ve gerdiğini söylerdi. Oysa </w:t>
      </w:r>
      <w:r w:rsidR="003F7057">
        <w:rPr>
          <w:rFonts w:asciiTheme="minorHAnsi" w:hAnsiTheme="minorHAnsi" w:cstheme="minorHAnsi"/>
          <w:sz w:val="22"/>
          <w:szCs w:val="22"/>
        </w:rPr>
        <w:t>yanılıyorlardı. Çünkü Arif, işine çok saygılıydı. Bu yüzden de hata yapmamak için kılı kırk yarar, gecesini gündüzüne katarak mükemmel işler çıkarırdı.</w:t>
      </w:r>
    </w:p>
    <w:p w14:paraId="11D51AF4" w14:textId="2DE2F7B9" w:rsidR="003F7057" w:rsidRPr="003F7057" w:rsidRDefault="003F7057" w:rsidP="003F7057">
      <w:pPr>
        <w:pStyle w:val="NormalWeb"/>
        <w:shd w:val="clear" w:color="auto" w:fill="FFFFFF"/>
        <w:spacing w:before="120" w:beforeAutospacing="0" w:after="120" w:afterAutospacing="0"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3F7057">
        <w:rPr>
          <w:rFonts w:asciiTheme="minorHAnsi" w:hAnsiTheme="minorHAnsi" w:cstheme="minorHAnsi"/>
          <w:b/>
          <w:bCs/>
          <w:sz w:val="22"/>
          <w:szCs w:val="22"/>
        </w:rPr>
        <w:t>Bu metindeki “titiz ve ayrıntılı bir biçimde incelemek, önemle üstünde durmak” anlamındaki sözcük grubunu aşağıya yazınız.</w:t>
      </w:r>
      <w:r w:rsidR="00495F88">
        <w:rPr>
          <w:rFonts w:asciiTheme="minorHAnsi" w:hAnsiTheme="minorHAnsi" w:cstheme="minorHAnsi"/>
          <w:b/>
          <w:bCs/>
          <w:sz w:val="22"/>
          <w:szCs w:val="22"/>
        </w:rPr>
        <w:t xml:space="preserve"> (1</w:t>
      </w:r>
      <w:r w:rsidR="00205F1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495F88">
        <w:rPr>
          <w:rFonts w:asciiTheme="minorHAnsi" w:hAnsiTheme="minorHAnsi" w:cstheme="minorHAnsi"/>
          <w:b/>
          <w:bCs/>
          <w:sz w:val="22"/>
          <w:szCs w:val="22"/>
        </w:rPr>
        <w:t xml:space="preserve"> p)</w:t>
      </w:r>
    </w:p>
    <w:p w14:paraId="31474990" w14:textId="73F86CDC" w:rsidR="00710452" w:rsidRPr="003000CC" w:rsidRDefault="003000CC" w:rsidP="00985C74">
      <w:pPr>
        <w:pStyle w:val="NormalWeb"/>
        <w:shd w:val="clear" w:color="auto" w:fill="FFFFFF"/>
        <w:spacing w:before="120" w:beforeAutospacing="0" w:after="120" w:afterAutospacing="0" w:line="360" w:lineRule="auto"/>
        <w:ind w:left="708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000CC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Kılı kırk yarmak 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201"/>
      </w:tblGrid>
      <w:tr w:rsidR="00331355" w14:paraId="0605152A" w14:textId="77777777" w:rsidTr="00B8545E">
        <w:tc>
          <w:tcPr>
            <w:tcW w:w="10201" w:type="dxa"/>
            <w:shd w:val="clear" w:color="auto" w:fill="FFF2CC" w:themeFill="accent4" w:themeFillTint="33"/>
          </w:tcPr>
          <w:p w14:paraId="041DCB18" w14:textId="6846C1F5" w:rsidR="00331355" w:rsidRPr="00331355" w:rsidRDefault="003F7057" w:rsidP="00710452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3F7057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lastRenderedPageBreak/>
              <w:t>T.Y.5.18. Yazısını zenginleştirecek biçimde söz varlığını kullanabilme</w:t>
            </w:r>
          </w:p>
        </w:tc>
      </w:tr>
    </w:tbl>
    <w:p w14:paraId="77982F96" w14:textId="2E537203" w:rsidR="003F7057" w:rsidRDefault="003F7057" w:rsidP="00985C74">
      <w:pPr>
        <w:pStyle w:val="ListeParagraf"/>
        <w:numPr>
          <w:ilvl w:val="0"/>
          <w:numId w:val="20"/>
        </w:numPr>
        <w:spacing w:line="360" w:lineRule="auto"/>
        <w:rPr>
          <w:rFonts w:cstheme="minorHAnsi"/>
          <w:b/>
          <w:bCs/>
        </w:rPr>
      </w:pPr>
      <w:r w:rsidRPr="003F7057">
        <w:rPr>
          <w:rFonts w:cstheme="minorHAnsi"/>
          <w:b/>
          <w:bCs/>
        </w:rPr>
        <w:t>Aşağıdaki cümlelere yay ayraç içinde verilen unsuru ekleyerek cümleyi yeniden yazınız.</w:t>
      </w:r>
      <w:r w:rsidR="00495F88">
        <w:rPr>
          <w:rFonts w:cstheme="minorHAnsi"/>
          <w:b/>
          <w:bCs/>
        </w:rPr>
        <w:t xml:space="preserve"> (1</w:t>
      </w:r>
      <w:r w:rsidR="00205F13">
        <w:rPr>
          <w:rFonts w:cstheme="minorHAnsi"/>
          <w:b/>
          <w:bCs/>
        </w:rPr>
        <w:t>8</w:t>
      </w:r>
      <w:r w:rsidR="00495F88">
        <w:rPr>
          <w:rFonts w:cstheme="minorHAnsi"/>
          <w:b/>
          <w:bCs/>
        </w:rPr>
        <w:t xml:space="preserve"> p)</w:t>
      </w:r>
    </w:p>
    <w:p w14:paraId="6FF04628" w14:textId="77777777" w:rsidR="003000CC" w:rsidRPr="003F7057" w:rsidRDefault="003000CC" w:rsidP="003000CC">
      <w:pPr>
        <w:pStyle w:val="ListeParagraf"/>
        <w:spacing w:line="360" w:lineRule="auto"/>
        <w:rPr>
          <w:rFonts w:cstheme="minorHAnsi"/>
          <w:b/>
          <w:bCs/>
        </w:rPr>
      </w:pPr>
    </w:p>
    <w:p w14:paraId="1E928B0D" w14:textId="42F2DDD6" w:rsidR="003F7057" w:rsidRDefault="003F7057" w:rsidP="00985C74">
      <w:pPr>
        <w:pStyle w:val="ListeParagraf"/>
        <w:numPr>
          <w:ilvl w:val="0"/>
          <w:numId w:val="23"/>
        </w:numPr>
        <w:spacing w:line="360" w:lineRule="auto"/>
        <w:rPr>
          <w:rFonts w:cstheme="minorHAnsi"/>
        </w:rPr>
      </w:pPr>
      <w:bookmarkStart w:id="0" w:name="_Hlk211847311"/>
      <w:r>
        <w:rPr>
          <w:rFonts w:cstheme="minorHAnsi"/>
        </w:rPr>
        <w:t>Küçük kardeşim önümüzdeki hafta İstanbul’a gidecek. (Sebep, gerekçe belirten sözcük veya sözcük grubu)</w:t>
      </w:r>
    </w:p>
    <w:p w14:paraId="37BCF472" w14:textId="40B7E119" w:rsidR="003000CC" w:rsidRPr="003000CC" w:rsidRDefault="003000CC" w:rsidP="003000CC">
      <w:pPr>
        <w:pStyle w:val="ListeParagraf"/>
        <w:spacing w:line="360" w:lineRule="auto"/>
        <w:ind w:left="1080"/>
        <w:rPr>
          <w:rFonts w:cstheme="minorHAnsi"/>
          <w:color w:val="EE0000"/>
        </w:rPr>
      </w:pPr>
      <w:r w:rsidRPr="003000CC">
        <w:rPr>
          <w:rFonts w:cstheme="minorHAnsi"/>
          <w:color w:val="EE0000"/>
        </w:rPr>
        <w:t>Küçük kardeşim önümüzdeki hafta</w:t>
      </w:r>
      <w:r w:rsidRPr="003000CC">
        <w:rPr>
          <w:rFonts w:cstheme="minorHAnsi"/>
          <w:color w:val="EE0000"/>
        </w:rPr>
        <w:t xml:space="preserve"> üniversiteye kaydolmak için</w:t>
      </w:r>
      <w:r w:rsidRPr="003000CC">
        <w:rPr>
          <w:rFonts w:cstheme="minorHAnsi"/>
          <w:color w:val="EE0000"/>
        </w:rPr>
        <w:t xml:space="preserve"> İstanbul’a gidecek. </w:t>
      </w:r>
    </w:p>
    <w:p w14:paraId="23FFDE3C" w14:textId="763252DA" w:rsidR="003F7057" w:rsidRDefault="003F7057" w:rsidP="003000CC">
      <w:pPr>
        <w:pStyle w:val="ListeParagraf"/>
        <w:numPr>
          <w:ilvl w:val="0"/>
          <w:numId w:val="23"/>
        </w:numPr>
        <w:spacing w:line="360" w:lineRule="auto"/>
        <w:rPr>
          <w:rFonts w:cstheme="minorHAnsi"/>
        </w:rPr>
      </w:pPr>
      <w:r>
        <w:rPr>
          <w:rFonts w:cstheme="minorHAnsi"/>
        </w:rPr>
        <w:t>Annem, topladığımız vişnelerden bize vişne reçeli yapacakmış. (Zaman belirten sözcük veya sözcük grubu)</w:t>
      </w:r>
    </w:p>
    <w:p w14:paraId="6DFEDD07" w14:textId="26DC113C" w:rsidR="003F7057" w:rsidRPr="003000CC" w:rsidRDefault="003000CC" w:rsidP="00985C74">
      <w:pPr>
        <w:pStyle w:val="ListeParagraf"/>
        <w:spacing w:line="360" w:lineRule="auto"/>
        <w:ind w:left="1080"/>
        <w:rPr>
          <w:rFonts w:cstheme="minorHAnsi"/>
          <w:color w:val="EE0000"/>
        </w:rPr>
      </w:pPr>
      <w:r w:rsidRPr="003000CC">
        <w:rPr>
          <w:rFonts w:cstheme="minorHAnsi"/>
          <w:color w:val="EE0000"/>
        </w:rPr>
        <w:t>Annam, topladığımız vişnelerden bu akşam bize vişne reçeli yapacakmış.</w:t>
      </w:r>
    </w:p>
    <w:p w14:paraId="67DF6BF9" w14:textId="23008D1D" w:rsidR="003F7057" w:rsidRDefault="003F7057" w:rsidP="00985C74">
      <w:pPr>
        <w:pStyle w:val="ListeParagraf"/>
        <w:numPr>
          <w:ilvl w:val="0"/>
          <w:numId w:val="23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Çocuklar </w:t>
      </w:r>
      <w:r w:rsidR="00985C74">
        <w:rPr>
          <w:rFonts w:cstheme="minorHAnsi"/>
        </w:rPr>
        <w:t>biraz önce birer hikâye yazmaya başladı. (Yer unsuru belirten sözcük veya sözcük grubu)</w:t>
      </w:r>
    </w:p>
    <w:p w14:paraId="62B66CF7" w14:textId="69CAB584" w:rsidR="00331355" w:rsidRPr="003000CC" w:rsidRDefault="003000CC" w:rsidP="00985C74">
      <w:pPr>
        <w:pStyle w:val="ListeParagraf"/>
        <w:spacing w:line="360" w:lineRule="auto"/>
        <w:ind w:firstLine="360"/>
        <w:rPr>
          <w:rFonts w:cstheme="minorHAnsi"/>
          <w:color w:val="EE0000"/>
        </w:rPr>
      </w:pPr>
      <w:r w:rsidRPr="003000CC">
        <w:rPr>
          <w:rFonts w:cstheme="minorHAnsi"/>
          <w:color w:val="EE0000"/>
        </w:rPr>
        <w:t>Çocuklar biraz önce kütüphanede birer hikâye yazmaya başladı.</w:t>
      </w:r>
    </w:p>
    <w:bookmarkEnd w:id="0"/>
    <w:p w14:paraId="11BC1D82" w14:textId="309002DD" w:rsidR="003F7057" w:rsidRPr="003F7057" w:rsidRDefault="003F7057" w:rsidP="003F7057">
      <w:pPr>
        <w:rPr>
          <w:rFonts w:cstheme="minorHAnsi"/>
          <w:color w:val="FF0000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201"/>
      </w:tblGrid>
      <w:tr w:rsidR="00331355" w14:paraId="3F8F3308" w14:textId="77777777" w:rsidTr="00B8545E">
        <w:tc>
          <w:tcPr>
            <w:tcW w:w="10201" w:type="dxa"/>
            <w:shd w:val="clear" w:color="auto" w:fill="FFF2CC" w:themeFill="accent4" w:themeFillTint="33"/>
          </w:tcPr>
          <w:p w14:paraId="11FA049A" w14:textId="5AD2061E" w:rsidR="00331355" w:rsidRPr="00331355" w:rsidRDefault="0009438A" w:rsidP="00710452">
            <w:pPr>
              <w:pStyle w:val="AralkYok"/>
              <w:spacing w:line="360" w:lineRule="auto"/>
              <w:rPr>
                <w:rFonts w:cstheme="minorHAnsi"/>
                <w:b/>
                <w:bCs/>
              </w:rPr>
            </w:pPr>
            <w:r w:rsidRPr="0009438A">
              <w:rPr>
                <w:rFonts w:ascii="CIDFont+F3" w:hAnsi="CIDFont+F3" w:cs="CIDFont+F3"/>
                <w:b/>
                <w:bCs/>
                <w:color w:val="231F20"/>
                <w:sz w:val="20"/>
                <w:szCs w:val="20"/>
              </w:rPr>
              <w:t>T.Y.5.21. Yazım kuralları ve noktalama işaretlerini uygulayabilme</w:t>
            </w:r>
          </w:p>
        </w:tc>
      </w:tr>
    </w:tbl>
    <w:p w14:paraId="52E52EDC" w14:textId="65219025" w:rsidR="00331355" w:rsidRDefault="00331355" w:rsidP="007F4BF9">
      <w:pPr>
        <w:pStyle w:val="AralkYok"/>
        <w:numPr>
          <w:ilvl w:val="0"/>
          <w:numId w:val="20"/>
        </w:numPr>
        <w:spacing w:line="360" w:lineRule="auto"/>
        <w:rPr>
          <w:rFonts w:cstheme="minorHAnsi"/>
          <w:b/>
          <w:bCs/>
        </w:rPr>
      </w:pPr>
      <w:r w:rsidRPr="00331355">
        <w:rPr>
          <w:rFonts w:cstheme="minorHAnsi"/>
          <w:b/>
          <w:bCs/>
        </w:rPr>
        <w:t>Aşağıda</w:t>
      </w:r>
      <w:r w:rsidR="0009438A">
        <w:rPr>
          <w:rFonts w:cstheme="minorHAnsi"/>
          <w:b/>
          <w:bCs/>
        </w:rPr>
        <w:t xml:space="preserve"> büyük harflerin kullanımıyla ilgili verilen kurallara birer örnek cümle yazınız.</w:t>
      </w:r>
      <w:r w:rsidR="00495F88">
        <w:rPr>
          <w:rFonts w:cstheme="minorHAnsi"/>
          <w:b/>
          <w:bCs/>
        </w:rPr>
        <w:t xml:space="preserve"> (1</w:t>
      </w:r>
      <w:r w:rsidR="00205F13">
        <w:rPr>
          <w:rFonts w:cstheme="minorHAnsi"/>
          <w:b/>
          <w:bCs/>
        </w:rPr>
        <w:t>8</w:t>
      </w:r>
      <w:r w:rsidR="00495F88">
        <w:rPr>
          <w:rFonts w:cstheme="minorHAnsi"/>
          <w:b/>
          <w:bCs/>
        </w:rPr>
        <w:t xml:space="preserve"> p)</w:t>
      </w:r>
    </w:p>
    <w:p w14:paraId="31E0D42E" w14:textId="77777777" w:rsidR="003000CC" w:rsidRPr="00331355" w:rsidRDefault="003000CC" w:rsidP="003000CC">
      <w:pPr>
        <w:pStyle w:val="AralkYok"/>
        <w:spacing w:line="360" w:lineRule="auto"/>
        <w:ind w:left="720"/>
        <w:rPr>
          <w:rFonts w:cstheme="minorHAnsi"/>
          <w:b/>
          <w:bCs/>
        </w:rPr>
      </w:pPr>
    </w:p>
    <w:p w14:paraId="707DF4CD" w14:textId="77777777" w:rsidR="0009438A" w:rsidRPr="0009438A" w:rsidRDefault="0009438A" w:rsidP="007F4BF9">
      <w:pPr>
        <w:pStyle w:val="ListeParagraf"/>
        <w:numPr>
          <w:ilvl w:val="0"/>
          <w:numId w:val="24"/>
        </w:numPr>
        <w:spacing w:line="360" w:lineRule="auto"/>
        <w:rPr>
          <w:rFonts w:cstheme="minorHAnsi"/>
          <w:b/>
          <w:bCs/>
        </w:rPr>
      </w:pPr>
      <w:r w:rsidRPr="0009438A">
        <w:rPr>
          <w:rFonts w:cstheme="minorHAnsi"/>
          <w:b/>
          <w:bCs/>
        </w:rPr>
        <w:t>Belirli bir tarih bildiren ay ve gün adları büyük harfle başlar.</w:t>
      </w:r>
    </w:p>
    <w:p w14:paraId="76224891" w14:textId="2D8DBB37" w:rsidR="0009438A" w:rsidRPr="003000CC" w:rsidRDefault="003000CC" w:rsidP="007F4BF9">
      <w:pPr>
        <w:pStyle w:val="ListeParagraf"/>
        <w:spacing w:line="360" w:lineRule="auto"/>
        <w:ind w:left="1080"/>
        <w:rPr>
          <w:rFonts w:cstheme="minorHAnsi"/>
          <w:color w:val="EE0000"/>
        </w:rPr>
      </w:pPr>
      <w:r w:rsidRPr="003000CC">
        <w:rPr>
          <w:rFonts w:cstheme="minorHAnsi"/>
          <w:color w:val="EE0000"/>
        </w:rPr>
        <w:t>12 Ocak Salı günü yola çıkacağız.</w:t>
      </w:r>
    </w:p>
    <w:p w14:paraId="3C8483C4" w14:textId="77777777" w:rsidR="0009438A" w:rsidRPr="0009438A" w:rsidRDefault="0009438A" w:rsidP="007F4BF9">
      <w:pPr>
        <w:pStyle w:val="ListeParagraf"/>
        <w:numPr>
          <w:ilvl w:val="0"/>
          <w:numId w:val="24"/>
        </w:numPr>
        <w:spacing w:line="360" w:lineRule="auto"/>
        <w:rPr>
          <w:rFonts w:cstheme="minorHAnsi"/>
          <w:b/>
          <w:bCs/>
        </w:rPr>
      </w:pPr>
      <w:r w:rsidRPr="0009438A">
        <w:rPr>
          <w:rFonts w:cstheme="minorHAnsi"/>
          <w:b/>
          <w:bCs/>
        </w:rPr>
        <w:t>Mahalle, meydan, bulvar, cadde, sokak adlarında geçen mahalle, meydan, bulvar, cadde, sokak kelimeleri büyük harfle başlar.</w:t>
      </w:r>
    </w:p>
    <w:p w14:paraId="64BA37A8" w14:textId="2F7EC703" w:rsidR="0009438A" w:rsidRPr="003000CC" w:rsidRDefault="003000CC" w:rsidP="007F4BF9">
      <w:pPr>
        <w:pStyle w:val="ListeParagraf"/>
        <w:spacing w:line="360" w:lineRule="auto"/>
        <w:ind w:left="1080"/>
        <w:rPr>
          <w:rFonts w:cstheme="minorHAnsi"/>
          <w:color w:val="EE0000"/>
        </w:rPr>
      </w:pPr>
      <w:r w:rsidRPr="003000CC">
        <w:rPr>
          <w:rFonts w:cstheme="minorHAnsi"/>
          <w:color w:val="EE0000"/>
        </w:rPr>
        <w:t>Dedemler Papatya Sokak’ta oturuyor.</w:t>
      </w:r>
    </w:p>
    <w:p w14:paraId="2B293523" w14:textId="4BE72C7A" w:rsidR="007F4BF9" w:rsidRPr="007F4BF9" w:rsidRDefault="007F4BF9" w:rsidP="007F4BF9">
      <w:pPr>
        <w:pStyle w:val="ListeParagraf"/>
        <w:numPr>
          <w:ilvl w:val="0"/>
          <w:numId w:val="24"/>
        </w:numPr>
        <w:spacing w:line="360" w:lineRule="auto"/>
        <w:rPr>
          <w:rFonts w:cstheme="minorHAnsi"/>
          <w:b/>
          <w:bCs/>
          <w:color w:val="7F7F7F" w:themeColor="text1" w:themeTint="80"/>
        </w:rPr>
      </w:pPr>
      <w:r w:rsidRPr="007F4BF9">
        <w:rPr>
          <w:rFonts w:cstheme="minorHAnsi"/>
          <w:b/>
          <w:bCs/>
        </w:rPr>
        <w:t xml:space="preserve">Kişi adlarından önce ve sonra gelen </w:t>
      </w:r>
      <w:proofErr w:type="spellStart"/>
      <w:r w:rsidRPr="007F4BF9">
        <w:rPr>
          <w:rFonts w:cstheme="minorHAnsi"/>
          <w:b/>
          <w:bCs/>
        </w:rPr>
        <w:t>ünvanlar</w:t>
      </w:r>
      <w:proofErr w:type="spellEnd"/>
      <w:r w:rsidRPr="007F4BF9">
        <w:rPr>
          <w:rFonts w:cstheme="minorHAnsi"/>
          <w:b/>
          <w:bCs/>
        </w:rPr>
        <w:t>, saygı sözleri, rütbe adları ve lakaplar büyük harfle başlar.</w:t>
      </w:r>
    </w:p>
    <w:p w14:paraId="3C07FC41" w14:textId="2020AAE7" w:rsidR="0009438A" w:rsidRPr="003000CC" w:rsidRDefault="003000CC" w:rsidP="007F4BF9">
      <w:pPr>
        <w:pStyle w:val="ListeParagraf"/>
        <w:spacing w:line="360" w:lineRule="auto"/>
        <w:ind w:left="1080"/>
        <w:rPr>
          <w:rFonts w:cstheme="minorHAnsi"/>
          <w:color w:val="EE0000"/>
        </w:rPr>
      </w:pPr>
      <w:r w:rsidRPr="003000CC">
        <w:rPr>
          <w:rFonts w:cstheme="minorHAnsi"/>
          <w:color w:val="EE0000"/>
        </w:rPr>
        <w:t>Sevim Hanım bize çilekli kek yaptı.</w:t>
      </w:r>
    </w:p>
    <w:p w14:paraId="0368C4B3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16F42872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01141F2F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33C134F1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4FA8BF66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46304E9E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5B32FB78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0D645B11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7E115988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190D324E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4AD1E149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09404184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79431526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1DBE1908" w14:textId="77777777" w:rsidR="009862AE" w:rsidRDefault="009862AE" w:rsidP="009862AE">
      <w:pPr>
        <w:pStyle w:val="AralkYok"/>
        <w:spacing w:line="360" w:lineRule="auto"/>
        <w:rPr>
          <w:rFonts w:cstheme="minorHAnsi"/>
        </w:rPr>
      </w:pPr>
    </w:p>
    <w:p w14:paraId="7532BAB4" w14:textId="77777777" w:rsidR="009862AE" w:rsidRDefault="009862AE" w:rsidP="003000CC">
      <w:pPr>
        <w:pStyle w:val="AralkYok"/>
        <w:spacing w:line="360" w:lineRule="auto"/>
        <w:rPr>
          <w:rFonts w:cstheme="minorHAnsi"/>
        </w:rPr>
      </w:pPr>
    </w:p>
    <w:p w14:paraId="4BEDDE64" w14:textId="363181B4" w:rsidR="003167F4" w:rsidRPr="00AE1295" w:rsidRDefault="003167F4" w:rsidP="003167F4">
      <w:pPr>
        <w:pStyle w:val="AralkYok"/>
        <w:spacing w:line="360" w:lineRule="auto"/>
        <w:ind w:left="720"/>
        <w:rPr>
          <w:rFonts w:cstheme="minorHAnsi"/>
        </w:rPr>
      </w:pP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  <w:t>Bilal KIŞ</w:t>
      </w:r>
    </w:p>
    <w:p w14:paraId="181B9871" w14:textId="07F66776" w:rsidR="003167F4" w:rsidRPr="00AE1295" w:rsidRDefault="003167F4" w:rsidP="009862AE">
      <w:pPr>
        <w:pStyle w:val="AralkYok"/>
        <w:spacing w:line="360" w:lineRule="auto"/>
        <w:rPr>
          <w:rFonts w:cstheme="minorHAnsi"/>
        </w:rPr>
      </w:pP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Pr="00AE1295">
        <w:rPr>
          <w:rFonts w:cstheme="minorHAnsi"/>
        </w:rPr>
        <w:tab/>
      </w:r>
      <w:r w:rsidR="009862AE">
        <w:rPr>
          <w:rFonts w:cstheme="minorHAnsi"/>
        </w:rPr>
        <w:t>Turkceciyiz.com</w:t>
      </w:r>
    </w:p>
    <w:p w14:paraId="571035E7" w14:textId="69B1965C" w:rsidR="00C374C5" w:rsidRPr="00AE1295" w:rsidRDefault="00AF1F40" w:rsidP="00CA2CF3">
      <w:pPr>
        <w:pStyle w:val="AralkYok"/>
        <w:spacing w:line="360" w:lineRule="auto"/>
        <w:rPr>
          <w:rFonts w:cstheme="minorHAnsi"/>
        </w:rPr>
      </w:pPr>
      <w:r w:rsidRPr="00AE1295">
        <w:rPr>
          <w:rFonts w:cstheme="minorHAnsi"/>
        </w:rPr>
        <w:t xml:space="preserve">                                                </w:t>
      </w:r>
    </w:p>
    <w:sectPr w:rsidR="00C374C5" w:rsidRPr="00AE1295" w:rsidSect="00FD1B86">
      <w:pgSz w:w="11906" w:h="16838"/>
      <w:pgMar w:top="709" w:right="849" w:bottom="567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2678"/>
    <w:multiLevelType w:val="hybridMultilevel"/>
    <w:tmpl w:val="5D82B920"/>
    <w:lvl w:ilvl="0" w:tplc="4038F6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67788"/>
    <w:multiLevelType w:val="hybridMultilevel"/>
    <w:tmpl w:val="9CC6C0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7D6C"/>
    <w:multiLevelType w:val="hybridMultilevel"/>
    <w:tmpl w:val="F39E8DEC"/>
    <w:lvl w:ilvl="0" w:tplc="F342CCA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color w:val="2C2F34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A2007"/>
    <w:multiLevelType w:val="hybridMultilevel"/>
    <w:tmpl w:val="F9B67084"/>
    <w:lvl w:ilvl="0" w:tplc="BE3A2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250AC"/>
    <w:multiLevelType w:val="hybridMultilevel"/>
    <w:tmpl w:val="805CCF22"/>
    <w:lvl w:ilvl="0" w:tplc="000AF8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2D7DC6"/>
    <w:multiLevelType w:val="hybridMultilevel"/>
    <w:tmpl w:val="D89EBDB0"/>
    <w:lvl w:ilvl="0" w:tplc="E9DC2FA2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2C2F34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7389F"/>
    <w:multiLevelType w:val="hybridMultilevel"/>
    <w:tmpl w:val="01544884"/>
    <w:lvl w:ilvl="0" w:tplc="4C105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C2F3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E568D"/>
    <w:multiLevelType w:val="hybridMultilevel"/>
    <w:tmpl w:val="3D0A227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AC77F2"/>
    <w:multiLevelType w:val="hybridMultilevel"/>
    <w:tmpl w:val="A1E6A75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50B6C"/>
    <w:multiLevelType w:val="hybridMultilevel"/>
    <w:tmpl w:val="F14C8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C2F3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8222B"/>
    <w:multiLevelType w:val="hybridMultilevel"/>
    <w:tmpl w:val="B4721D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8"/>
  </w:num>
  <w:num w:numId="2" w16cid:durableId="238828138">
    <w:abstractNumId w:val="13"/>
  </w:num>
  <w:num w:numId="3" w16cid:durableId="2000114358">
    <w:abstractNumId w:val="15"/>
  </w:num>
  <w:num w:numId="4" w16cid:durableId="1908150137">
    <w:abstractNumId w:val="7"/>
  </w:num>
  <w:num w:numId="5" w16cid:durableId="396588260">
    <w:abstractNumId w:val="3"/>
  </w:num>
  <w:num w:numId="6" w16cid:durableId="2562590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10"/>
  </w:num>
  <w:num w:numId="10" w16cid:durableId="1314288161">
    <w:abstractNumId w:val="0"/>
  </w:num>
  <w:num w:numId="11" w16cid:durableId="1966429270">
    <w:abstractNumId w:val="9"/>
  </w:num>
  <w:num w:numId="12" w16cid:durableId="1821851308">
    <w:abstractNumId w:val="17"/>
  </w:num>
  <w:num w:numId="13" w16cid:durableId="1860313248">
    <w:abstractNumId w:val="11"/>
  </w:num>
  <w:num w:numId="14" w16cid:durableId="199781355">
    <w:abstractNumId w:val="14"/>
  </w:num>
  <w:num w:numId="15" w16cid:durableId="1284385046">
    <w:abstractNumId w:val="16"/>
  </w:num>
  <w:num w:numId="16" w16cid:durableId="1835367411">
    <w:abstractNumId w:val="20"/>
  </w:num>
  <w:num w:numId="17" w16cid:durableId="277225712">
    <w:abstractNumId w:val="2"/>
  </w:num>
  <w:num w:numId="18" w16cid:durableId="760029882">
    <w:abstractNumId w:val="8"/>
  </w:num>
  <w:num w:numId="19" w16cid:durableId="647979294">
    <w:abstractNumId w:val="4"/>
  </w:num>
  <w:num w:numId="20" w16cid:durableId="1038627873">
    <w:abstractNumId w:val="12"/>
  </w:num>
  <w:num w:numId="21" w16cid:durableId="1893495732">
    <w:abstractNumId w:val="19"/>
  </w:num>
  <w:num w:numId="22" w16cid:durableId="1480265947">
    <w:abstractNumId w:val="6"/>
  </w:num>
  <w:num w:numId="23" w16cid:durableId="1600026183">
    <w:abstractNumId w:val="5"/>
  </w:num>
  <w:num w:numId="24" w16cid:durableId="131958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09438A"/>
    <w:rsid w:val="001253B7"/>
    <w:rsid w:val="00154AB7"/>
    <w:rsid w:val="001735C8"/>
    <w:rsid w:val="001A5651"/>
    <w:rsid w:val="00205F13"/>
    <w:rsid w:val="002526C8"/>
    <w:rsid w:val="00262A2C"/>
    <w:rsid w:val="002678B1"/>
    <w:rsid w:val="003000CC"/>
    <w:rsid w:val="003167F4"/>
    <w:rsid w:val="00331355"/>
    <w:rsid w:val="00341A56"/>
    <w:rsid w:val="00346915"/>
    <w:rsid w:val="00357D2E"/>
    <w:rsid w:val="0039605B"/>
    <w:rsid w:val="003B364D"/>
    <w:rsid w:val="003F7057"/>
    <w:rsid w:val="00404110"/>
    <w:rsid w:val="00417777"/>
    <w:rsid w:val="00434543"/>
    <w:rsid w:val="00465D9D"/>
    <w:rsid w:val="0048743C"/>
    <w:rsid w:val="00495F88"/>
    <w:rsid w:val="004D63A4"/>
    <w:rsid w:val="004F3ACE"/>
    <w:rsid w:val="004F4BFE"/>
    <w:rsid w:val="005053D7"/>
    <w:rsid w:val="0051036F"/>
    <w:rsid w:val="005A3372"/>
    <w:rsid w:val="005F7579"/>
    <w:rsid w:val="00640A53"/>
    <w:rsid w:val="00652E0F"/>
    <w:rsid w:val="006560EE"/>
    <w:rsid w:val="00662D9E"/>
    <w:rsid w:val="006C5A29"/>
    <w:rsid w:val="006D1353"/>
    <w:rsid w:val="006F397D"/>
    <w:rsid w:val="00710452"/>
    <w:rsid w:val="00724340"/>
    <w:rsid w:val="0077737A"/>
    <w:rsid w:val="007858E7"/>
    <w:rsid w:val="007F4BF9"/>
    <w:rsid w:val="00815128"/>
    <w:rsid w:val="008A403A"/>
    <w:rsid w:val="008C7F47"/>
    <w:rsid w:val="008F643E"/>
    <w:rsid w:val="00911000"/>
    <w:rsid w:val="00911095"/>
    <w:rsid w:val="00916B37"/>
    <w:rsid w:val="00933495"/>
    <w:rsid w:val="00952F53"/>
    <w:rsid w:val="00967E7E"/>
    <w:rsid w:val="009821BB"/>
    <w:rsid w:val="009831C8"/>
    <w:rsid w:val="00985C74"/>
    <w:rsid w:val="009862AE"/>
    <w:rsid w:val="009C04D9"/>
    <w:rsid w:val="009F030F"/>
    <w:rsid w:val="00A06AC8"/>
    <w:rsid w:val="00A10AAE"/>
    <w:rsid w:val="00A15B68"/>
    <w:rsid w:val="00A42DAF"/>
    <w:rsid w:val="00A728F2"/>
    <w:rsid w:val="00AB7C0A"/>
    <w:rsid w:val="00AE1295"/>
    <w:rsid w:val="00AF1F40"/>
    <w:rsid w:val="00B8545E"/>
    <w:rsid w:val="00B93E86"/>
    <w:rsid w:val="00C374C5"/>
    <w:rsid w:val="00C510AF"/>
    <w:rsid w:val="00CA2CF3"/>
    <w:rsid w:val="00D21042"/>
    <w:rsid w:val="00D64BA2"/>
    <w:rsid w:val="00D83963"/>
    <w:rsid w:val="00D85414"/>
    <w:rsid w:val="00DE30CC"/>
    <w:rsid w:val="00DF25D3"/>
    <w:rsid w:val="00DF7891"/>
    <w:rsid w:val="00E21F00"/>
    <w:rsid w:val="00E54372"/>
    <w:rsid w:val="00F515F4"/>
    <w:rsid w:val="00F96434"/>
    <w:rsid w:val="00FA05B6"/>
    <w:rsid w:val="00FD1B8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76E37-354D-4AB0-9D9D-85DCCED9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64</cp:revision>
  <dcterms:created xsi:type="dcterms:W3CDTF">2023-10-13T09:18:00Z</dcterms:created>
  <dcterms:modified xsi:type="dcterms:W3CDTF">2025-10-20T07:36:00Z</dcterms:modified>
</cp:coreProperties>
</file>