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84015C" w:rsidRDefault="008F643E" w:rsidP="00020948">
      <w:pPr>
        <w:ind w:left="720" w:hanging="360"/>
        <w:rPr>
          <w:rFonts w:ascii="Calibri" w:hAnsi="Calibri" w:cs="Calibri"/>
        </w:rPr>
      </w:pPr>
      <w:r w:rsidRPr="0084015C">
        <w:rPr>
          <w:rFonts w:ascii="Calibri" w:eastAsiaTheme="minorEastAsia" w:hAnsi="Calibri" w:cs="Calibr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0969F82C"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2961BA">
                                <w:rPr>
                                  <w:b/>
                                  <w:color w:val="000000" w:themeColor="text1"/>
                                  <w:sz w:val="28"/>
                                </w:rPr>
                                <w:t>2</w:t>
                              </w:r>
                              <w:r w:rsidRPr="00C10B88">
                                <w:rPr>
                                  <w:b/>
                                  <w:color w:val="000000" w:themeColor="text1"/>
                                  <w:sz w:val="28"/>
                                </w:rPr>
                                <w:t xml:space="preserve">. DÖNEM </w:t>
                              </w:r>
                              <w:r w:rsidR="0084015C">
                                <w:rPr>
                                  <w:b/>
                                  <w:color w:val="000000" w:themeColor="text1"/>
                                  <w:sz w:val="28"/>
                                </w:rPr>
                                <w:t>2</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0969F82C"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2961BA">
                          <w:rPr>
                            <w:b/>
                            <w:color w:val="000000" w:themeColor="text1"/>
                            <w:sz w:val="28"/>
                          </w:rPr>
                          <w:t>2</w:t>
                        </w:r>
                        <w:r w:rsidRPr="00C10B88">
                          <w:rPr>
                            <w:b/>
                            <w:color w:val="000000" w:themeColor="text1"/>
                            <w:sz w:val="28"/>
                          </w:rPr>
                          <w:t xml:space="preserve">. DÖNEM </w:t>
                        </w:r>
                        <w:r w:rsidR="0084015C">
                          <w:rPr>
                            <w:b/>
                            <w:color w:val="000000" w:themeColor="text1"/>
                            <w:sz w:val="28"/>
                          </w:rPr>
                          <w:t>2</w:t>
                        </w:r>
                        <w:r w:rsidRPr="00C10B88">
                          <w:rPr>
                            <w:b/>
                            <w:color w:val="000000" w:themeColor="text1"/>
                            <w:sz w:val="28"/>
                          </w:rPr>
                          <w:t>. YAZILI SORULARI</w:t>
                        </w:r>
                      </w:p>
                    </w:txbxContent>
                  </v:textbox>
                </v:roundrect>
              </v:group>
            </w:pict>
          </mc:Fallback>
        </mc:AlternateContent>
      </w:r>
    </w:p>
    <w:p w14:paraId="1323D5B0" w14:textId="77777777" w:rsidR="00D861E4" w:rsidRPr="0084015C" w:rsidRDefault="00D861E4" w:rsidP="00D861E4">
      <w:pPr>
        <w:spacing w:line="300" w:lineRule="auto"/>
        <w:rPr>
          <w:rFonts w:ascii="Calibri" w:eastAsiaTheme="minorEastAsia" w:hAnsi="Calibri" w:cs="Calibri"/>
          <w:kern w:val="0"/>
          <w14:ligatures w14:val="none"/>
        </w:rPr>
      </w:pPr>
    </w:p>
    <w:p w14:paraId="071F4397" w14:textId="77777777" w:rsidR="00D861E4" w:rsidRPr="0084015C" w:rsidRDefault="00D861E4" w:rsidP="00D861E4">
      <w:pPr>
        <w:spacing w:line="300" w:lineRule="auto"/>
        <w:rPr>
          <w:rFonts w:ascii="Calibri" w:eastAsiaTheme="minorEastAsia" w:hAnsi="Calibri" w:cs="Calibri"/>
          <w:kern w:val="0"/>
          <w14:ligatures w14:val="none"/>
        </w:rPr>
      </w:pPr>
    </w:p>
    <w:p w14:paraId="5AD1F8F1" w14:textId="1AAEEA31" w:rsidR="00306F18" w:rsidRPr="00306F18" w:rsidRDefault="00306F18" w:rsidP="00306F18">
      <w:pPr>
        <w:pStyle w:val="ListeParagraf"/>
        <w:numPr>
          <w:ilvl w:val="0"/>
          <w:numId w:val="22"/>
        </w:numPr>
        <w:rPr>
          <w:rFonts w:ascii="Calibri" w:hAnsi="Calibri" w:cs="Calibri"/>
          <w:shd w:val="clear" w:color="auto" w:fill="FFFFFF"/>
        </w:rPr>
      </w:pPr>
      <w:r w:rsidRPr="00306F18">
        <w:rPr>
          <w:rFonts w:ascii="Calibri" w:hAnsi="Calibri" w:cs="Calibri"/>
          <w:shd w:val="clear" w:color="auto" w:fill="FFFFFF"/>
        </w:rPr>
        <w:t>Misafirlik çok eski bir kavramdır. Misafir, ansızın gelen ve ev sahibi tarafından iyi karşılanan kişi demektir. Misafire saygı ve hoşgörü Türk halk kültürünün önemli değerlerinden biridir. Misafir ve ev sahibi ilişkisinde saygı, karşılama-uğurlama ve hoşgörü önemlidir. Türk halk kültüründe misafirperverlik toplum tarafından</w:t>
      </w:r>
    </w:p>
    <w:p w14:paraId="0EC4E280" w14:textId="0774BB50" w:rsidR="00306F18" w:rsidRPr="00306F18" w:rsidRDefault="00306F18" w:rsidP="00306F18">
      <w:pPr>
        <w:pStyle w:val="ListeParagraf"/>
        <w:rPr>
          <w:rFonts w:ascii="Calibri" w:hAnsi="Calibri" w:cs="Calibri"/>
          <w:shd w:val="clear" w:color="auto" w:fill="FFFFFF"/>
        </w:rPr>
      </w:pPr>
      <w:r w:rsidRPr="00306F18">
        <w:rPr>
          <w:rFonts w:ascii="Calibri" w:hAnsi="Calibri" w:cs="Calibri"/>
          <w:shd w:val="clear" w:color="auto" w:fill="FFFFFF"/>
        </w:rPr>
        <w:t>önemsenen temel değerlerden biridir. Misafirin rahat edebilmesi için her türlü çaba</w:t>
      </w:r>
      <w:r>
        <w:rPr>
          <w:rFonts w:ascii="Calibri" w:hAnsi="Calibri" w:cs="Calibri"/>
          <w:shd w:val="clear" w:color="auto" w:fill="FFFFFF"/>
        </w:rPr>
        <w:t xml:space="preserve"> </w:t>
      </w:r>
      <w:r w:rsidRPr="00306F18">
        <w:rPr>
          <w:rFonts w:ascii="Calibri" w:hAnsi="Calibri" w:cs="Calibri"/>
          <w:shd w:val="clear" w:color="auto" w:fill="FFFFFF"/>
        </w:rPr>
        <w:t>gösterilir, gelen misafire karşılık beklenmeden ikramlarda bulunulur, hizmetler</w:t>
      </w:r>
      <w:r>
        <w:rPr>
          <w:rFonts w:ascii="Calibri" w:hAnsi="Calibri" w:cs="Calibri"/>
          <w:shd w:val="clear" w:color="auto" w:fill="FFFFFF"/>
        </w:rPr>
        <w:t xml:space="preserve"> </w:t>
      </w:r>
      <w:r w:rsidRPr="00306F18">
        <w:rPr>
          <w:rFonts w:ascii="Calibri" w:hAnsi="Calibri" w:cs="Calibri"/>
          <w:shd w:val="clear" w:color="auto" w:fill="FFFFFF"/>
        </w:rPr>
        <w:t>edilir.</w:t>
      </w:r>
    </w:p>
    <w:p w14:paraId="7E193F97" w14:textId="52B8EDBB" w:rsidR="00564809" w:rsidRPr="0084015C" w:rsidRDefault="00564809" w:rsidP="00306F18">
      <w:pPr>
        <w:pStyle w:val="ListeParagraf"/>
        <w:rPr>
          <w:rFonts w:ascii="Calibri" w:hAnsi="Calibri" w:cs="Calibri"/>
          <w:b/>
          <w:bCs/>
        </w:rPr>
      </w:pPr>
      <w:r w:rsidRPr="0084015C">
        <w:rPr>
          <w:rFonts w:ascii="Calibri" w:hAnsi="Calibri" w:cs="Calibri"/>
          <w:b/>
          <w:bCs/>
        </w:rPr>
        <w:t>Bu metinde yer alan bazı sözcüklerin anlamı aşağıdaki tabloda verilmiştir. Bu sözcükleri metinden bularak anlamların karşısındaki boşluğa yazınız. (</w:t>
      </w:r>
      <w:r w:rsidR="00CC52F2" w:rsidRPr="0084015C">
        <w:rPr>
          <w:rFonts w:ascii="Calibri" w:hAnsi="Calibri" w:cs="Calibri"/>
          <w:b/>
          <w:bCs/>
        </w:rPr>
        <w:t>1</w:t>
      </w:r>
      <w:r w:rsidR="00F4177C">
        <w:rPr>
          <w:rFonts w:ascii="Calibri" w:hAnsi="Calibri" w:cs="Calibri"/>
          <w:b/>
          <w:bCs/>
        </w:rPr>
        <w:t>2</w:t>
      </w:r>
      <w:r w:rsidRPr="0084015C">
        <w:rPr>
          <w:rFonts w:ascii="Calibri" w:hAnsi="Calibri" w:cs="Calibri"/>
          <w:b/>
          <w:bCs/>
        </w:rPr>
        <w:t xml:space="preserve"> p)</w:t>
      </w:r>
    </w:p>
    <w:tbl>
      <w:tblPr>
        <w:tblStyle w:val="TabloKlavuzu"/>
        <w:tblW w:w="10048" w:type="dxa"/>
        <w:tblInd w:w="720" w:type="dxa"/>
        <w:tblLook w:val="04A0" w:firstRow="1" w:lastRow="0" w:firstColumn="1" w:lastColumn="0" w:noHBand="0" w:noVBand="1"/>
      </w:tblPr>
      <w:tblGrid>
        <w:gridCol w:w="1158"/>
        <w:gridCol w:w="8890"/>
      </w:tblGrid>
      <w:tr w:rsidR="00564809" w:rsidRPr="0084015C" w14:paraId="42424DDB" w14:textId="77777777" w:rsidTr="00306F18">
        <w:tc>
          <w:tcPr>
            <w:tcW w:w="1158" w:type="dxa"/>
          </w:tcPr>
          <w:p w14:paraId="29A96C88" w14:textId="77777777" w:rsidR="00564809" w:rsidRPr="0084015C" w:rsidRDefault="00564809" w:rsidP="002B4111">
            <w:pPr>
              <w:pStyle w:val="NormalWeb"/>
              <w:spacing w:before="0" w:beforeAutospacing="0" w:after="0" w:afterAutospacing="0" w:line="390" w:lineRule="atLeast"/>
              <w:jc w:val="both"/>
              <w:rPr>
                <w:rFonts w:ascii="Calibri" w:hAnsi="Calibri" w:cs="Calibri"/>
                <w:b/>
                <w:bCs/>
                <w:color w:val="2C2F34"/>
                <w:sz w:val="22"/>
                <w:szCs w:val="22"/>
              </w:rPr>
            </w:pPr>
            <w:r w:rsidRPr="0084015C">
              <w:rPr>
                <w:rFonts w:ascii="Calibri" w:hAnsi="Calibri" w:cs="Calibri"/>
                <w:b/>
                <w:bCs/>
                <w:color w:val="2C2F34"/>
                <w:sz w:val="22"/>
                <w:szCs w:val="22"/>
              </w:rPr>
              <w:t xml:space="preserve">Sözcük </w:t>
            </w:r>
          </w:p>
        </w:tc>
        <w:tc>
          <w:tcPr>
            <w:tcW w:w="8890" w:type="dxa"/>
          </w:tcPr>
          <w:p w14:paraId="63B56DCD" w14:textId="77777777" w:rsidR="00564809" w:rsidRPr="0084015C" w:rsidRDefault="00564809" w:rsidP="002B4111">
            <w:pPr>
              <w:pStyle w:val="NormalWeb"/>
              <w:spacing w:before="0" w:beforeAutospacing="0" w:after="0" w:afterAutospacing="0" w:line="390" w:lineRule="atLeast"/>
              <w:jc w:val="both"/>
              <w:rPr>
                <w:rFonts w:ascii="Calibri" w:hAnsi="Calibri" w:cs="Calibri"/>
                <w:b/>
                <w:bCs/>
                <w:color w:val="2C2F34"/>
                <w:sz w:val="22"/>
                <w:szCs w:val="22"/>
              </w:rPr>
            </w:pPr>
            <w:r w:rsidRPr="0084015C">
              <w:rPr>
                <w:rFonts w:ascii="Calibri" w:hAnsi="Calibri" w:cs="Calibri"/>
                <w:b/>
                <w:bCs/>
                <w:color w:val="2C2F34"/>
                <w:sz w:val="22"/>
                <w:szCs w:val="22"/>
              </w:rPr>
              <w:t xml:space="preserve">Sözcük Anlamı </w:t>
            </w:r>
          </w:p>
        </w:tc>
      </w:tr>
      <w:tr w:rsidR="00564809" w:rsidRPr="0084015C" w14:paraId="36AB01A4" w14:textId="77777777" w:rsidTr="00306F18">
        <w:trPr>
          <w:trHeight w:val="309"/>
        </w:trPr>
        <w:tc>
          <w:tcPr>
            <w:tcW w:w="1158" w:type="dxa"/>
          </w:tcPr>
          <w:p w14:paraId="04B1921E" w14:textId="70C3B379" w:rsidR="00564809" w:rsidRPr="0084015C" w:rsidRDefault="00306F18" w:rsidP="002B4111">
            <w:pPr>
              <w:pStyle w:val="NormalWeb"/>
              <w:spacing w:before="0" w:beforeAutospacing="0" w:after="0" w:afterAutospacing="0" w:line="390" w:lineRule="atLeast"/>
              <w:jc w:val="both"/>
              <w:rPr>
                <w:rFonts w:ascii="Calibri" w:hAnsi="Calibri" w:cs="Calibri"/>
                <w:color w:val="FF0000"/>
                <w:sz w:val="22"/>
                <w:szCs w:val="22"/>
              </w:rPr>
            </w:pPr>
            <w:r>
              <w:rPr>
                <w:rFonts w:ascii="Calibri" w:hAnsi="Calibri" w:cs="Calibri"/>
                <w:color w:val="FF0000"/>
                <w:sz w:val="22"/>
                <w:szCs w:val="22"/>
              </w:rPr>
              <w:t>Hoşgörü</w:t>
            </w:r>
            <w:r w:rsidR="00184B3C" w:rsidRPr="0084015C">
              <w:rPr>
                <w:rFonts w:ascii="Calibri" w:hAnsi="Calibri" w:cs="Calibri"/>
                <w:color w:val="FF0000"/>
                <w:sz w:val="22"/>
                <w:szCs w:val="22"/>
              </w:rPr>
              <w:t xml:space="preserve"> </w:t>
            </w:r>
          </w:p>
        </w:tc>
        <w:tc>
          <w:tcPr>
            <w:tcW w:w="8890" w:type="dxa"/>
          </w:tcPr>
          <w:p w14:paraId="2B3F4E49" w14:textId="52F7786F" w:rsidR="00564809" w:rsidRPr="0084015C" w:rsidRDefault="00306F18" w:rsidP="002B4111">
            <w:pPr>
              <w:pStyle w:val="NormalWeb"/>
              <w:spacing w:before="0" w:beforeAutospacing="0" w:after="0" w:afterAutospacing="0" w:line="390" w:lineRule="atLeast"/>
              <w:jc w:val="both"/>
              <w:rPr>
                <w:rFonts w:ascii="Calibri" w:hAnsi="Calibri" w:cs="Calibri"/>
                <w:color w:val="2C2F34"/>
                <w:sz w:val="22"/>
                <w:szCs w:val="22"/>
              </w:rPr>
            </w:pPr>
            <w:r w:rsidRPr="00306F18">
              <w:rPr>
                <w:rFonts w:ascii="Calibri" w:hAnsi="Calibri" w:cs="Calibri"/>
                <w:color w:val="2C2F34"/>
                <w:sz w:val="22"/>
                <w:szCs w:val="22"/>
              </w:rPr>
              <w:t>Yapılan yanlış veya kötü davranışları anlayışla karşılayarak affetme, sert ve katı hükümlü olmama;</w:t>
            </w:r>
          </w:p>
        </w:tc>
      </w:tr>
      <w:tr w:rsidR="00564809" w:rsidRPr="0084015C" w14:paraId="4C684A43" w14:textId="77777777" w:rsidTr="00306F18">
        <w:tc>
          <w:tcPr>
            <w:tcW w:w="1158" w:type="dxa"/>
          </w:tcPr>
          <w:p w14:paraId="596AB01E" w14:textId="4803B149" w:rsidR="00564809" w:rsidRPr="0084015C" w:rsidRDefault="00306F18" w:rsidP="002B4111">
            <w:pPr>
              <w:pStyle w:val="NormalWeb"/>
              <w:spacing w:before="0" w:beforeAutospacing="0" w:after="0" w:afterAutospacing="0" w:line="390" w:lineRule="atLeast"/>
              <w:jc w:val="both"/>
              <w:rPr>
                <w:rFonts w:ascii="Calibri" w:hAnsi="Calibri" w:cs="Calibri"/>
                <w:color w:val="FF0000"/>
                <w:sz w:val="22"/>
                <w:szCs w:val="22"/>
              </w:rPr>
            </w:pPr>
            <w:r>
              <w:rPr>
                <w:rFonts w:ascii="Calibri" w:hAnsi="Calibri" w:cs="Calibri"/>
                <w:color w:val="FF0000"/>
                <w:sz w:val="22"/>
                <w:szCs w:val="22"/>
              </w:rPr>
              <w:t xml:space="preserve">Ansızın </w:t>
            </w:r>
            <w:r w:rsidR="00184B3C" w:rsidRPr="0084015C">
              <w:rPr>
                <w:rFonts w:ascii="Calibri" w:hAnsi="Calibri" w:cs="Calibri"/>
                <w:color w:val="FF0000"/>
                <w:sz w:val="22"/>
                <w:szCs w:val="22"/>
              </w:rPr>
              <w:t xml:space="preserve"> </w:t>
            </w:r>
          </w:p>
        </w:tc>
        <w:tc>
          <w:tcPr>
            <w:tcW w:w="8890" w:type="dxa"/>
          </w:tcPr>
          <w:p w14:paraId="6CF349EF" w14:textId="6547E067" w:rsidR="00564809" w:rsidRPr="0084015C" w:rsidRDefault="00306F18" w:rsidP="002B4111">
            <w:pPr>
              <w:pStyle w:val="NormalWeb"/>
              <w:spacing w:before="0" w:beforeAutospacing="0" w:after="0" w:afterAutospacing="0" w:line="390" w:lineRule="atLeast"/>
              <w:jc w:val="both"/>
              <w:rPr>
                <w:rFonts w:ascii="Calibri" w:hAnsi="Calibri" w:cs="Calibri"/>
                <w:color w:val="2C2F34"/>
                <w:sz w:val="22"/>
                <w:szCs w:val="22"/>
              </w:rPr>
            </w:pPr>
            <w:r w:rsidRPr="00306F18">
              <w:rPr>
                <w:rFonts w:ascii="Calibri" w:hAnsi="Calibri" w:cs="Calibri"/>
                <w:color w:val="2C2F34"/>
                <w:sz w:val="22"/>
                <w:szCs w:val="22"/>
              </w:rPr>
              <w:t>Hatıra gelmeyen, beklenmeyen bir sırada; ani, anide, aniden,</w:t>
            </w:r>
          </w:p>
        </w:tc>
      </w:tr>
      <w:tr w:rsidR="00564809" w:rsidRPr="0084015C" w14:paraId="69F105AE" w14:textId="77777777" w:rsidTr="00306F18">
        <w:tc>
          <w:tcPr>
            <w:tcW w:w="1158" w:type="dxa"/>
          </w:tcPr>
          <w:p w14:paraId="57F5D0AB" w14:textId="42E226C2" w:rsidR="00564809" w:rsidRPr="0084015C" w:rsidRDefault="00306F18" w:rsidP="002B4111">
            <w:pPr>
              <w:pStyle w:val="NormalWeb"/>
              <w:spacing w:before="0" w:beforeAutospacing="0" w:after="0" w:afterAutospacing="0" w:line="390" w:lineRule="atLeast"/>
              <w:jc w:val="both"/>
              <w:rPr>
                <w:rFonts w:ascii="Calibri" w:hAnsi="Calibri" w:cs="Calibri"/>
                <w:color w:val="FF0000"/>
                <w:sz w:val="22"/>
                <w:szCs w:val="22"/>
              </w:rPr>
            </w:pPr>
            <w:r>
              <w:rPr>
                <w:rFonts w:ascii="Calibri" w:hAnsi="Calibri" w:cs="Calibri"/>
                <w:color w:val="FF0000"/>
                <w:sz w:val="22"/>
                <w:szCs w:val="22"/>
              </w:rPr>
              <w:t>Değer</w:t>
            </w:r>
            <w:r w:rsidR="00184B3C" w:rsidRPr="0084015C">
              <w:rPr>
                <w:rFonts w:ascii="Calibri" w:hAnsi="Calibri" w:cs="Calibri"/>
                <w:color w:val="FF0000"/>
                <w:sz w:val="22"/>
                <w:szCs w:val="22"/>
              </w:rPr>
              <w:t xml:space="preserve"> </w:t>
            </w:r>
          </w:p>
        </w:tc>
        <w:tc>
          <w:tcPr>
            <w:tcW w:w="8890" w:type="dxa"/>
          </w:tcPr>
          <w:p w14:paraId="0C531248" w14:textId="6867CCFA" w:rsidR="00564809" w:rsidRPr="0084015C" w:rsidRDefault="00306F18" w:rsidP="002B4111">
            <w:pPr>
              <w:pStyle w:val="NormalWeb"/>
              <w:spacing w:before="0" w:beforeAutospacing="0" w:after="0" w:afterAutospacing="0" w:line="390" w:lineRule="atLeast"/>
              <w:jc w:val="both"/>
              <w:rPr>
                <w:rFonts w:ascii="Calibri" w:hAnsi="Calibri" w:cs="Calibri"/>
                <w:color w:val="2C2F34"/>
                <w:sz w:val="22"/>
                <w:szCs w:val="22"/>
              </w:rPr>
            </w:pPr>
            <w:r w:rsidRPr="00306F18">
              <w:rPr>
                <w:rFonts w:ascii="Calibri" w:hAnsi="Calibri" w:cs="Calibri"/>
                <w:color w:val="2C2F34"/>
                <w:sz w:val="22"/>
                <w:szCs w:val="22"/>
              </w:rPr>
              <w:t>Bir ulusun sahip olduğu sosyal, kültürel, ekonomik ve bilimsel değerlerini kapsayan maddi ve manevi ögelerin bütünü</w:t>
            </w:r>
          </w:p>
        </w:tc>
      </w:tr>
      <w:tr w:rsidR="002961BA" w:rsidRPr="0084015C" w14:paraId="61A55226" w14:textId="77777777" w:rsidTr="00306F18">
        <w:tc>
          <w:tcPr>
            <w:tcW w:w="1158" w:type="dxa"/>
          </w:tcPr>
          <w:p w14:paraId="2DDCF532" w14:textId="4B947A5A" w:rsidR="002961BA" w:rsidRPr="0084015C" w:rsidRDefault="00306F18" w:rsidP="002B4111">
            <w:pPr>
              <w:pStyle w:val="NormalWeb"/>
              <w:spacing w:before="0" w:beforeAutospacing="0" w:after="0" w:afterAutospacing="0" w:line="390" w:lineRule="atLeast"/>
              <w:jc w:val="both"/>
              <w:rPr>
                <w:rFonts w:ascii="Calibri" w:hAnsi="Calibri" w:cs="Calibri"/>
                <w:color w:val="FF0000"/>
                <w:sz w:val="22"/>
                <w:szCs w:val="22"/>
              </w:rPr>
            </w:pPr>
            <w:r>
              <w:rPr>
                <w:rFonts w:ascii="Calibri" w:hAnsi="Calibri" w:cs="Calibri"/>
                <w:color w:val="FF0000"/>
                <w:sz w:val="22"/>
                <w:szCs w:val="22"/>
              </w:rPr>
              <w:t>Saygı</w:t>
            </w:r>
            <w:r w:rsidR="00B05E05" w:rsidRPr="0084015C">
              <w:rPr>
                <w:rFonts w:ascii="Calibri" w:hAnsi="Calibri" w:cs="Calibri"/>
                <w:color w:val="FF0000"/>
                <w:sz w:val="22"/>
                <w:szCs w:val="22"/>
              </w:rPr>
              <w:t xml:space="preserve"> </w:t>
            </w:r>
          </w:p>
        </w:tc>
        <w:tc>
          <w:tcPr>
            <w:tcW w:w="8890" w:type="dxa"/>
          </w:tcPr>
          <w:p w14:paraId="10B74380" w14:textId="470289B6" w:rsidR="002961BA" w:rsidRPr="0084015C" w:rsidRDefault="00306F18" w:rsidP="002B4111">
            <w:pPr>
              <w:pStyle w:val="NormalWeb"/>
              <w:spacing w:before="0" w:beforeAutospacing="0" w:after="0" w:afterAutospacing="0" w:line="390" w:lineRule="atLeast"/>
              <w:jc w:val="both"/>
              <w:rPr>
                <w:rFonts w:ascii="Calibri" w:hAnsi="Calibri" w:cs="Calibri"/>
                <w:color w:val="2C2F34"/>
                <w:sz w:val="22"/>
                <w:szCs w:val="22"/>
              </w:rPr>
            </w:pPr>
            <w:r w:rsidRPr="00306F18">
              <w:rPr>
                <w:rFonts w:ascii="Calibri" w:hAnsi="Calibri" w:cs="Calibri"/>
                <w:color w:val="2C2F34"/>
                <w:sz w:val="22"/>
                <w:szCs w:val="22"/>
              </w:rPr>
              <w:t>Değeri, üstünlüğü, yaşlılığı, yararlılığı, kutsallığı dolayısıyla bir kimseye, bir şeye karşı dikkatli, özenli, ölçülü davranmaya sebep olan sevgi duygusu</w:t>
            </w:r>
          </w:p>
        </w:tc>
      </w:tr>
    </w:tbl>
    <w:p w14:paraId="2CB05755" w14:textId="77777777" w:rsidR="009323C8" w:rsidRPr="0084015C" w:rsidRDefault="009323C8" w:rsidP="002961BA">
      <w:pPr>
        <w:shd w:val="clear" w:color="auto" w:fill="FFFFFF"/>
        <w:spacing w:after="0" w:line="276" w:lineRule="auto"/>
        <w:jc w:val="both"/>
        <w:rPr>
          <w:rFonts w:ascii="Calibri" w:hAnsi="Calibri" w:cs="Calibri"/>
        </w:rPr>
      </w:pPr>
    </w:p>
    <w:p w14:paraId="697CB7D5" w14:textId="77AFBB04" w:rsidR="00B05E05" w:rsidRPr="00306F18" w:rsidRDefault="0084015C" w:rsidP="00306F18">
      <w:pPr>
        <w:pStyle w:val="ListeParagraf"/>
        <w:numPr>
          <w:ilvl w:val="0"/>
          <w:numId w:val="22"/>
        </w:numPr>
        <w:shd w:val="clear" w:color="auto" w:fill="FFFFFF"/>
        <w:spacing w:after="0" w:line="360" w:lineRule="auto"/>
        <w:jc w:val="both"/>
        <w:rPr>
          <w:rFonts w:ascii="Calibri" w:hAnsi="Calibri" w:cs="Calibri"/>
        </w:rPr>
      </w:pPr>
      <w:r w:rsidRPr="00306F18">
        <w:rPr>
          <w:rFonts w:ascii="Calibri" w:hAnsi="Calibri" w:cs="Calibri"/>
        </w:rPr>
        <w:t>Sevim, kardeşini çok seviyor ve derslerinde yardımcı oluyordu.</w:t>
      </w:r>
    </w:p>
    <w:p w14:paraId="3EDFDCC0" w14:textId="0566AA3F" w:rsidR="0084015C" w:rsidRPr="0084015C" w:rsidRDefault="0084015C" w:rsidP="0084015C">
      <w:pPr>
        <w:pStyle w:val="ListeParagraf"/>
        <w:shd w:val="clear" w:color="auto" w:fill="FFFFFF"/>
        <w:spacing w:after="0" w:line="360" w:lineRule="auto"/>
        <w:jc w:val="both"/>
        <w:rPr>
          <w:rFonts w:ascii="Calibri" w:hAnsi="Calibri" w:cs="Calibri"/>
        </w:rPr>
      </w:pPr>
      <w:r w:rsidRPr="0084015C">
        <w:rPr>
          <w:rFonts w:ascii="Calibri" w:hAnsi="Calibri" w:cs="Calibri"/>
        </w:rPr>
        <w:t>Bu sene özel ve devlet okullarında bol bol etkinlik yapılacak.</w:t>
      </w:r>
    </w:p>
    <w:p w14:paraId="1404C4C4" w14:textId="565E1CBA" w:rsidR="0084015C" w:rsidRPr="0084015C" w:rsidRDefault="0084015C" w:rsidP="0084015C">
      <w:pPr>
        <w:pStyle w:val="ListeParagraf"/>
        <w:shd w:val="clear" w:color="auto" w:fill="FFFFFF"/>
        <w:spacing w:after="0" w:line="360" w:lineRule="auto"/>
        <w:jc w:val="both"/>
        <w:rPr>
          <w:rFonts w:ascii="Calibri" w:hAnsi="Calibri" w:cs="Calibri"/>
          <w:b/>
          <w:bCs/>
        </w:rPr>
      </w:pPr>
      <w:r w:rsidRPr="0084015C">
        <w:rPr>
          <w:rFonts w:ascii="Calibri" w:hAnsi="Calibri" w:cs="Calibri"/>
          <w:b/>
          <w:bCs/>
        </w:rPr>
        <w:t>Bu cümlelerdeki anlatım bozukluklarını düzelterek cümlelerin doğru hâllerini yeniden yazınız.</w:t>
      </w:r>
      <w:r w:rsidR="00F4177C">
        <w:rPr>
          <w:rFonts w:ascii="Calibri" w:hAnsi="Calibri" w:cs="Calibri"/>
          <w:b/>
          <w:bCs/>
        </w:rPr>
        <w:t xml:space="preserve"> (10 p)</w:t>
      </w:r>
    </w:p>
    <w:p w14:paraId="15FD3F57" w14:textId="3F9F1472" w:rsidR="0084015C" w:rsidRPr="00F4177C" w:rsidRDefault="00F4177C" w:rsidP="0084015C">
      <w:pPr>
        <w:pStyle w:val="ListeParagraf"/>
        <w:shd w:val="clear" w:color="auto" w:fill="FFFFFF"/>
        <w:spacing w:after="0" w:line="360" w:lineRule="auto"/>
        <w:jc w:val="both"/>
        <w:rPr>
          <w:rFonts w:ascii="Calibri" w:hAnsi="Calibri" w:cs="Calibri"/>
          <w:color w:val="FF0000"/>
        </w:rPr>
      </w:pPr>
      <w:r w:rsidRPr="00F4177C">
        <w:rPr>
          <w:rFonts w:ascii="Calibri" w:hAnsi="Calibri" w:cs="Calibri"/>
          <w:color w:val="FF0000"/>
        </w:rPr>
        <w:t>Sevim, kardeşini çok seviyor ve ona derslerinde yardımcı oluyordu.</w:t>
      </w:r>
    </w:p>
    <w:p w14:paraId="73051E0E" w14:textId="7CA8A72B" w:rsidR="0084015C" w:rsidRPr="00F4177C" w:rsidRDefault="00F4177C" w:rsidP="00306F18">
      <w:pPr>
        <w:pStyle w:val="ListeParagraf"/>
        <w:shd w:val="clear" w:color="auto" w:fill="FFFFFF"/>
        <w:spacing w:after="0" w:line="360" w:lineRule="auto"/>
        <w:jc w:val="both"/>
        <w:rPr>
          <w:rFonts w:ascii="Calibri" w:hAnsi="Calibri" w:cs="Calibri"/>
          <w:color w:val="FF0000"/>
        </w:rPr>
      </w:pPr>
      <w:r w:rsidRPr="00F4177C">
        <w:rPr>
          <w:rFonts w:ascii="Calibri" w:hAnsi="Calibri" w:cs="Calibri"/>
          <w:color w:val="FF0000"/>
        </w:rPr>
        <w:t>Bu sene özel okullarda ve devlet okullarında bol bol etkinlik yapılacak.</w:t>
      </w:r>
    </w:p>
    <w:p w14:paraId="59ED4BA9" w14:textId="77777777" w:rsidR="00306F18" w:rsidRPr="00306F18" w:rsidRDefault="00306F18" w:rsidP="00306F18">
      <w:pPr>
        <w:pStyle w:val="ListeParagraf"/>
        <w:shd w:val="clear" w:color="auto" w:fill="FFFFFF"/>
        <w:spacing w:after="0" w:line="360" w:lineRule="auto"/>
        <w:jc w:val="both"/>
        <w:rPr>
          <w:rFonts w:ascii="Calibri" w:hAnsi="Calibri" w:cs="Calibri"/>
        </w:rPr>
      </w:pPr>
    </w:p>
    <w:p w14:paraId="414D6E9F" w14:textId="6F169A47" w:rsidR="0084015C" w:rsidRPr="0084015C" w:rsidRDefault="0084015C" w:rsidP="00306F18">
      <w:pPr>
        <w:pStyle w:val="ListeParagraf"/>
        <w:numPr>
          <w:ilvl w:val="0"/>
          <w:numId w:val="22"/>
        </w:numPr>
        <w:shd w:val="clear" w:color="auto" w:fill="FFFFFF"/>
        <w:spacing w:after="0" w:line="276" w:lineRule="auto"/>
        <w:jc w:val="both"/>
        <w:rPr>
          <w:rFonts w:ascii="Calibri" w:hAnsi="Calibri" w:cs="Calibri"/>
          <w:b/>
          <w:bCs/>
        </w:rPr>
      </w:pPr>
      <w:r w:rsidRPr="0084015C">
        <w:rPr>
          <w:rFonts w:ascii="Calibri" w:hAnsi="Calibri" w:cs="Calibri"/>
          <w:b/>
          <w:bCs/>
        </w:rPr>
        <w:t xml:space="preserve">Aşağıdaki cümleleri yapısına göre değerlendiriniz. </w:t>
      </w:r>
      <w:r w:rsidR="00F4177C">
        <w:rPr>
          <w:rFonts w:ascii="Calibri" w:hAnsi="Calibri" w:cs="Calibri"/>
          <w:b/>
          <w:bCs/>
        </w:rPr>
        <w:t>(10 p)</w:t>
      </w:r>
    </w:p>
    <w:p w14:paraId="6D22E5B9" w14:textId="3BA7A87F" w:rsidR="0084015C" w:rsidRPr="0084015C" w:rsidRDefault="0084015C" w:rsidP="0084015C">
      <w:pPr>
        <w:pStyle w:val="ListeParagraf"/>
        <w:numPr>
          <w:ilvl w:val="0"/>
          <w:numId w:val="20"/>
        </w:numPr>
        <w:shd w:val="clear" w:color="auto" w:fill="FFFFFF"/>
        <w:spacing w:after="0" w:line="276" w:lineRule="auto"/>
        <w:jc w:val="both"/>
        <w:rPr>
          <w:rFonts w:ascii="Calibri" w:hAnsi="Calibri" w:cs="Calibri"/>
        </w:rPr>
      </w:pPr>
      <w:r>
        <w:rPr>
          <w:rFonts w:ascii="Calibri" w:hAnsi="Calibri" w:cs="Calibri"/>
        </w:rPr>
        <w:t>Önümüzdeki yaz kuzenlerim tatil için buraya gelecek.</w:t>
      </w:r>
    </w:p>
    <w:p w14:paraId="52AF31A6" w14:textId="5AE2DD22" w:rsidR="0084015C" w:rsidRPr="00F4177C" w:rsidRDefault="00F4177C" w:rsidP="0084015C">
      <w:pPr>
        <w:pStyle w:val="ListeParagraf"/>
        <w:shd w:val="clear" w:color="auto" w:fill="FFFFFF"/>
        <w:spacing w:after="0" w:line="276" w:lineRule="auto"/>
        <w:ind w:left="1080"/>
        <w:jc w:val="both"/>
        <w:rPr>
          <w:rFonts w:ascii="Calibri" w:hAnsi="Calibri" w:cs="Calibri"/>
          <w:color w:val="FF0000"/>
        </w:rPr>
      </w:pPr>
      <w:r w:rsidRPr="00F4177C">
        <w:rPr>
          <w:rFonts w:ascii="Calibri" w:hAnsi="Calibri" w:cs="Calibri"/>
          <w:color w:val="FF0000"/>
        </w:rPr>
        <w:t>Tek yüklemli (basit) cümle</w:t>
      </w:r>
    </w:p>
    <w:p w14:paraId="66E50839" w14:textId="322CD406" w:rsidR="0084015C" w:rsidRPr="0084015C" w:rsidRDefault="0084015C" w:rsidP="0084015C">
      <w:pPr>
        <w:pStyle w:val="ListeParagraf"/>
        <w:numPr>
          <w:ilvl w:val="0"/>
          <w:numId w:val="20"/>
        </w:numPr>
        <w:shd w:val="clear" w:color="auto" w:fill="FFFFFF"/>
        <w:spacing w:after="0" w:line="276" w:lineRule="auto"/>
        <w:jc w:val="both"/>
        <w:rPr>
          <w:rFonts w:ascii="Calibri" w:hAnsi="Calibri" w:cs="Calibri"/>
        </w:rPr>
      </w:pPr>
      <w:r>
        <w:rPr>
          <w:rFonts w:ascii="Calibri" w:hAnsi="Calibri" w:cs="Calibri"/>
        </w:rPr>
        <w:t>Koşarak eve girdi ve odasından çantasını alıp çıktı.</w:t>
      </w:r>
    </w:p>
    <w:p w14:paraId="21FEB206" w14:textId="19FF3D02" w:rsidR="0084015C" w:rsidRPr="00F4177C" w:rsidRDefault="00F4177C" w:rsidP="0084015C">
      <w:pPr>
        <w:pStyle w:val="ListeParagraf"/>
        <w:shd w:val="clear" w:color="auto" w:fill="FFFFFF"/>
        <w:spacing w:after="0" w:line="276" w:lineRule="auto"/>
        <w:ind w:left="1080"/>
        <w:jc w:val="both"/>
        <w:rPr>
          <w:rFonts w:ascii="Calibri" w:hAnsi="Calibri" w:cs="Calibri"/>
          <w:color w:val="FF0000"/>
        </w:rPr>
      </w:pPr>
      <w:r w:rsidRPr="00F4177C">
        <w:rPr>
          <w:rFonts w:ascii="Calibri" w:hAnsi="Calibri" w:cs="Calibri"/>
          <w:color w:val="FF0000"/>
        </w:rPr>
        <w:t>Bağlacı olan (bağlı) cümle</w:t>
      </w:r>
    </w:p>
    <w:p w14:paraId="515F2259" w14:textId="77777777" w:rsidR="0084015C" w:rsidRDefault="0084015C" w:rsidP="0084015C">
      <w:pPr>
        <w:shd w:val="clear" w:color="auto" w:fill="FFFFFF"/>
        <w:spacing w:after="0" w:line="276" w:lineRule="auto"/>
        <w:jc w:val="both"/>
        <w:rPr>
          <w:rFonts w:ascii="Calibri" w:hAnsi="Calibri" w:cs="Calibri"/>
        </w:rPr>
      </w:pPr>
    </w:p>
    <w:p w14:paraId="09596DF2" w14:textId="2AD53CDC" w:rsidR="0084015C" w:rsidRDefault="0084015C" w:rsidP="00306F18">
      <w:pPr>
        <w:pStyle w:val="ListeParagraf"/>
        <w:numPr>
          <w:ilvl w:val="0"/>
          <w:numId w:val="22"/>
        </w:numPr>
        <w:shd w:val="clear" w:color="auto" w:fill="FFFFFF"/>
        <w:spacing w:after="0" w:line="276" w:lineRule="auto"/>
        <w:jc w:val="both"/>
        <w:rPr>
          <w:rFonts w:ascii="Calibri" w:hAnsi="Calibri" w:cs="Calibri"/>
        </w:rPr>
      </w:pPr>
      <w:r>
        <w:rPr>
          <w:rFonts w:ascii="Calibri" w:hAnsi="Calibri" w:cs="Calibri"/>
        </w:rPr>
        <w:t xml:space="preserve">Pazar günü birkaç arkadaşımla şehrin dışındaki ormana gidip muhteşem </w:t>
      </w:r>
      <w:r w:rsidR="00F4177C">
        <w:rPr>
          <w:rFonts w:ascii="Calibri" w:hAnsi="Calibri" w:cs="Calibri"/>
        </w:rPr>
        <w:t>manzara</w:t>
      </w:r>
      <w:r>
        <w:rPr>
          <w:rFonts w:ascii="Calibri" w:hAnsi="Calibri" w:cs="Calibri"/>
        </w:rPr>
        <w:t xml:space="preserve"> eşliğinde harika bir piknik yaptık.</w:t>
      </w:r>
    </w:p>
    <w:p w14:paraId="32FD8D0F" w14:textId="0AF87BBE" w:rsidR="0084015C" w:rsidRPr="0084015C" w:rsidRDefault="0084015C" w:rsidP="0084015C">
      <w:pPr>
        <w:pStyle w:val="ListeParagraf"/>
        <w:shd w:val="clear" w:color="auto" w:fill="FFFFFF"/>
        <w:spacing w:after="0" w:line="276" w:lineRule="auto"/>
        <w:jc w:val="both"/>
        <w:rPr>
          <w:rFonts w:ascii="Calibri" w:hAnsi="Calibri" w:cs="Calibri"/>
          <w:b/>
          <w:bCs/>
        </w:rPr>
      </w:pPr>
      <w:r w:rsidRPr="0084015C">
        <w:rPr>
          <w:rFonts w:ascii="Calibri" w:hAnsi="Calibri" w:cs="Calibri"/>
          <w:b/>
          <w:bCs/>
        </w:rPr>
        <w:t>Bu cümleye öznellik anlamı katan iki sözcüğü yazınız.</w:t>
      </w:r>
      <w:r w:rsidR="00F4177C">
        <w:rPr>
          <w:rFonts w:ascii="Calibri" w:hAnsi="Calibri" w:cs="Calibri"/>
          <w:b/>
          <w:bCs/>
        </w:rPr>
        <w:t xml:space="preserve"> (8 p)</w:t>
      </w:r>
    </w:p>
    <w:p w14:paraId="1345DD69" w14:textId="5C46D579" w:rsidR="0084015C" w:rsidRDefault="0084015C" w:rsidP="0084015C">
      <w:pPr>
        <w:pStyle w:val="ListeParagraf"/>
        <w:numPr>
          <w:ilvl w:val="0"/>
          <w:numId w:val="21"/>
        </w:numPr>
        <w:shd w:val="clear" w:color="auto" w:fill="FFFFFF"/>
        <w:spacing w:after="0" w:line="276" w:lineRule="auto"/>
        <w:jc w:val="both"/>
        <w:rPr>
          <w:rFonts w:ascii="Calibri" w:hAnsi="Calibri" w:cs="Calibri"/>
        </w:rPr>
      </w:pPr>
      <w:r>
        <w:rPr>
          <w:rFonts w:ascii="Calibri" w:hAnsi="Calibri" w:cs="Calibri"/>
        </w:rPr>
        <w:t xml:space="preserve">Sözcük : </w:t>
      </w:r>
      <w:r w:rsidR="00F4177C" w:rsidRPr="00F4177C">
        <w:rPr>
          <w:rFonts w:ascii="Calibri" w:hAnsi="Calibri" w:cs="Calibri"/>
          <w:color w:val="FF0000"/>
        </w:rPr>
        <w:t xml:space="preserve">muhteşem </w:t>
      </w:r>
      <w:r w:rsidRPr="00F4177C">
        <w:rPr>
          <w:rFonts w:ascii="Calibri" w:hAnsi="Calibri" w:cs="Calibri"/>
          <w:color w:val="FF0000"/>
        </w:rPr>
        <w:t xml:space="preserve"> </w:t>
      </w:r>
    </w:p>
    <w:p w14:paraId="142B51E6" w14:textId="12685974" w:rsidR="0084015C" w:rsidRDefault="0084015C" w:rsidP="0084015C">
      <w:pPr>
        <w:pStyle w:val="ListeParagraf"/>
        <w:numPr>
          <w:ilvl w:val="0"/>
          <w:numId w:val="21"/>
        </w:numPr>
        <w:shd w:val="clear" w:color="auto" w:fill="FFFFFF"/>
        <w:spacing w:after="0" w:line="276" w:lineRule="auto"/>
        <w:jc w:val="both"/>
        <w:rPr>
          <w:rFonts w:ascii="Calibri" w:hAnsi="Calibri" w:cs="Calibri"/>
        </w:rPr>
      </w:pPr>
      <w:r>
        <w:rPr>
          <w:rFonts w:ascii="Calibri" w:hAnsi="Calibri" w:cs="Calibri"/>
        </w:rPr>
        <w:t xml:space="preserve">Sözcük: </w:t>
      </w:r>
      <w:r w:rsidR="00F4177C" w:rsidRPr="00F4177C">
        <w:rPr>
          <w:rFonts w:ascii="Calibri" w:hAnsi="Calibri" w:cs="Calibri"/>
          <w:color w:val="FF0000"/>
        </w:rPr>
        <w:t xml:space="preserve">harika </w:t>
      </w:r>
    </w:p>
    <w:p w14:paraId="0356228B" w14:textId="77777777" w:rsidR="00306F18" w:rsidRPr="0084015C" w:rsidRDefault="00306F18" w:rsidP="00306F18">
      <w:pPr>
        <w:pStyle w:val="ListeParagraf"/>
        <w:shd w:val="clear" w:color="auto" w:fill="FFFFFF"/>
        <w:spacing w:after="0" w:line="276" w:lineRule="auto"/>
        <w:ind w:left="1080"/>
        <w:jc w:val="both"/>
        <w:rPr>
          <w:rFonts w:ascii="Calibri" w:hAnsi="Calibri" w:cs="Calibri"/>
        </w:rPr>
      </w:pPr>
    </w:p>
    <w:p w14:paraId="341B049E" w14:textId="49FFBE09" w:rsidR="0084015C" w:rsidRPr="0084015C" w:rsidRDefault="0084015C" w:rsidP="00306F18">
      <w:pPr>
        <w:pStyle w:val="ListeParagraf"/>
        <w:numPr>
          <w:ilvl w:val="0"/>
          <w:numId w:val="22"/>
        </w:numPr>
        <w:shd w:val="clear" w:color="auto" w:fill="FFFFFF"/>
        <w:spacing w:after="0" w:line="360" w:lineRule="auto"/>
        <w:jc w:val="both"/>
        <w:rPr>
          <w:rFonts w:ascii="Calibri" w:hAnsi="Calibri" w:cs="Calibri"/>
          <w:b/>
          <w:bCs/>
        </w:rPr>
      </w:pPr>
      <w:r w:rsidRPr="0084015C">
        <w:rPr>
          <w:rFonts w:ascii="Calibri" w:hAnsi="Calibri" w:cs="Calibri"/>
          <w:b/>
          <w:bCs/>
        </w:rPr>
        <w:t>“Dostluk” konulu, dört dizeden oluşan bir şiir yazınız. Yazdığınız şiire uygun bir başlık getiriniz.</w:t>
      </w:r>
      <w:r w:rsidR="00F4177C">
        <w:rPr>
          <w:rFonts w:ascii="Calibri" w:hAnsi="Calibri" w:cs="Calibri"/>
          <w:b/>
          <w:bCs/>
        </w:rPr>
        <w:t xml:space="preserve"> (20 p)</w:t>
      </w:r>
    </w:p>
    <w:p w14:paraId="0B8CF3E6" w14:textId="2A70A179" w:rsidR="0084015C" w:rsidRPr="0084015C" w:rsidRDefault="0084015C" w:rsidP="0084015C">
      <w:pPr>
        <w:pStyle w:val="ListeParagraf"/>
        <w:shd w:val="clear" w:color="auto" w:fill="FFFFFF"/>
        <w:spacing w:after="0" w:line="360" w:lineRule="auto"/>
        <w:jc w:val="both"/>
        <w:rPr>
          <w:rFonts w:ascii="Calibri" w:hAnsi="Calibri" w:cs="Calibri"/>
        </w:rPr>
      </w:pPr>
      <w:r w:rsidRPr="0084015C">
        <w:rPr>
          <w:rFonts w:ascii="Calibri" w:hAnsi="Calibri" w:cs="Calibri"/>
        </w:rPr>
        <w:t xml:space="preserve">     </w:t>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t>..................................................</w:t>
      </w:r>
    </w:p>
    <w:p w14:paraId="39757182" w14:textId="77777777" w:rsidR="0084015C" w:rsidRPr="0084015C" w:rsidRDefault="0084015C" w:rsidP="0084015C">
      <w:pPr>
        <w:pStyle w:val="ListeParagraf"/>
        <w:shd w:val="clear" w:color="auto" w:fill="FFFFFF"/>
        <w:spacing w:after="0" w:line="360" w:lineRule="auto"/>
        <w:jc w:val="both"/>
        <w:rPr>
          <w:rFonts w:ascii="Calibri" w:hAnsi="Calibri" w:cs="Calibri"/>
        </w:rPr>
      </w:pPr>
      <w:r w:rsidRPr="0084015C">
        <w:rPr>
          <w:rFonts w:ascii="Calibri" w:hAnsi="Calibri" w:cs="Calibri"/>
        </w:rPr>
        <w:t xml:space="preserve"> ...........................................................................................................................................................................</w:t>
      </w:r>
    </w:p>
    <w:p w14:paraId="69904F7B" w14:textId="77777777" w:rsidR="0084015C" w:rsidRPr="0084015C" w:rsidRDefault="0084015C" w:rsidP="0084015C">
      <w:pPr>
        <w:pStyle w:val="ListeParagraf"/>
        <w:shd w:val="clear" w:color="auto" w:fill="FFFFFF"/>
        <w:spacing w:after="0" w:line="360" w:lineRule="auto"/>
        <w:jc w:val="both"/>
        <w:rPr>
          <w:rFonts w:ascii="Calibri" w:hAnsi="Calibri" w:cs="Calibri"/>
        </w:rPr>
      </w:pPr>
      <w:r w:rsidRPr="0084015C">
        <w:rPr>
          <w:rFonts w:ascii="Calibri" w:hAnsi="Calibri" w:cs="Calibri"/>
        </w:rPr>
        <w:t xml:space="preserve"> ...........................................................................................................................................................................</w:t>
      </w:r>
    </w:p>
    <w:p w14:paraId="604617EB" w14:textId="77777777" w:rsidR="0084015C" w:rsidRPr="0084015C" w:rsidRDefault="0084015C" w:rsidP="0084015C">
      <w:pPr>
        <w:pStyle w:val="ListeParagraf"/>
        <w:shd w:val="clear" w:color="auto" w:fill="FFFFFF"/>
        <w:spacing w:after="0" w:line="360" w:lineRule="auto"/>
        <w:jc w:val="both"/>
        <w:rPr>
          <w:rFonts w:ascii="Calibri" w:hAnsi="Calibri" w:cs="Calibri"/>
        </w:rPr>
      </w:pPr>
      <w:r w:rsidRPr="0084015C">
        <w:rPr>
          <w:rFonts w:ascii="Calibri" w:hAnsi="Calibri" w:cs="Calibri"/>
        </w:rPr>
        <w:t xml:space="preserve"> ...........................................................................................................................................................................</w:t>
      </w:r>
    </w:p>
    <w:p w14:paraId="5518FAD1" w14:textId="089DF219" w:rsidR="00CC52F2" w:rsidRPr="0084015C" w:rsidRDefault="0084015C" w:rsidP="0084015C">
      <w:pPr>
        <w:pStyle w:val="ListeParagraf"/>
        <w:shd w:val="clear" w:color="auto" w:fill="FFFFFF"/>
        <w:spacing w:after="0" w:line="360" w:lineRule="auto"/>
        <w:jc w:val="both"/>
        <w:rPr>
          <w:rFonts w:ascii="Calibri" w:hAnsi="Calibri" w:cs="Calibri"/>
        </w:rPr>
      </w:pPr>
      <w:r w:rsidRPr="0084015C">
        <w:rPr>
          <w:rFonts w:ascii="Calibri" w:hAnsi="Calibri" w:cs="Calibri"/>
        </w:rPr>
        <w:t xml:space="preserve"> ...........................................................................................................................................................................</w:t>
      </w:r>
    </w:p>
    <w:p w14:paraId="4DCCABC9" w14:textId="77777777" w:rsidR="00CD520F" w:rsidRPr="0084015C" w:rsidRDefault="00CD520F" w:rsidP="00C45C4A">
      <w:pPr>
        <w:pStyle w:val="AralkYok"/>
        <w:spacing w:line="360" w:lineRule="auto"/>
        <w:rPr>
          <w:rFonts w:ascii="Calibri" w:hAnsi="Calibri" w:cs="Calibri"/>
          <w:color w:val="FF0000"/>
        </w:rPr>
      </w:pPr>
    </w:p>
    <w:p w14:paraId="6B3BC03D" w14:textId="450B3BA8" w:rsidR="00CD520F" w:rsidRPr="00306F18" w:rsidRDefault="00306F18" w:rsidP="00306F18">
      <w:pPr>
        <w:pStyle w:val="AralkYok"/>
        <w:numPr>
          <w:ilvl w:val="0"/>
          <w:numId w:val="22"/>
        </w:numPr>
        <w:spacing w:line="360" w:lineRule="auto"/>
        <w:rPr>
          <w:rFonts w:ascii="Calibri" w:hAnsi="Calibri" w:cs="Calibri"/>
        </w:rPr>
      </w:pPr>
      <w:r w:rsidRPr="00306F18">
        <w:rPr>
          <w:rFonts w:ascii="Calibri" w:hAnsi="Calibri" w:cs="Calibri"/>
        </w:rPr>
        <w:lastRenderedPageBreak/>
        <w:t>Oda, karmakarışıktı. Karşıdaki masanın üstünde duran kâğıtlardan bazıları yerlere dağılmıştı. Masanın bir köşesindeki kitapların kapakları solmuştu. Duvarda, üstü tozlanmış iki tablo ve camı kırılmış bir duvar saati vardı. Köşedeki paslı sobanın önü, kül ve odun parçalarıyla doluydu.</w:t>
      </w:r>
    </w:p>
    <w:p w14:paraId="1FBEDAA8" w14:textId="29C4A656" w:rsidR="00306F18" w:rsidRDefault="00306F18" w:rsidP="00306F18">
      <w:pPr>
        <w:pStyle w:val="AralkYok"/>
        <w:spacing w:line="360" w:lineRule="auto"/>
        <w:ind w:left="720"/>
        <w:rPr>
          <w:rFonts w:ascii="Calibri" w:hAnsi="Calibri" w:cs="Calibri"/>
          <w:b/>
          <w:bCs/>
        </w:rPr>
      </w:pPr>
      <w:r w:rsidRPr="00306F18">
        <w:rPr>
          <w:rFonts w:ascii="Calibri" w:hAnsi="Calibri" w:cs="Calibri"/>
          <w:b/>
          <w:bCs/>
        </w:rPr>
        <w:t>Bu metinde kullanılan anlatım biçimini yazınız.</w:t>
      </w:r>
      <w:r w:rsidR="00F4177C">
        <w:rPr>
          <w:rFonts w:ascii="Calibri" w:hAnsi="Calibri" w:cs="Calibri"/>
          <w:b/>
          <w:bCs/>
        </w:rPr>
        <w:t xml:space="preserve"> (10 p)</w:t>
      </w:r>
    </w:p>
    <w:p w14:paraId="02873A8F" w14:textId="2DDE66F1" w:rsidR="00671C0C" w:rsidRPr="00F4177C" w:rsidRDefault="00F4177C" w:rsidP="00306F18">
      <w:pPr>
        <w:pStyle w:val="AralkYok"/>
        <w:spacing w:line="360" w:lineRule="auto"/>
        <w:ind w:left="720"/>
        <w:rPr>
          <w:rFonts w:ascii="Calibri" w:hAnsi="Calibri" w:cs="Calibri"/>
          <w:color w:val="FF0000"/>
        </w:rPr>
      </w:pPr>
      <w:r w:rsidRPr="00F4177C">
        <w:rPr>
          <w:rFonts w:ascii="Calibri" w:hAnsi="Calibri" w:cs="Calibri"/>
          <w:color w:val="FF0000"/>
        </w:rPr>
        <w:t>Betimleme</w:t>
      </w:r>
    </w:p>
    <w:p w14:paraId="12218E9D" w14:textId="77777777" w:rsidR="00671C0C" w:rsidRPr="00671C0C" w:rsidRDefault="00671C0C" w:rsidP="00306F18">
      <w:pPr>
        <w:pStyle w:val="AralkYok"/>
        <w:spacing w:line="360" w:lineRule="auto"/>
        <w:ind w:left="720"/>
        <w:rPr>
          <w:rFonts w:ascii="Calibri" w:hAnsi="Calibri" w:cs="Calibri"/>
        </w:rPr>
      </w:pPr>
    </w:p>
    <w:p w14:paraId="0F9504EF" w14:textId="3AD731C0" w:rsidR="00306F18" w:rsidRDefault="00671C0C" w:rsidP="00306F18">
      <w:pPr>
        <w:pStyle w:val="AralkYok"/>
        <w:numPr>
          <w:ilvl w:val="0"/>
          <w:numId w:val="22"/>
        </w:numPr>
        <w:spacing w:line="360" w:lineRule="auto"/>
        <w:rPr>
          <w:rFonts w:ascii="Calibri" w:hAnsi="Calibri" w:cs="Calibri"/>
        </w:rPr>
      </w:pPr>
      <w:r>
        <w:rPr>
          <w:rFonts w:ascii="Calibri" w:hAnsi="Calibri" w:cs="Calibri"/>
        </w:rPr>
        <w:t>Orman yangınlarını önlemek için h</w:t>
      </w:r>
      <w:r w:rsidRPr="00671C0C">
        <w:rPr>
          <w:rFonts w:ascii="Calibri" w:hAnsi="Calibri" w:cs="Calibri"/>
        </w:rPr>
        <w:t>alkın orman yangınları hakkında düzenli olarak uyarılarla dikkatinin çekilmesi, anız bırakan tarım alanlarının ormana uzak sürülerek yanıcı maddelerin uzaklaştırılması, orman alanlarına yakın yerlerdeki yapılarda yangın önlemlerinin alınması, orman içi ve yakınındaki tesislerin dış cephelerinin ve çatılarının yanmaya karşı dayanıklı malzemelerden yapılması, ormanlara yakın yerlerde yaşayanların ve buraları kullananların yangın konusunda bilinçlendirilmesi</w:t>
      </w:r>
      <w:r>
        <w:rPr>
          <w:rFonts w:ascii="Calibri" w:hAnsi="Calibri" w:cs="Calibri"/>
        </w:rPr>
        <w:t xml:space="preserve"> etkili olmaktadır.</w:t>
      </w:r>
    </w:p>
    <w:p w14:paraId="47FBCEA8" w14:textId="26F57EAE" w:rsidR="00671C0C" w:rsidRPr="00671C0C" w:rsidRDefault="00671C0C" w:rsidP="00671C0C">
      <w:pPr>
        <w:pStyle w:val="AralkYok"/>
        <w:spacing w:line="360" w:lineRule="auto"/>
        <w:ind w:left="720"/>
        <w:rPr>
          <w:rFonts w:ascii="Calibri" w:hAnsi="Calibri" w:cs="Calibri"/>
          <w:b/>
          <w:bCs/>
        </w:rPr>
      </w:pPr>
      <w:r w:rsidRPr="00671C0C">
        <w:rPr>
          <w:rFonts w:ascii="Calibri" w:hAnsi="Calibri" w:cs="Calibri"/>
          <w:b/>
          <w:bCs/>
        </w:rPr>
        <w:t>Bu metne göre orman yangınlarını önlemek için kullanılan maddelerden üçünü yazınız.</w:t>
      </w:r>
      <w:r w:rsidR="00F4177C">
        <w:rPr>
          <w:rFonts w:ascii="Calibri" w:hAnsi="Calibri" w:cs="Calibri"/>
          <w:b/>
          <w:bCs/>
        </w:rPr>
        <w:t xml:space="preserve"> (15 p)</w:t>
      </w:r>
    </w:p>
    <w:p w14:paraId="3D9FC7DA" w14:textId="11F7137E" w:rsidR="00671C0C" w:rsidRPr="00F4177C" w:rsidRDefault="00F4177C" w:rsidP="00671C0C">
      <w:pPr>
        <w:pStyle w:val="ListeParagraf"/>
        <w:numPr>
          <w:ilvl w:val="0"/>
          <w:numId w:val="23"/>
        </w:numPr>
        <w:spacing w:line="360" w:lineRule="auto"/>
        <w:rPr>
          <w:rFonts w:ascii="Calibri" w:hAnsi="Calibri" w:cs="Calibri"/>
          <w:color w:val="FF0000"/>
          <w:kern w:val="0"/>
          <w14:ligatures w14:val="none"/>
        </w:rPr>
      </w:pPr>
      <w:r w:rsidRPr="00F4177C">
        <w:rPr>
          <w:rFonts w:ascii="Calibri" w:hAnsi="Calibri" w:cs="Calibri"/>
          <w:color w:val="FF0000"/>
        </w:rPr>
        <w:t>Halkın yangınlar konusunda uyarılması</w:t>
      </w:r>
    </w:p>
    <w:p w14:paraId="4752116C" w14:textId="7F660EF0" w:rsidR="00671C0C" w:rsidRPr="00F4177C" w:rsidRDefault="00F4177C" w:rsidP="00671C0C">
      <w:pPr>
        <w:pStyle w:val="ListeParagraf"/>
        <w:numPr>
          <w:ilvl w:val="0"/>
          <w:numId w:val="23"/>
        </w:numPr>
        <w:spacing w:line="360" w:lineRule="auto"/>
        <w:rPr>
          <w:rFonts w:ascii="Calibri" w:hAnsi="Calibri" w:cs="Calibri"/>
          <w:color w:val="FF0000"/>
          <w:kern w:val="0"/>
          <w14:ligatures w14:val="none"/>
        </w:rPr>
      </w:pPr>
      <w:r w:rsidRPr="00F4177C">
        <w:rPr>
          <w:rFonts w:ascii="Calibri" w:hAnsi="Calibri" w:cs="Calibri"/>
          <w:color w:val="FF0000"/>
        </w:rPr>
        <w:t>Anız bırakan tarım alanlarının ormana uzak sürülerek yanıcı maddelerin uzaklaştırılması</w:t>
      </w:r>
    </w:p>
    <w:p w14:paraId="5E3BC781" w14:textId="5EB49CAB" w:rsidR="00671C0C" w:rsidRPr="00F4177C" w:rsidRDefault="00F4177C" w:rsidP="00671C0C">
      <w:pPr>
        <w:pStyle w:val="AralkYok"/>
        <w:numPr>
          <w:ilvl w:val="0"/>
          <w:numId w:val="23"/>
        </w:numPr>
        <w:spacing w:line="360" w:lineRule="auto"/>
        <w:rPr>
          <w:rFonts w:ascii="Calibri" w:hAnsi="Calibri" w:cs="Calibri"/>
          <w:color w:val="FF0000"/>
        </w:rPr>
      </w:pPr>
      <w:r w:rsidRPr="00F4177C">
        <w:rPr>
          <w:rFonts w:ascii="Calibri" w:hAnsi="Calibri" w:cs="Calibri"/>
          <w:color w:val="FF0000"/>
        </w:rPr>
        <w:t>Ormana yakın yapılarda yangın önlemlerinin alınması</w:t>
      </w:r>
    </w:p>
    <w:p w14:paraId="1669C371" w14:textId="77777777" w:rsidR="00221223" w:rsidRDefault="00221223" w:rsidP="00221223">
      <w:pPr>
        <w:pStyle w:val="AralkYok"/>
        <w:spacing w:line="360" w:lineRule="auto"/>
        <w:ind w:left="1440"/>
        <w:rPr>
          <w:rFonts w:ascii="Calibri" w:hAnsi="Calibri" w:cs="Calibri"/>
        </w:rPr>
      </w:pPr>
    </w:p>
    <w:p w14:paraId="4A5F16EB" w14:textId="22D97A05" w:rsidR="00671C0C" w:rsidRPr="00F4177C" w:rsidRDefault="00221223" w:rsidP="00221223">
      <w:pPr>
        <w:pStyle w:val="AralkYok"/>
        <w:numPr>
          <w:ilvl w:val="0"/>
          <w:numId w:val="22"/>
        </w:numPr>
        <w:spacing w:line="360" w:lineRule="auto"/>
        <w:rPr>
          <w:rFonts w:ascii="Calibri" w:hAnsi="Calibri" w:cs="Calibri"/>
          <w:b/>
          <w:bCs/>
        </w:rPr>
      </w:pPr>
      <w:r w:rsidRPr="00F4177C">
        <w:rPr>
          <w:rFonts w:ascii="Calibri" w:hAnsi="Calibri" w:cs="Calibri"/>
          <w:b/>
          <w:bCs/>
        </w:rPr>
        <w:t>Aşağıdaki karikatürde vurgulanmak istenen düşünceyi yazınız.</w:t>
      </w:r>
      <w:r w:rsidR="00F4177C">
        <w:rPr>
          <w:rFonts w:ascii="Calibri" w:hAnsi="Calibri" w:cs="Calibri"/>
          <w:b/>
          <w:bCs/>
        </w:rPr>
        <w:t xml:space="preserve"> (15 p)</w:t>
      </w:r>
    </w:p>
    <w:p w14:paraId="516D3060" w14:textId="1E236FDC" w:rsidR="00306F18" w:rsidRDefault="00221223" w:rsidP="00221223">
      <w:pPr>
        <w:pStyle w:val="AralkYok"/>
        <w:spacing w:line="360" w:lineRule="auto"/>
        <w:ind w:left="720"/>
        <w:rPr>
          <w:rFonts w:ascii="Calibri" w:hAnsi="Calibri" w:cs="Calibri"/>
          <w:color w:val="FF0000"/>
        </w:rPr>
      </w:pPr>
      <w:r>
        <w:rPr>
          <w:rFonts w:ascii="Calibri" w:hAnsi="Calibri" w:cs="Calibri"/>
          <w:noProof/>
          <w:color w:val="FF0000"/>
        </w:rPr>
        <w:drawing>
          <wp:inline distT="0" distB="0" distL="0" distR="0" wp14:anchorId="6C34CDFC" wp14:editId="0EF9D47F">
            <wp:extent cx="6140687" cy="2492828"/>
            <wp:effectExtent l="0" t="0" r="0" b="3175"/>
            <wp:docPr id="62837209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1266" cy="2529599"/>
                    </a:xfrm>
                    <a:prstGeom prst="rect">
                      <a:avLst/>
                    </a:prstGeom>
                    <a:noFill/>
                  </pic:spPr>
                </pic:pic>
              </a:graphicData>
            </a:graphic>
          </wp:inline>
        </w:drawing>
      </w:r>
    </w:p>
    <w:p w14:paraId="42C68D02" w14:textId="7D9F92CC" w:rsidR="00221223" w:rsidRPr="00F4177C" w:rsidRDefault="00F4177C" w:rsidP="00221223">
      <w:pPr>
        <w:pStyle w:val="AralkYok"/>
        <w:spacing w:line="360" w:lineRule="auto"/>
        <w:ind w:left="720"/>
        <w:rPr>
          <w:rFonts w:ascii="Calibri" w:hAnsi="Calibri" w:cs="Calibri"/>
          <w:color w:val="FF0000"/>
        </w:rPr>
      </w:pPr>
      <w:r w:rsidRPr="00F4177C">
        <w:rPr>
          <w:rFonts w:ascii="Calibri" w:hAnsi="Calibri" w:cs="Calibri"/>
          <w:color w:val="FF0000"/>
        </w:rPr>
        <w:t>Ağaçlar insanları hayata bağlar.</w:t>
      </w:r>
    </w:p>
    <w:p w14:paraId="2CFD55EB" w14:textId="77777777" w:rsidR="00A16CBF" w:rsidRPr="0084015C" w:rsidRDefault="00A16CBF" w:rsidP="007858E7">
      <w:pPr>
        <w:pStyle w:val="AralkYok"/>
        <w:spacing w:line="360" w:lineRule="auto"/>
        <w:ind w:left="720"/>
        <w:rPr>
          <w:rFonts w:ascii="Calibri" w:hAnsi="Calibri" w:cs="Calibri"/>
          <w:color w:val="FF0000"/>
        </w:rPr>
      </w:pPr>
    </w:p>
    <w:p w14:paraId="6366770A" w14:textId="77777777" w:rsidR="00A16CBF" w:rsidRPr="0084015C" w:rsidRDefault="00A16CBF" w:rsidP="007858E7">
      <w:pPr>
        <w:pStyle w:val="AralkYok"/>
        <w:spacing w:line="360" w:lineRule="auto"/>
        <w:ind w:left="720"/>
        <w:rPr>
          <w:rFonts w:ascii="Calibri" w:hAnsi="Calibri" w:cs="Calibri"/>
          <w:color w:val="FF0000"/>
        </w:rPr>
      </w:pPr>
    </w:p>
    <w:p w14:paraId="0B7210C7" w14:textId="77777777" w:rsidR="00A16CBF" w:rsidRPr="0084015C" w:rsidRDefault="00A16CBF" w:rsidP="007858E7">
      <w:pPr>
        <w:pStyle w:val="AralkYok"/>
        <w:spacing w:line="360" w:lineRule="auto"/>
        <w:ind w:left="720"/>
        <w:rPr>
          <w:rFonts w:ascii="Calibri" w:hAnsi="Calibri" w:cs="Calibri"/>
          <w:color w:val="FF0000"/>
        </w:rPr>
      </w:pPr>
    </w:p>
    <w:p w14:paraId="6D6E2494" w14:textId="77777777" w:rsidR="00A16CBF" w:rsidRPr="0084015C" w:rsidRDefault="00A16CBF" w:rsidP="007858E7">
      <w:pPr>
        <w:pStyle w:val="AralkYok"/>
        <w:spacing w:line="360" w:lineRule="auto"/>
        <w:ind w:left="720"/>
        <w:rPr>
          <w:rFonts w:ascii="Calibri" w:hAnsi="Calibri" w:cs="Calibri"/>
          <w:color w:val="FF0000"/>
        </w:rPr>
      </w:pPr>
    </w:p>
    <w:p w14:paraId="45C16F58" w14:textId="77777777" w:rsidR="00A16CBF" w:rsidRPr="0084015C" w:rsidRDefault="00A16CBF" w:rsidP="007858E7">
      <w:pPr>
        <w:pStyle w:val="AralkYok"/>
        <w:spacing w:line="360" w:lineRule="auto"/>
        <w:ind w:left="720"/>
        <w:rPr>
          <w:rFonts w:ascii="Calibri" w:hAnsi="Calibri" w:cs="Calibri"/>
          <w:color w:val="FF0000"/>
        </w:rPr>
      </w:pPr>
    </w:p>
    <w:p w14:paraId="34FE2C0E" w14:textId="77777777" w:rsidR="00A16CBF" w:rsidRPr="0084015C" w:rsidRDefault="00A16CBF" w:rsidP="007858E7">
      <w:pPr>
        <w:pStyle w:val="AralkYok"/>
        <w:spacing w:line="360" w:lineRule="auto"/>
        <w:ind w:left="720"/>
        <w:rPr>
          <w:rFonts w:ascii="Calibri" w:hAnsi="Calibri" w:cs="Calibri"/>
          <w:color w:val="FF0000"/>
        </w:rPr>
      </w:pPr>
    </w:p>
    <w:p w14:paraId="0E7F3E6E" w14:textId="77777777" w:rsidR="00A16CBF" w:rsidRPr="0084015C" w:rsidRDefault="00A16CBF" w:rsidP="00221223">
      <w:pPr>
        <w:pStyle w:val="AralkYok"/>
        <w:spacing w:line="360" w:lineRule="auto"/>
        <w:rPr>
          <w:rFonts w:ascii="Calibri" w:hAnsi="Calibri" w:cs="Calibri"/>
          <w:color w:val="FF0000"/>
        </w:rPr>
      </w:pPr>
    </w:p>
    <w:p w14:paraId="502047E0" w14:textId="13D426DC" w:rsidR="007858E7" w:rsidRPr="0084015C" w:rsidRDefault="007858E7" w:rsidP="007858E7">
      <w:pPr>
        <w:pStyle w:val="AralkYok"/>
        <w:spacing w:line="360" w:lineRule="auto"/>
        <w:ind w:left="720"/>
        <w:jc w:val="center"/>
        <w:rPr>
          <w:rFonts w:ascii="Calibri" w:hAnsi="Calibri" w:cs="Calibri"/>
        </w:rPr>
      </w:pPr>
      <w:r w:rsidRPr="0084015C">
        <w:rPr>
          <w:rFonts w:ascii="Calibri" w:hAnsi="Calibri" w:cs="Calibri"/>
        </w:rPr>
        <w:t xml:space="preserve">     </w:t>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t>Bilal KIŞ</w:t>
      </w:r>
    </w:p>
    <w:p w14:paraId="43090FC3" w14:textId="406BE44B" w:rsidR="00C45C4A" w:rsidRPr="0084015C" w:rsidRDefault="00C45C4A" w:rsidP="00C45C4A">
      <w:pPr>
        <w:pStyle w:val="AralkYok"/>
        <w:spacing w:line="360" w:lineRule="auto"/>
        <w:ind w:left="6384" w:firstLine="696"/>
        <w:jc w:val="center"/>
        <w:rPr>
          <w:rFonts w:ascii="Calibri" w:hAnsi="Calibri" w:cs="Calibri"/>
        </w:rPr>
      </w:pPr>
      <w:r w:rsidRPr="0084015C">
        <w:rPr>
          <w:rFonts w:ascii="Calibri" w:hAnsi="Calibri" w:cs="Calibri"/>
          <w:noProof/>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84015C"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5"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9"/>
  </w:num>
  <w:num w:numId="2" w16cid:durableId="238828138">
    <w:abstractNumId w:val="12"/>
  </w:num>
  <w:num w:numId="3" w16cid:durableId="2000114358">
    <w:abstractNumId w:val="16"/>
  </w:num>
  <w:num w:numId="4" w16cid:durableId="1908150137">
    <w:abstractNumId w:val="10"/>
  </w:num>
  <w:num w:numId="5" w16cid:durableId="396588260">
    <w:abstractNumId w:val="5"/>
  </w:num>
  <w:num w:numId="6" w16cid:durableId="2562590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4"/>
  </w:num>
  <w:num w:numId="10" w16cid:durableId="2056004047">
    <w:abstractNumId w:val="0"/>
  </w:num>
  <w:num w:numId="11" w16cid:durableId="670567230">
    <w:abstractNumId w:val="2"/>
  </w:num>
  <w:num w:numId="12" w16cid:durableId="871501281">
    <w:abstractNumId w:val="8"/>
  </w:num>
  <w:num w:numId="13" w16cid:durableId="643122246">
    <w:abstractNumId w:val="14"/>
  </w:num>
  <w:num w:numId="14" w16cid:durableId="897782990">
    <w:abstractNumId w:val="15"/>
  </w:num>
  <w:num w:numId="15" w16cid:durableId="859316992">
    <w:abstractNumId w:val="9"/>
  </w:num>
  <w:num w:numId="16" w16cid:durableId="1362244124">
    <w:abstractNumId w:val="1"/>
  </w:num>
  <w:num w:numId="17" w16cid:durableId="243733648">
    <w:abstractNumId w:val="7"/>
  </w:num>
  <w:num w:numId="18" w16cid:durableId="1479808145">
    <w:abstractNumId w:val="11"/>
  </w:num>
  <w:num w:numId="19" w16cid:durableId="1829393552">
    <w:abstractNumId w:val="18"/>
  </w:num>
  <w:num w:numId="20" w16cid:durableId="1640918821">
    <w:abstractNumId w:val="6"/>
  </w:num>
  <w:num w:numId="21" w16cid:durableId="260261997">
    <w:abstractNumId w:val="13"/>
  </w:num>
  <w:num w:numId="22" w16cid:durableId="413286156">
    <w:abstractNumId w:val="3"/>
  </w:num>
  <w:num w:numId="23" w16cid:durableId="18721836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14302"/>
    <w:rsid w:val="00154AB7"/>
    <w:rsid w:val="00184B3C"/>
    <w:rsid w:val="001A5651"/>
    <w:rsid w:val="00221223"/>
    <w:rsid w:val="00227141"/>
    <w:rsid w:val="002961BA"/>
    <w:rsid w:val="00306F18"/>
    <w:rsid w:val="003E4D26"/>
    <w:rsid w:val="004547E1"/>
    <w:rsid w:val="00465126"/>
    <w:rsid w:val="00483517"/>
    <w:rsid w:val="0048743C"/>
    <w:rsid w:val="00496462"/>
    <w:rsid w:val="004A4D6E"/>
    <w:rsid w:val="004B6C40"/>
    <w:rsid w:val="004F3ACE"/>
    <w:rsid w:val="00502470"/>
    <w:rsid w:val="00564809"/>
    <w:rsid w:val="005A5394"/>
    <w:rsid w:val="005B54CE"/>
    <w:rsid w:val="00671C0C"/>
    <w:rsid w:val="00673F17"/>
    <w:rsid w:val="006901EF"/>
    <w:rsid w:val="006C5A8A"/>
    <w:rsid w:val="006D1353"/>
    <w:rsid w:val="00707378"/>
    <w:rsid w:val="00710BB3"/>
    <w:rsid w:val="00773211"/>
    <w:rsid w:val="00777096"/>
    <w:rsid w:val="007858E7"/>
    <w:rsid w:val="007C0566"/>
    <w:rsid w:val="0084015C"/>
    <w:rsid w:val="008F643E"/>
    <w:rsid w:val="00911095"/>
    <w:rsid w:val="00916B37"/>
    <w:rsid w:val="009323C8"/>
    <w:rsid w:val="00942541"/>
    <w:rsid w:val="00952F53"/>
    <w:rsid w:val="00975127"/>
    <w:rsid w:val="009821BB"/>
    <w:rsid w:val="009F1D27"/>
    <w:rsid w:val="00A0136D"/>
    <w:rsid w:val="00A06AC8"/>
    <w:rsid w:val="00A16CBF"/>
    <w:rsid w:val="00A3573A"/>
    <w:rsid w:val="00AB7C0A"/>
    <w:rsid w:val="00AF1F40"/>
    <w:rsid w:val="00B05E05"/>
    <w:rsid w:val="00C45C4A"/>
    <w:rsid w:val="00C94BD8"/>
    <w:rsid w:val="00CC52F2"/>
    <w:rsid w:val="00CD520F"/>
    <w:rsid w:val="00CF242C"/>
    <w:rsid w:val="00D13019"/>
    <w:rsid w:val="00D34084"/>
    <w:rsid w:val="00D545B2"/>
    <w:rsid w:val="00D77892"/>
    <w:rsid w:val="00D861E4"/>
    <w:rsid w:val="00D90B6C"/>
    <w:rsid w:val="00E67A16"/>
    <w:rsid w:val="00F058B9"/>
    <w:rsid w:val="00F15E3B"/>
    <w:rsid w:val="00F4177C"/>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Pages>
  <Words>608</Words>
  <Characters>3468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34</cp:revision>
  <dcterms:created xsi:type="dcterms:W3CDTF">2023-11-01T18:51:00Z</dcterms:created>
  <dcterms:modified xsi:type="dcterms:W3CDTF">2024-05-23T11:39:00Z</dcterms:modified>
</cp:coreProperties>
</file>