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CF42" w14:textId="77777777" w:rsidR="00434543" w:rsidRDefault="00434543" w:rsidP="00020948">
      <w:pPr>
        <w:ind w:left="720" w:hanging="360"/>
      </w:pPr>
    </w:p>
    <w:p w14:paraId="226E57A9" w14:textId="77777777" w:rsidR="00434543" w:rsidRDefault="00434543" w:rsidP="00020948">
      <w:pPr>
        <w:ind w:left="720" w:hanging="360"/>
      </w:pPr>
    </w:p>
    <w:p w14:paraId="42941306" w14:textId="316C4A62" w:rsidR="00916B37" w:rsidRPr="00020948" w:rsidRDefault="008F643E" w:rsidP="00020948">
      <w:pPr>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73D723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D83963">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7">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73D723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D83963">
                          <w:rPr>
                            <w:b/>
                            <w:color w:val="000000" w:themeColor="text1"/>
                            <w:sz w:val="28"/>
                          </w:rPr>
                          <w:t>2</w:t>
                        </w:r>
                        <w:r w:rsidRPr="00C10B88">
                          <w:rPr>
                            <w:b/>
                            <w:color w:val="000000" w:themeColor="text1"/>
                            <w:sz w:val="28"/>
                          </w:rPr>
                          <w:t>. YAZILI SORULARI</w:t>
                        </w:r>
                      </w:p>
                    </w:txbxContent>
                  </v:textbox>
                </v:roundrect>
              </v:group>
            </w:pict>
          </mc:Fallback>
        </mc:AlternateContent>
      </w:r>
    </w:p>
    <w:p w14:paraId="7F31C5AC" w14:textId="17666031" w:rsidR="001A5651" w:rsidRPr="007858E7" w:rsidRDefault="00FE6FEE" w:rsidP="008F643E">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b/>
          <w:bCs/>
        </w:rPr>
      </w:pPr>
      <w:r>
        <w:tab/>
      </w:r>
      <w:r w:rsidR="00020948" w:rsidRPr="007858E7">
        <w:rPr>
          <w:b/>
          <w:bCs/>
        </w:rPr>
        <w:t>1</w:t>
      </w:r>
      <w:r w:rsidRPr="007858E7">
        <w:rPr>
          <w:b/>
          <w:bCs/>
        </w:rPr>
        <w:t xml:space="preserve"> ve </w:t>
      </w:r>
      <w:r w:rsidR="00020948" w:rsidRPr="007858E7">
        <w:rPr>
          <w:b/>
          <w:bCs/>
        </w:rPr>
        <w:t>2</w:t>
      </w:r>
      <w:r w:rsidRPr="007858E7">
        <w:rPr>
          <w:b/>
          <w:bCs/>
        </w:rPr>
        <w:t>. soruları aşağıdaki metne göre cevaplayınız.</w:t>
      </w:r>
    </w:p>
    <w:p w14:paraId="2A218B90" w14:textId="1E43C23E" w:rsidR="007858E7" w:rsidRPr="00911000" w:rsidRDefault="00724340" w:rsidP="001735C8">
      <w:pPr>
        <w:pStyle w:val="AralkYok"/>
        <w:spacing w:line="276" w:lineRule="auto"/>
        <w:ind w:left="720"/>
      </w:pPr>
      <w:r>
        <w:t>Doğada zaman geçirmeyi seven pek çok kişi için dağcılık eşsiz bir spordur. Dağların doruklarında nefes kesici manzaralarla karşılaşmak bu sporun sunduğu ayrıcalıklardan biridir. Dağcılıkta kaya, buz ve kar tırmanışlarının yanı sıra uzun yürüyüşler de yapılır. Ayrıca dağcılar tırmanış sırasında geceyi geçirmek için genellikle kamp kurar. Bu nedenle bir dağcının iyi bir tırmanışçı olmasının yanı sıra doğa yürüyüşü ve kampçılık konusunda da deneyimli olması gerekir.</w:t>
      </w:r>
    </w:p>
    <w:p w14:paraId="2AFE42DC" w14:textId="7BD0DC4D" w:rsidR="001735C8" w:rsidRPr="001735C8" w:rsidRDefault="001735C8" w:rsidP="001735C8">
      <w:pPr>
        <w:pStyle w:val="ListeParagraf"/>
        <w:numPr>
          <w:ilvl w:val="0"/>
          <w:numId w:val="10"/>
        </w:numPr>
        <w:rPr>
          <w:b/>
          <w:bCs/>
        </w:rPr>
      </w:pPr>
      <w:r w:rsidRPr="001735C8">
        <w:rPr>
          <w:b/>
          <w:bCs/>
        </w:rPr>
        <w:t>Bu metinde yer alan bazı sözcüklerin anlamı aşağıdaki tabloda verilmiştir. Bu sözcükleri metinden bularak anlamların karşısındaki boşluğa yazınız. (</w:t>
      </w:r>
      <w:r w:rsidR="00357D2E">
        <w:rPr>
          <w:b/>
          <w:bCs/>
        </w:rPr>
        <w:t>8</w:t>
      </w:r>
      <w:r w:rsidRPr="001735C8">
        <w:rPr>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1735C8" w14:paraId="23BC9AEE" w14:textId="77777777" w:rsidTr="00D36B92">
        <w:tc>
          <w:tcPr>
            <w:tcW w:w="1118" w:type="dxa"/>
          </w:tcPr>
          <w:p w14:paraId="7757AA44" w14:textId="77777777" w:rsidR="001735C8" w:rsidRPr="00F33524" w:rsidRDefault="001735C8" w:rsidP="00D36B92">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7224" w:type="dxa"/>
          </w:tcPr>
          <w:p w14:paraId="792BE351" w14:textId="77777777" w:rsidR="001735C8" w:rsidRPr="00F33524" w:rsidRDefault="001735C8" w:rsidP="00D36B92">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1735C8" w14:paraId="5BD4B372" w14:textId="77777777" w:rsidTr="00D36B92">
        <w:tc>
          <w:tcPr>
            <w:tcW w:w="1118" w:type="dxa"/>
          </w:tcPr>
          <w:p w14:paraId="159063B8" w14:textId="21752F9B" w:rsidR="001735C8" w:rsidRPr="00F33524" w:rsidRDefault="001735C8" w:rsidP="00D36B9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5F4E59B7" w14:textId="3D018BCA" w:rsidR="001735C8" w:rsidRDefault="00724340"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Pr>
                <w:rFonts w:asciiTheme="minorHAnsi" w:hAnsiTheme="minorHAnsi" w:cstheme="minorHAnsi"/>
                <w:color w:val="2C2F34"/>
                <w:sz w:val="22"/>
                <w:szCs w:val="22"/>
              </w:rPr>
              <w:t>Tecrübe kazanmış olan, tecrübeli.</w:t>
            </w:r>
          </w:p>
        </w:tc>
      </w:tr>
      <w:tr w:rsidR="001735C8" w14:paraId="3D3F357E" w14:textId="77777777" w:rsidTr="00D36B92">
        <w:tc>
          <w:tcPr>
            <w:tcW w:w="1118" w:type="dxa"/>
          </w:tcPr>
          <w:p w14:paraId="09F500D2" w14:textId="27B00A14" w:rsidR="001735C8" w:rsidRPr="00F33524" w:rsidRDefault="001735C8" w:rsidP="00D36B9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172D3B0E" w14:textId="1DB24E83" w:rsidR="001735C8" w:rsidRDefault="004F4BF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F4BFE">
              <w:rPr>
                <w:rFonts w:asciiTheme="minorHAnsi" w:hAnsiTheme="minorHAnsi" w:cstheme="minorHAnsi"/>
                <w:color w:val="2C2F34"/>
                <w:sz w:val="22"/>
                <w:szCs w:val="22"/>
              </w:rPr>
              <w:t>Dağ, ağaç vb. yüksek şeylerin tepesi, en yüksek yeri</w:t>
            </w:r>
          </w:p>
        </w:tc>
      </w:tr>
      <w:tr w:rsidR="001735C8" w14:paraId="3B7C84FD" w14:textId="77777777" w:rsidTr="00D36B92">
        <w:tc>
          <w:tcPr>
            <w:tcW w:w="1118" w:type="dxa"/>
          </w:tcPr>
          <w:p w14:paraId="3CF3FF76" w14:textId="277F60A8" w:rsidR="001735C8" w:rsidRPr="00F33524" w:rsidRDefault="001735C8" w:rsidP="00D36B9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779C1FCA" w14:textId="2DA8FF81" w:rsidR="001735C8" w:rsidRDefault="004F4BF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F4BFE">
              <w:rPr>
                <w:rFonts w:asciiTheme="minorHAnsi" w:hAnsiTheme="minorHAnsi" w:cstheme="minorHAnsi"/>
                <w:color w:val="2C2F34"/>
                <w:sz w:val="22"/>
                <w:szCs w:val="22"/>
              </w:rPr>
              <w:t>Eşi benzeri olmayan veya eşi benzeri görülmemiş olan</w:t>
            </w:r>
            <w:r>
              <w:rPr>
                <w:rFonts w:asciiTheme="minorHAnsi" w:hAnsiTheme="minorHAnsi" w:cstheme="minorHAnsi"/>
                <w:color w:val="2C2F34"/>
                <w:sz w:val="22"/>
                <w:szCs w:val="22"/>
              </w:rPr>
              <w:t>,</w:t>
            </w:r>
            <w:r w:rsidRPr="004F4BFE">
              <w:rPr>
                <w:rFonts w:asciiTheme="minorHAnsi" w:hAnsiTheme="minorHAnsi" w:cstheme="minorHAnsi"/>
                <w:color w:val="2C2F34"/>
                <w:sz w:val="22"/>
                <w:szCs w:val="22"/>
              </w:rPr>
              <w:t xml:space="preserve"> bulunmaz</w:t>
            </w:r>
            <w:r>
              <w:rPr>
                <w:rFonts w:asciiTheme="minorHAnsi" w:hAnsiTheme="minorHAnsi" w:cstheme="minorHAnsi"/>
                <w:color w:val="2C2F34"/>
                <w:sz w:val="22"/>
                <w:szCs w:val="22"/>
              </w:rPr>
              <w:t>.</w:t>
            </w:r>
          </w:p>
        </w:tc>
      </w:tr>
      <w:tr w:rsidR="001735C8" w14:paraId="35EA76B0" w14:textId="77777777" w:rsidTr="00D36B92">
        <w:tc>
          <w:tcPr>
            <w:tcW w:w="1118" w:type="dxa"/>
          </w:tcPr>
          <w:p w14:paraId="3306BA73" w14:textId="5CABDA22" w:rsidR="001735C8" w:rsidRPr="00F33524" w:rsidRDefault="001735C8" w:rsidP="00D36B9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242B8DC5" w14:textId="6003C869" w:rsidR="001735C8" w:rsidRDefault="004F4BF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F4BFE">
              <w:rPr>
                <w:rFonts w:asciiTheme="minorHAnsi" w:hAnsiTheme="minorHAnsi" w:cstheme="minorHAnsi"/>
                <w:color w:val="2C2F34"/>
                <w:sz w:val="22"/>
                <w:szCs w:val="22"/>
              </w:rPr>
              <w:t>Başkalarından ayrı ve üstün tutulma durumu</w:t>
            </w:r>
            <w:r>
              <w:rPr>
                <w:rFonts w:asciiTheme="minorHAnsi" w:hAnsiTheme="minorHAnsi" w:cstheme="minorHAnsi"/>
                <w:color w:val="2C2F34"/>
                <w:sz w:val="22"/>
                <w:szCs w:val="22"/>
              </w:rPr>
              <w:t>.</w:t>
            </w:r>
          </w:p>
        </w:tc>
      </w:tr>
    </w:tbl>
    <w:p w14:paraId="022F490D" w14:textId="77777777" w:rsidR="00911000" w:rsidRDefault="00911000" w:rsidP="004F4BFE">
      <w:pPr>
        <w:pStyle w:val="AralkYok"/>
        <w:spacing w:line="360" w:lineRule="auto"/>
        <w:rPr>
          <w:color w:val="FF0000"/>
        </w:rPr>
      </w:pPr>
    </w:p>
    <w:p w14:paraId="0D759EB2" w14:textId="77777777" w:rsidR="00FD1B86" w:rsidRDefault="00FD1B86" w:rsidP="004F4BFE">
      <w:pPr>
        <w:pStyle w:val="AralkYok"/>
        <w:spacing w:line="360" w:lineRule="auto"/>
        <w:rPr>
          <w:color w:val="FF0000"/>
        </w:rPr>
      </w:pPr>
    </w:p>
    <w:p w14:paraId="2D217E5C" w14:textId="0D6A27F9" w:rsidR="004F4BFE" w:rsidRDefault="00A42DAF" w:rsidP="004F4BFE">
      <w:pPr>
        <w:pStyle w:val="AralkYok"/>
        <w:numPr>
          <w:ilvl w:val="0"/>
          <w:numId w:val="10"/>
        </w:numPr>
        <w:spacing w:line="360" w:lineRule="auto"/>
        <w:rPr>
          <w:b/>
          <w:bCs/>
        </w:rPr>
      </w:pPr>
      <w:r>
        <w:rPr>
          <w:b/>
          <w:bCs/>
        </w:rPr>
        <w:t>Metne göre iyi bir dağcının özellikleri nelerdir?</w:t>
      </w:r>
      <w:r w:rsidR="003B364D">
        <w:rPr>
          <w:b/>
          <w:bCs/>
        </w:rPr>
        <w:t xml:space="preserve"> (5 p)</w:t>
      </w:r>
    </w:p>
    <w:p w14:paraId="537DA52E" w14:textId="77777777" w:rsidR="00465D9D" w:rsidRPr="003B364D" w:rsidRDefault="00465D9D" w:rsidP="00465D9D">
      <w:pPr>
        <w:pStyle w:val="AralkYok"/>
        <w:spacing w:line="360" w:lineRule="auto"/>
        <w:ind w:left="720"/>
        <w:rPr>
          <w:color w:val="FF0000"/>
        </w:rPr>
      </w:pPr>
      <w:bookmarkStart w:id="0" w:name="_Hlk153178088"/>
      <w:r w:rsidRPr="003B364D">
        <w:rPr>
          <w:color w:val="D9E2F3" w:themeColor="accent1" w:themeTint="33"/>
        </w:rPr>
        <w:t>……………………………………………………………………………………………………………………………………………………..</w:t>
      </w:r>
    </w:p>
    <w:bookmarkEnd w:id="0"/>
    <w:p w14:paraId="4F045DFB" w14:textId="77777777" w:rsidR="004F4BFE" w:rsidRDefault="004F4BFE" w:rsidP="004F4BFE">
      <w:pPr>
        <w:pStyle w:val="AralkYok"/>
        <w:spacing w:line="360" w:lineRule="auto"/>
        <w:rPr>
          <w:color w:val="FF0000"/>
        </w:rPr>
      </w:pPr>
    </w:p>
    <w:p w14:paraId="19ECC143" w14:textId="77777777" w:rsidR="00FD1B86" w:rsidRDefault="00FD1B86" w:rsidP="004F4BFE">
      <w:pPr>
        <w:pStyle w:val="AralkYok"/>
        <w:spacing w:line="360" w:lineRule="auto"/>
        <w:rPr>
          <w:color w:val="FF0000"/>
        </w:rPr>
      </w:pPr>
    </w:p>
    <w:p w14:paraId="1DC53527" w14:textId="62E41DA9" w:rsidR="004F4BFE" w:rsidRDefault="004F4BFE" w:rsidP="004F4BFE">
      <w:pPr>
        <w:pStyle w:val="AralkYok"/>
        <w:numPr>
          <w:ilvl w:val="0"/>
          <w:numId w:val="10"/>
        </w:numPr>
        <w:spacing w:line="360" w:lineRule="auto"/>
        <w:rPr>
          <w:b/>
          <w:bCs/>
        </w:rPr>
      </w:pPr>
      <w:r w:rsidRPr="00D85414">
        <w:rPr>
          <w:b/>
          <w:bCs/>
        </w:rPr>
        <w:t xml:space="preserve">Aşağıdaki </w:t>
      </w:r>
      <w:r w:rsidR="00A42DAF">
        <w:rPr>
          <w:b/>
          <w:bCs/>
        </w:rPr>
        <w:t>sözcükleri eş sesli olacak şekilde farklı cümlelerde kullanınız.</w:t>
      </w:r>
      <w:r w:rsidR="003B364D">
        <w:rPr>
          <w:b/>
          <w:bCs/>
        </w:rPr>
        <w:t xml:space="preserve"> (</w:t>
      </w:r>
      <w:r w:rsidR="00357D2E">
        <w:rPr>
          <w:b/>
          <w:bCs/>
        </w:rPr>
        <w:t>8</w:t>
      </w:r>
      <w:r w:rsidR="003B364D">
        <w:rPr>
          <w:b/>
          <w:bCs/>
        </w:rPr>
        <w:t xml:space="preserve"> p)</w:t>
      </w:r>
    </w:p>
    <w:p w14:paraId="504DC093" w14:textId="32F12DEC" w:rsidR="00A42DAF" w:rsidRPr="0051036F" w:rsidRDefault="00A42DAF" w:rsidP="0051036F">
      <w:pPr>
        <w:pStyle w:val="AralkYok"/>
        <w:spacing w:line="360" w:lineRule="auto"/>
        <w:ind w:left="720"/>
        <w:rPr>
          <w:color w:val="FF0000"/>
        </w:rPr>
      </w:pPr>
      <w:r w:rsidRPr="0051036F">
        <w:t xml:space="preserve">Dal: </w:t>
      </w:r>
      <w:r w:rsidRPr="0051036F">
        <w:tab/>
        <w:t>(I)</w:t>
      </w:r>
      <w:r w:rsidR="0051036F" w:rsidRPr="0051036F">
        <w:rPr>
          <w:color w:val="D9E2F3" w:themeColor="accent1" w:themeTint="33"/>
        </w:rPr>
        <w:t xml:space="preserve"> </w:t>
      </w:r>
      <w:r w:rsidR="0051036F" w:rsidRPr="003B364D">
        <w:rPr>
          <w:color w:val="D9E2F3" w:themeColor="accent1" w:themeTint="33"/>
        </w:rPr>
        <w:t>……………………………………………………………………………………………………………………………………</w:t>
      </w:r>
      <w:proofErr w:type="gramStart"/>
      <w:r w:rsidR="0051036F" w:rsidRPr="003B364D">
        <w:rPr>
          <w:color w:val="D9E2F3" w:themeColor="accent1" w:themeTint="33"/>
        </w:rPr>
        <w:t>…….</w:t>
      </w:r>
      <w:proofErr w:type="gramEnd"/>
      <w:r w:rsidR="0051036F" w:rsidRPr="003B364D">
        <w:rPr>
          <w:color w:val="D9E2F3" w:themeColor="accent1" w:themeTint="33"/>
        </w:rPr>
        <w:t>.</w:t>
      </w:r>
    </w:p>
    <w:p w14:paraId="78E2E770" w14:textId="1C99ED72" w:rsidR="00A42DAF" w:rsidRPr="0051036F" w:rsidRDefault="00A42DAF" w:rsidP="00A42DAF">
      <w:pPr>
        <w:pStyle w:val="AralkYok"/>
        <w:spacing w:line="360" w:lineRule="auto"/>
        <w:ind w:left="720"/>
      </w:pPr>
      <w:r w:rsidRPr="0051036F">
        <w:tab/>
        <w:t>(II)</w:t>
      </w:r>
      <w:r w:rsidR="0051036F" w:rsidRPr="0051036F">
        <w:rPr>
          <w:color w:val="D9E2F3" w:themeColor="accent1" w:themeTint="33"/>
        </w:rPr>
        <w:t xml:space="preserve"> </w:t>
      </w:r>
      <w:r w:rsidR="0051036F" w:rsidRPr="003B364D">
        <w:rPr>
          <w:color w:val="D9E2F3" w:themeColor="accent1" w:themeTint="33"/>
        </w:rPr>
        <w:t>…………………………………………………………………………………………………………………………………………..</w:t>
      </w:r>
    </w:p>
    <w:p w14:paraId="333ADB9A" w14:textId="4CF4D475" w:rsidR="0051036F" w:rsidRDefault="0051036F" w:rsidP="00A42DAF">
      <w:pPr>
        <w:pStyle w:val="AralkYok"/>
        <w:spacing w:line="360" w:lineRule="auto"/>
        <w:ind w:left="720"/>
      </w:pPr>
      <w:r w:rsidRPr="0051036F">
        <w:t>Kır</w:t>
      </w:r>
      <w:r>
        <w:t>:</w:t>
      </w:r>
      <w:r>
        <w:tab/>
        <w:t>(I)</w:t>
      </w:r>
      <w:r w:rsidRPr="0051036F">
        <w:rPr>
          <w:color w:val="D9E2F3" w:themeColor="accent1" w:themeTint="33"/>
        </w:rPr>
        <w:t xml:space="preserve"> </w:t>
      </w:r>
      <w:r w:rsidRPr="003B364D">
        <w:rPr>
          <w:color w:val="D9E2F3" w:themeColor="accent1" w:themeTint="33"/>
        </w:rPr>
        <w:t>……………………………………………………………………………………………………………………………………</w:t>
      </w:r>
      <w:proofErr w:type="gramStart"/>
      <w:r w:rsidRPr="003B364D">
        <w:rPr>
          <w:color w:val="D9E2F3" w:themeColor="accent1" w:themeTint="33"/>
        </w:rPr>
        <w:t>…….</w:t>
      </w:r>
      <w:proofErr w:type="gramEnd"/>
      <w:r w:rsidRPr="003B364D">
        <w:rPr>
          <w:color w:val="D9E2F3" w:themeColor="accent1" w:themeTint="33"/>
        </w:rPr>
        <w:t>.</w:t>
      </w:r>
    </w:p>
    <w:p w14:paraId="3D189FF1" w14:textId="4F45FCF6" w:rsidR="0051036F" w:rsidRPr="0051036F" w:rsidRDefault="0051036F" w:rsidP="00A42DAF">
      <w:pPr>
        <w:pStyle w:val="AralkYok"/>
        <w:spacing w:line="360" w:lineRule="auto"/>
        <w:ind w:left="720"/>
        <w:rPr>
          <w:sz w:val="36"/>
          <w:szCs w:val="36"/>
        </w:rPr>
      </w:pPr>
      <w:r>
        <w:tab/>
        <w:t>(II)</w:t>
      </w:r>
      <w:r w:rsidRPr="0051036F">
        <w:rPr>
          <w:color w:val="D9E2F3" w:themeColor="accent1" w:themeTint="33"/>
        </w:rPr>
        <w:t xml:space="preserve"> </w:t>
      </w:r>
      <w:r w:rsidRPr="003B364D">
        <w:rPr>
          <w:color w:val="D9E2F3" w:themeColor="accent1" w:themeTint="33"/>
        </w:rPr>
        <w:t>…………………………………………………………………………………………………………………………………………..</w:t>
      </w:r>
    </w:p>
    <w:p w14:paraId="6CF71E38" w14:textId="459B331E" w:rsidR="00A42DAF" w:rsidRDefault="00662D9E" w:rsidP="00A42DAF">
      <w:pPr>
        <w:pStyle w:val="AralkYok"/>
        <w:spacing w:line="360" w:lineRule="auto"/>
        <w:ind w:left="720"/>
        <w:rPr>
          <w:b/>
          <w:bCs/>
        </w:rPr>
      </w:pPr>
      <w:r>
        <w:rPr>
          <w:b/>
          <w:bCs/>
        </w:rPr>
        <w:tab/>
      </w:r>
      <w:r w:rsidR="00A42DAF">
        <w:rPr>
          <w:b/>
          <w:bCs/>
        </w:rPr>
        <w:tab/>
      </w:r>
    </w:p>
    <w:p w14:paraId="77618FA5" w14:textId="77777777" w:rsidR="00FD1B86" w:rsidRPr="00D85414" w:rsidRDefault="00FD1B86" w:rsidP="00A42DAF">
      <w:pPr>
        <w:pStyle w:val="AralkYok"/>
        <w:spacing w:line="360" w:lineRule="auto"/>
        <w:ind w:left="720"/>
        <w:rPr>
          <w:b/>
          <w:bCs/>
        </w:rPr>
      </w:pPr>
    </w:p>
    <w:p w14:paraId="354C1B77" w14:textId="5900D1F0" w:rsidR="00911000" w:rsidRPr="005F7579" w:rsidRDefault="005F7579" w:rsidP="005F7579">
      <w:pPr>
        <w:pStyle w:val="AralkYok"/>
        <w:numPr>
          <w:ilvl w:val="0"/>
          <w:numId w:val="10"/>
        </w:numPr>
        <w:spacing w:line="360" w:lineRule="auto"/>
        <w:rPr>
          <w:b/>
          <w:bCs/>
        </w:rPr>
      </w:pPr>
      <w:r w:rsidRPr="005F7579">
        <w:rPr>
          <w:b/>
          <w:bCs/>
        </w:rPr>
        <w:t xml:space="preserve">Aşağıdaki cümlelerde altı çizili sözcüklerin </w:t>
      </w:r>
      <w:r w:rsidR="00F96434">
        <w:rPr>
          <w:b/>
          <w:bCs/>
        </w:rPr>
        <w:t>zıt</w:t>
      </w:r>
      <w:r w:rsidRPr="005F7579">
        <w:rPr>
          <w:b/>
          <w:bCs/>
        </w:rPr>
        <w:t xml:space="preserve"> anlamlarını karşılarına yazınız.</w:t>
      </w:r>
      <w:r w:rsidR="003B364D">
        <w:rPr>
          <w:b/>
          <w:bCs/>
        </w:rPr>
        <w:t xml:space="preserve"> (</w:t>
      </w:r>
      <w:r w:rsidR="00357D2E">
        <w:rPr>
          <w:b/>
          <w:bCs/>
        </w:rPr>
        <w:t>5</w:t>
      </w:r>
      <w:r w:rsidR="003B364D">
        <w:rPr>
          <w:b/>
          <w:bCs/>
        </w:rPr>
        <w:t xml:space="preserve"> p)</w:t>
      </w:r>
    </w:p>
    <w:p w14:paraId="7307E89D" w14:textId="04DBABF9" w:rsidR="005F7579" w:rsidRPr="005F7579" w:rsidRDefault="0039605B" w:rsidP="005F7579">
      <w:pPr>
        <w:pStyle w:val="AralkYok"/>
        <w:numPr>
          <w:ilvl w:val="0"/>
          <w:numId w:val="11"/>
        </w:numPr>
        <w:spacing w:line="360" w:lineRule="auto"/>
      </w:pPr>
      <w:r w:rsidRPr="0039605B">
        <w:rPr>
          <w:u w:val="single"/>
        </w:rPr>
        <w:t>Uzun</w:t>
      </w:r>
      <w:r>
        <w:t xml:space="preserve"> boylu bir çocuk seni soruyordu</w:t>
      </w:r>
      <w:r w:rsidR="005F7579" w:rsidRPr="005F7579">
        <w:t>.</w:t>
      </w:r>
      <w:r w:rsidR="005F7579" w:rsidRPr="005F7579">
        <w:tab/>
        <w:t xml:space="preserve">: </w:t>
      </w:r>
      <w:r w:rsidR="00465D9D" w:rsidRPr="00465D9D">
        <w:rPr>
          <w:color w:val="D9E2F3" w:themeColor="accent1" w:themeTint="33"/>
        </w:rPr>
        <w:t>……………………</w:t>
      </w:r>
      <w:proofErr w:type="gramStart"/>
      <w:r w:rsidR="00465D9D" w:rsidRPr="00465D9D">
        <w:rPr>
          <w:color w:val="D9E2F3" w:themeColor="accent1" w:themeTint="33"/>
        </w:rPr>
        <w:t>…….</w:t>
      </w:r>
      <w:proofErr w:type="gramEnd"/>
      <w:r w:rsidR="00465D9D" w:rsidRPr="00465D9D">
        <w:rPr>
          <w:color w:val="D9E2F3" w:themeColor="accent1" w:themeTint="33"/>
        </w:rPr>
        <w:t>.</w:t>
      </w:r>
    </w:p>
    <w:p w14:paraId="3215BC3F" w14:textId="34D1B3F7" w:rsidR="00911000" w:rsidRPr="005F7579" w:rsidRDefault="0039605B" w:rsidP="005F7579">
      <w:pPr>
        <w:pStyle w:val="AralkYok"/>
        <w:numPr>
          <w:ilvl w:val="0"/>
          <w:numId w:val="11"/>
        </w:numPr>
        <w:spacing w:line="360" w:lineRule="auto"/>
      </w:pPr>
      <w:r>
        <w:t xml:space="preserve">Sınavda önce </w:t>
      </w:r>
      <w:r w:rsidRPr="0039605B">
        <w:rPr>
          <w:u w:val="single"/>
        </w:rPr>
        <w:t>kolay</w:t>
      </w:r>
      <w:r>
        <w:t xml:space="preserve"> soruları cevapladı</w:t>
      </w:r>
      <w:r w:rsidR="005F7579" w:rsidRPr="005F7579">
        <w:t>.</w:t>
      </w:r>
      <w:r w:rsidR="005F7579" w:rsidRPr="005F7579">
        <w:tab/>
        <w:t xml:space="preserve">: </w:t>
      </w:r>
      <w:r w:rsidR="00465D9D" w:rsidRPr="00465D9D">
        <w:rPr>
          <w:color w:val="D9E2F3" w:themeColor="accent1" w:themeTint="33"/>
        </w:rPr>
        <w:t>……………………</w:t>
      </w:r>
      <w:proofErr w:type="gramStart"/>
      <w:r w:rsidR="00465D9D" w:rsidRPr="00465D9D">
        <w:rPr>
          <w:color w:val="D9E2F3" w:themeColor="accent1" w:themeTint="33"/>
        </w:rPr>
        <w:t>…….</w:t>
      </w:r>
      <w:proofErr w:type="gramEnd"/>
      <w:r w:rsidR="00465D9D" w:rsidRPr="00465D9D">
        <w:rPr>
          <w:color w:val="D9E2F3" w:themeColor="accent1" w:themeTint="33"/>
        </w:rPr>
        <w:t>.</w:t>
      </w:r>
    </w:p>
    <w:p w14:paraId="514B6337" w14:textId="4F3E2E23" w:rsidR="005F7579" w:rsidRPr="005F7579" w:rsidRDefault="002678B1" w:rsidP="005F7579">
      <w:pPr>
        <w:pStyle w:val="AralkYok"/>
        <w:numPr>
          <w:ilvl w:val="0"/>
          <w:numId w:val="11"/>
        </w:numPr>
        <w:spacing w:line="360" w:lineRule="auto"/>
      </w:pPr>
      <w:r w:rsidRPr="002678B1">
        <w:rPr>
          <w:u w:val="single"/>
        </w:rPr>
        <w:t>Acemi</w:t>
      </w:r>
      <w:r>
        <w:t xml:space="preserve"> şoför az kalsın kaza yapıyordu.</w:t>
      </w:r>
      <w:r w:rsidR="005F7579" w:rsidRPr="005F7579">
        <w:tab/>
        <w:t xml:space="preserve">: </w:t>
      </w:r>
      <w:r w:rsidR="00465D9D" w:rsidRPr="00465D9D">
        <w:rPr>
          <w:color w:val="D9E2F3" w:themeColor="accent1" w:themeTint="33"/>
        </w:rPr>
        <w:t>……………………</w:t>
      </w:r>
      <w:proofErr w:type="gramStart"/>
      <w:r w:rsidR="00465D9D" w:rsidRPr="00465D9D">
        <w:rPr>
          <w:color w:val="D9E2F3" w:themeColor="accent1" w:themeTint="33"/>
        </w:rPr>
        <w:t>…….</w:t>
      </w:r>
      <w:proofErr w:type="gramEnd"/>
      <w:r w:rsidR="00465D9D" w:rsidRPr="00465D9D">
        <w:rPr>
          <w:color w:val="D9E2F3" w:themeColor="accent1" w:themeTint="33"/>
        </w:rPr>
        <w:t>.</w:t>
      </w:r>
    </w:p>
    <w:p w14:paraId="7FFB9EF9" w14:textId="77E6FB21" w:rsidR="005F7579" w:rsidRPr="005F7579" w:rsidRDefault="002678B1" w:rsidP="005F7579">
      <w:pPr>
        <w:pStyle w:val="AralkYok"/>
        <w:numPr>
          <w:ilvl w:val="0"/>
          <w:numId w:val="11"/>
        </w:numPr>
        <w:spacing w:line="360" w:lineRule="auto"/>
      </w:pPr>
      <w:r>
        <w:t xml:space="preserve">Bir süre </w:t>
      </w:r>
      <w:r w:rsidRPr="002678B1">
        <w:rPr>
          <w:u w:val="single"/>
        </w:rPr>
        <w:t>tenha</w:t>
      </w:r>
      <w:r>
        <w:t xml:space="preserve"> sokaklarda dolaşmıştık</w:t>
      </w:r>
      <w:r w:rsidR="005F7579" w:rsidRPr="005F7579">
        <w:t>.</w:t>
      </w:r>
      <w:r w:rsidR="005F7579" w:rsidRPr="005F7579">
        <w:tab/>
        <w:t xml:space="preserve">: </w:t>
      </w:r>
      <w:r w:rsidR="00465D9D" w:rsidRPr="00465D9D">
        <w:rPr>
          <w:color w:val="D9E2F3" w:themeColor="accent1" w:themeTint="33"/>
        </w:rPr>
        <w:t>……………………</w:t>
      </w:r>
      <w:proofErr w:type="gramStart"/>
      <w:r w:rsidR="00465D9D" w:rsidRPr="00465D9D">
        <w:rPr>
          <w:color w:val="D9E2F3" w:themeColor="accent1" w:themeTint="33"/>
        </w:rPr>
        <w:t>…….</w:t>
      </w:r>
      <w:proofErr w:type="gramEnd"/>
      <w:r w:rsidR="00465D9D" w:rsidRPr="00465D9D">
        <w:rPr>
          <w:color w:val="D9E2F3" w:themeColor="accent1" w:themeTint="33"/>
        </w:rPr>
        <w:t>.</w:t>
      </w:r>
    </w:p>
    <w:p w14:paraId="756B072A" w14:textId="3ECFF894" w:rsidR="005F7579" w:rsidRPr="002678B1" w:rsidRDefault="002678B1" w:rsidP="005F7579">
      <w:pPr>
        <w:pStyle w:val="AralkYok"/>
        <w:numPr>
          <w:ilvl w:val="0"/>
          <w:numId w:val="11"/>
        </w:numPr>
        <w:spacing w:line="360" w:lineRule="auto"/>
      </w:pPr>
      <w:r>
        <w:rPr>
          <w:u w:val="single"/>
        </w:rPr>
        <w:t>Uzak</w:t>
      </w:r>
      <w:r w:rsidRPr="002678B1">
        <w:t xml:space="preserve"> bir kasabada çalışmaya başladı. </w:t>
      </w:r>
      <w:r w:rsidRPr="002678B1">
        <w:tab/>
        <w:t>:</w:t>
      </w:r>
      <w:r w:rsidR="004F4BFE">
        <w:t xml:space="preserve"> </w:t>
      </w:r>
      <w:r w:rsidR="003B364D" w:rsidRPr="00465D9D">
        <w:rPr>
          <w:color w:val="D9E2F3" w:themeColor="accent1" w:themeTint="33"/>
        </w:rPr>
        <w:t>……………</w:t>
      </w:r>
      <w:r w:rsidR="00465D9D" w:rsidRPr="00465D9D">
        <w:rPr>
          <w:color w:val="D9E2F3" w:themeColor="accent1" w:themeTint="33"/>
        </w:rPr>
        <w:t>………</w:t>
      </w:r>
      <w:proofErr w:type="gramStart"/>
      <w:r w:rsidR="00465D9D" w:rsidRPr="00465D9D">
        <w:rPr>
          <w:color w:val="D9E2F3" w:themeColor="accent1" w:themeTint="33"/>
        </w:rPr>
        <w:t>…….</w:t>
      </w:r>
      <w:proofErr w:type="gramEnd"/>
      <w:r w:rsidR="00465D9D" w:rsidRPr="00465D9D">
        <w:rPr>
          <w:color w:val="D9E2F3" w:themeColor="accent1" w:themeTint="33"/>
        </w:rPr>
        <w:t>.</w:t>
      </w:r>
    </w:p>
    <w:p w14:paraId="61A99D49" w14:textId="77777777" w:rsidR="006C5A29" w:rsidRDefault="006C5A29" w:rsidP="00662D9E">
      <w:pPr>
        <w:pStyle w:val="AralkYok"/>
        <w:spacing w:line="360" w:lineRule="auto"/>
      </w:pPr>
    </w:p>
    <w:p w14:paraId="7BC8B9FE" w14:textId="3A37E32C" w:rsidR="00662D9E" w:rsidRPr="00662D9E" w:rsidRDefault="00662D9E" w:rsidP="00662D9E">
      <w:pPr>
        <w:pStyle w:val="AralkYok"/>
        <w:numPr>
          <w:ilvl w:val="0"/>
          <w:numId w:val="10"/>
        </w:numPr>
        <w:spacing w:line="360" w:lineRule="auto"/>
        <w:rPr>
          <w:b/>
          <w:bCs/>
        </w:rPr>
      </w:pPr>
      <w:r w:rsidRPr="00662D9E">
        <w:rPr>
          <w:b/>
          <w:bCs/>
        </w:rPr>
        <w:t>Aşağıdaki sözcüklerin eş anlamlarını karşılarına yazınız.</w:t>
      </w:r>
      <w:r w:rsidR="00984633">
        <w:rPr>
          <w:b/>
          <w:bCs/>
        </w:rPr>
        <w:t xml:space="preserve"> (8 p)</w:t>
      </w:r>
    </w:p>
    <w:p w14:paraId="11EA24B1" w14:textId="5B4A21F5" w:rsidR="00662D9E" w:rsidRDefault="00662D9E" w:rsidP="00662D9E">
      <w:pPr>
        <w:pStyle w:val="AralkYok"/>
        <w:spacing w:line="360" w:lineRule="auto"/>
        <w:ind w:left="720"/>
      </w:pPr>
      <w:r>
        <w:t>Armağan:</w:t>
      </w:r>
      <w:r>
        <w:tab/>
      </w:r>
      <w:r>
        <w:tab/>
      </w:r>
      <w:r>
        <w:tab/>
      </w:r>
      <w:r>
        <w:tab/>
        <w:t xml:space="preserve">kırmızı: </w:t>
      </w:r>
      <w:r>
        <w:tab/>
      </w:r>
      <w:r>
        <w:tab/>
      </w:r>
    </w:p>
    <w:p w14:paraId="2A23AEEA" w14:textId="1C7B4227" w:rsidR="00662D9E" w:rsidRDefault="00662D9E" w:rsidP="00662D9E">
      <w:pPr>
        <w:pStyle w:val="AralkYok"/>
        <w:spacing w:line="360" w:lineRule="auto"/>
        <w:ind w:left="720"/>
      </w:pPr>
      <w:r>
        <w:t>Doktor</w:t>
      </w:r>
      <w:r>
        <w:tab/>
        <w:t xml:space="preserve"> </w:t>
      </w:r>
      <w:proofErr w:type="gramStart"/>
      <w:r>
        <w:t xml:space="preserve">  :</w:t>
      </w:r>
      <w:proofErr w:type="gramEnd"/>
      <w:r>
        <w:tab/>
      </w:r>
      <w:r>
        <w:tab/>
      </w:r>
      <w:r>
        <w:tab/>
      </w:r>
      <w:r>
        <w:tab/>
        <w:t>netice :</w:t>
      </w:r>
    </w:p>
    <w:p w14:paraId="679DAE9D" w14:textId="33E40AA1" w:rsidR="00FD1B86" w:rsidRPr="00FD1B86" w:rsidRDefault="00FD1B86" w:rsidP="00FD1B86">
      <w:pPr>
        <w:pStyle w:val="AralkYok"/>
        <w:numPr>
          <w:ilvl w:val="0"/>
          <w:numId w:val="10"/>
        </w:numPr>
        <w:spacing w:line="360" w:lineRule="auto"/>
        <w:rPr>
          <w:b/>
          <w:bCs/>
        </w:rPr>
      </w:pPr>
      <w:r w:rsidRPr="00FD1B86">
        <w:rPr>
          <w:b/>
          <w:bCs/>
        </w:rPr>
        <w:lastRenderedPageBreak/>
        <w:t xml:space="preserve">Aşağıdaki </w:t>
      </w:r>
      <w:r>
        <w:rPr>
          <w:b/>
          <w:bCs/>
        </w:rPr>
        <w:t>cümlelerdeki altı çizili sözcüklerin köklerini yay ayraçlar içine yazınız.</w:t>
      </w:r>
      <w:r w:rsidR="00984633">
        <w:rPr>
          <w:b/>
          <w:bCs/>
        </w:rPr>
        <w:t xml:space="preserve"> (12 p)</w:t>
      </w:r>
    </w:p>
    <w:p w14:paraId="51A4C1CB" w14:textId="4D974870" w:rsidR="00FD1B86" w:rsidRDefault="00FD1B86" w:rsidP="00FD1B86">
      <w:pPr>
        <w:pStyle w:val="AralkYok"/>
        <w:spacing w:line="360" w:lineRule="auto"/>
        <w:ind w:left="720"/>
      </w:pPr>
      <w:r>
        <w:t xml:space="preserve">Kapının önünde </w:t>
      </w:r>
      <w:r w:rsidRPr="00FD1B86">
        <w:rPr>
          <w:u w:val="single"/>
        </w:rPr>
        <w:t>sevimli</w:t>
      </w:r>
      <w:r>
        <w:t xml:space="preserve"> bir kedi yavrusu vardı. (                        </w:t>
      </w:r>
      <w:r w:rsidR="005053D7">
        <w:t xml:space="preserve">    </w:t>
      </w:r>
      <w:r>
        <w:t xml:space="preserve"> )</w:t>
      </w:r>
    </w:p>
    <w:p w14:paraId="59738A5F" w14:textId="07073E14" w:rsidR="00FD1B86" w:rsidRDefault="00FD1B86" w:rsidP="00FD1B86">
      <w:pPr>
        <w:pStyle w:val="AralkYok"/>
        <w:spacing w:line="360" w:lineRule="auto"/>
        <w:ind w:left="720"/>
      </w:pPr>
      <w:r>
        <w:t xml:space="preserve">Kargalar, bahçedeki </w:t>
      </w:r>
      <w:r w:rsidRPr="005053D7">
        <w:rPr>
          <w:u w:val="single"/>
        </w:rPr>
        <w:t>korkuluktan</w:t>
      </w:r>
      <w:r>
        <w:t xml:space="preserve"> çekiniyordu.   (</w:t>
      </w:r>
      <w:r>
        <w:tab/>
      </w:r>
      <w:r>
        <w:tab/>
        <w:t>)</w:t>
      </w:r>
    </w:p>
    <w:p w14:paraId="6E28809E" w14:textId="68ADE9CE" w:rsidR="00FD1B86" w:rsidRDefault="005053D7" w:rsidP="00FD1B86">
      <w:pPr>
        <w:pStyle w:val="AralkYok"/>
        <w:spacing w:line="360" w:lineRule="auto"/>
        <w:ind w:left="720"/>
      </w:pPr>
      <w:r>
        <w:t xml:space="preserve">Akşam arkadaşlarımla </w:t>
      </w:r>
      <w:r w:rsidRPr="005053D7">
        <w:rPr>
          <w:u w:val="single"/>
        </w:rPr>
        <w:t>oyuncaklarıma</w:t>
      </w:r>
      <w:r>
        <w:t xml:space="preserve"> baktık.    (</w:t>
      </w:r>
      <w:r>
        <w:tab/>
      </w:r>
      <w:r>
        <w:tab/>
      </w:r>
      <w:r>
        <w:tab/>
        <w:t>)</w:t>
      </w:r>
    </w:p>
    <w:p w14:paraId="66C0C6CC" w14:textId="77777777" w:rsidR="005053D7" w:rsidRDefault="005053D7" w:rsidP="005053D7">
      <w:pPr>
        <w:pStyle w:val="AralkYok"/>
        <w:spacing w:line="360" w:lineRule="auto"/>
      </w:pPr>
    </w:p>
    <w:p w14:paraId="2A0E5B27" w14:textId="77777777" w:rsidR="005053D7" w:rsidRPr="005F7579" w:rsidRDefault="005053D7" w:rsidP="005053D7">
      <w:pPr>
        <w:pStyle w:val="AralkYok"/>
        <w:spacing w:line="360" w:lineRule="auto"/>
      </w:pPr>
    </w:p>
    <w:p w14:paraId="3FBD0694" w14:textId="19057AA4" w:rsidR="00911000" w:rsidRPr="00DF25D3" w:rsidRDefault="00DF25D3" w:rsidP="00DF25D3">
      <w:pPr>
        <w:pStyle w:val="AralkYok"/>
        <w:numPr>
          <w:ilvl w:val="0"/>
          <w:numId w:val="10"/>
        </w:numPr>
        <w:spacing w:line="360" w:lineRule="auto"/>
        <w:rPr>
          <w:b/>
          <w:bCs/>
        </w:rPr>
      </w:pPr>
      <w:r w:rsidRPr="00DF25D3">
        <w:rPr>
          <w:b/>
          <w:bCs/>
        </w:rPr>
        <w:t>Noktanın aşağıdaki görevlerini örnek cümleler içinde gösteriniz.</w:t>
      </w:r>
      <w:r w:rsidR="003B364D">
        <w:rPr>
          <w:b/>
          <w:bCs/>
        </w:rPr>
        <w:t xml:space="preserve"> (12 p)</w:t>
      </w:r>
    </w:p>
    <w:p w14:paraId="7D85D34F" w14:textId="7B426F7E" w:rsidR="00434543" w:rsidRDefault="00DF25D3" w:rsidP="00DF25D3">
      <w:pPr>
        <w:pStyle w:val="AralkYok"/>
        <w:numPr>
          <w:ilvl w:val="0"/>
          <w:numId w:val="15"/>
        </w:numPr>
        <w:spacing w:line="276" w:lineRule="auto"/>
      </w:pPr>
      <w:r w:rsidRPr="00DF25D3">
        <w:t>Sayılardan sonra sıra bildirmek için kullanılır.</w:t>
      </w:r>
    </w:p>
    <w:p w14:paraId="455E9BF3" w14:textId="77777777" w:rsidR="003B364D" w:rsidRPr="003B364D" w:rsidRDefault="003B364D" w:rsidP="003B364D">
      <w:pPr>
        <w:pStyle w:val="AralkYok"/>
        <w:spacing w:line="360" w:lineRule="auto"/>
        <w:ind w:left="1440"/>
        <w:rPr>
          <w:color w:val="FF0000"/>
        </w:rPr>
      </w:pPr>
      <w:r w:rsidRPr="003B364D">
        <w:rPr>
          <w:color w:val="D9E2F3" w:themeColor="accent1" w:themeTint="33"/>
        </w:rPr>
        <w:t>……………………………………………………………………………………………………………………………………………………..</w:t>
      </w:r>
    </w:p>
    <w:p w14:paraId="544F17BE" w14:textId="07A132FA" w:rsidR="00DF25D3" w:rsidRDefault="00DF25D3" w:rsidP="00DF25D3">
      <w:pPr>
        <w:pStyle w:val="AralkYok"/>
        <w:numPr>
          <w:ilvl w:val="0"/>
          <w:numId w:val="15"/>
        </w:numPr>
        <w:spacing w:line="276" w:lineRule="auto"/>
      </w:pPr>
      <w:r w:rsidRPr="00DF25D3">
        <w:t>Tarihlerin yazılışında gün, ay ve yılı gösteren sayıları birbirinden ayırmak için kullanılır.</w:t>
      </w:r>
    </w:p>
    <w:p w14:paraId="5A59782E" w14:textId="77777777" w:rsidR="003B364D" w:rsidRPr="003B364D" w:rsidRDefault="003B364D" w:rsidP="003B364D">
      <w:pPr>
        <w:pStyle w:val="AralkYok"/>
        <w:spacing w:line="360" w:lineRule="auto"/>
        <w:ind w:left="1440"/>
        <w:rPr>
          <w:color w:val="FF0000"/>
        </w:rPr>
      </w:pPr>
      <w:r w:rsidRPr="003B364D">
        <w:rPr>
          <w:color w:val="D9E2F3" w:themeColor="accent1" w:themeTint="33"/>
        </w:rPr>
        <w:t>……………………………………………………………………………………………………………………………………………………..</w:t>
      </w:r>
    </w:p>
    <w:p w14:paraId="3E12E1BF" w14:textId="13D8C5C4" w:rsidR="00DF25D3" w:rsidRDefault="00DF25D3" w:rsidP="00DF25D3">
      <w:pPr>
        <w:pStyle w:val="AralkYok"/>
        <w:numPr>
          <w:ilvl w:val="0"/>
          <w:numId w:val="15"/>
        </w:numPr>
        <w:spacing w:line="276" w:lineRule="auto"/>
      </w:pPr>
      <w:r w:rsidRPr="00DF25D3">
        <w:t>Saat ve dakikayı gösteren sayıların arasında kullanılır.</w:t>
      </w:r>
    </w:p>
    <w:p w14:paraId="298341B5" w14:textId="77777777" w:rsidR="003B364D" w:rsidRPr="003B364D" w:rsidRDefault="003B364D" w:rsidP="003B364D">
      <w:pPr>
        <w:pStyle w:val="AralkYok"/>
        <w:spacing w:line="360" w:lineRule="auto"/>
        <w:ind w:left="1440"/>
        <w:rPr>
          <w:color w:val="FF0000"/>
        </w:rPr>
      </w:pPr>
      <w:r w:rsidRPr="003B364D">
        <w:rPr>
          <w:color w:val="D9E2F3" w:themeColor="accent1" w:themeTint="33"/>
        </w:rPr>
        <w:t>……………………………………………………………………………………………………………………………………………………..</w:t>
      </w:r>
    </w:p>
    <w:p w14:paraId="73681E69" w14:textId="50965028" w:rsidR="00DF25D3" w:rsidRDefault="00DF25D3" w:rsidP="00DF25D3">
      <w:pPr>
        <w:pStyle w:val="AralkYok"/>
        <w:spacing w:line="360" w:lineRule="auto"/>
      </w:pPr>
    </w:p>
    <w:p w14:paraId="2BFE7759" w14:textId="0E471669" w:rsidR="00815128" w:rsidRPr="00D83963" w:rsidRDefault="00815128" w:rsidP="00815128">
      <w:pPr>
        <w:pStyle w:val="AralkYok"/>
        <w:numPr>
          <w:ilvl w:val="0"/>
          <w:numId w:val="10"/>
        </w:numPr>
        <w:spacing w:line="360" w:lineRule="auto"/>
        <w:rPr>
          <w:b/>
          <w:bCs/>
        </w:rPr>
      </w:pPr>
      <w:r w:rsidRPr="00D83963">
        <w:rPr>
          <w:b/>
          <w:bCs/>
        </w:rPr>
        <w:t xml:space="preserve">Aşağıdaki cümlelerin gerçek </w:t>
      </w:r>
      <w:r w:rsidR="00D83963" w:rsidRPr="00D83963">
        <w:rPr>
          <w:b/>
          <w:bCs/>
        </w:rPr>
        <w:t>unsurlar mı kurgusal unsurlar mı içerdiğini karşılarına yazınız.</w:t>
      </w:r>
      <w:r w:rsidR="00984633">
        <w:rPr>
          <w:b/>
          <w:bCs/>
        </w:rPr>
        <w:t xml:space="preserve"> (</w:t>
      </w:r>
      <w:r w:rsidR="005F25BF">
        <w:rPr>
          <w:b/>
          <w:bCs/>
        </w:rPr>
        <w:t>8</w:t>
      </w:r>
      <w:r w:rsidR="00984633">
        <w:rPr>
          <w:b/>
          <w:bCs/>
        </w:rPr>
        <w:t xml:space="preserve"> p)</w:t>
      </w:r>
    </w:p>
    <w:p w14:paraId="0586C661" w14:textId="5C163DA9" w:rsidR="00D83963" w:rsidRDefault="00D83963" w:rsidP="00D83963">
      <w:pPr>
        <w:pStyle w:val="AralkYok"/>
        <w:spacing w:line="360" w:lineRule="auto"/>
        <w:ind w:left="720"/>
      </w:pPr>
      <w:r>
        <w:t>Ay, bu gece çok üzgün ve kederli duruyordu.</w:t>
      </w:r>
      <w:r>
        <w:tab/>
        <w:t>:</w:t>
      </w:r>
    </w:p>
    <w:p w14:paraId="369BE24A" w14:textId="5E7469B7" w:rsidR="00D83963" w:rsidRDefault="00D83963" w:rsidP="00D83963">
      <w:pPr>
        <w:pStyle w:val="AralkYok"/>
        <w:spacing w:line="360" w:lineRule="auto"/>
        <w:ind w:left="720"/>
      </w:pPr>
      <w:r>
        <w:t>Yan masada birkaç öğrenci yemek yiyordu.</w:t>
      </w:r>
      <w:r>
        <w:tab/>
        <w:t>:</w:t>
      </w:r>
    </w:p>
    <w:p w14:paraId="27D99FAA" w14:textId="6A0EE0A6" w:rsidR="00D83963" w:rsidRDefault="00D83963" w:rsidP="00D83963">
      <w:pPr>
        <w:pStyle w:val="AralkYok"/>
        <w:spacing w:line="360" w:lineRule="auto"/>
        <w:ind w:left="720"/>
      </w:pPr>
      <w:r>
        <w:t>İçimdeki sevinci tarif etmekte zorlanıyordum.</w:t>
      </w:r>
      <w:r>
        <w:tab/>
        <w:t>:</w:t>
      </w:r>
    </w:p>
    <w:p w14:paraId="2ADCCAF7" w14:textId="3EFD87FC" w:rsidR="00D83963" w:rsidRDefault="00D83963" w:rsidP="00D83963">
      <w:pPr>
        <w:pStyle w:val="AralkYok"/>
        <w:spacing w:line="360" w:lineRule="auto"/>
        <w:ind w:left="720"/>
      </w:pPr>
      <w:r>
        <w:t>Ceviz ağacı bizi gülümseyerek izliyordu.</w:t>
      </w:r>
      <w:r>
        <w:tab/>
      </w:r>
      <w:r>
        <w:tab/>
        <w:t>:</w:t>
      </w:r>
    </w:p>
    <w:p w14:paraId="5AAB0DB1" w14:textId="77777777" w:rsidR="00D83963" w:rsidRDefault="00D83963" w:rsidP="00D83963">
      <w:pPr>
        <w:pStyle w:val="AralkYok"/>
        <w:spacing w:line="360" w:lineRule="auto"/>
      </w:pPr>
    </w:p>
    <w:p w14:paraId="7B920DBE" w14:textId="7AC49A82" w:rsidR="00D83963" w:rsidRPr="00CA2CF3" w:rsidRDefault="00CA2CF3" w:rsidP="00CA2CF3">
      <w:pPr>
        <w:pStyle w:val="AralkYok"/>
        <w:numPr>
          <w:ilvl w:val="0"/>
          <w:numId w:val="10"/>
        </w:numPr>
        <w:spacing w:line="360" w:lineRule="auto"/>
        <w:rPr>
          <w:b/>
          <w:bCs/>
        </w:rPr>
      </w:pPr>
      <w:r w:rsidRPr="00CA2CF3">
        <w:rPr>
          <w:b/>
          <w:bCs/>
        </w:rPr>
        <w:t>Aşağıdaki deyimlerin anlamlarını karşılarına yazınız.</w:t>
      </w:r>
      <w:r w:rsidR="00984633">
        <w:rPr>
          <w:b/>
          <w:bCs/>
        </w:rPr>
        <w:t xml:space="preserve"> (12 p)</w:t>
      </w:r>
    </w:p>
    <w:p w14:paraId="68D6B705" w14:textId="5F9AE645" w:rsidR="00CA2CF3" w:rsidRDefault="00CA2CF3" w:rsidP="00CA2CF3">
      <w:pPr>
        <w:pStyle w:val="AralkYok"/>
        <w:spacing w:line="360" w:lineRule="auto"/>
        <w:ind w:left="720"/>
      </w:pPr>
      <w:r>
        <w:t>Küplere binmek</w:t>
      </w:r>
      <w:r>
        <w:tab/>
        <w:t>:</w:t>
      </w:r>
    </w:p>
    <w:p w14:paraId="75CD50D6" w14:textId="347ED2D2" w:rsidR="00CA2CF3" w:rsidRDefault="00CA2CF3" w:rsidP="00CA2CF3">
      <w:pPr>
        <w:pStyle w:val="AralkYok"/>
        <w:spacing w:line="360" w:lineRule="auto"/>
        <w:ind w:left="720"/>
      </w:pPr>
      <w:r>
        <w:t>Ağzı kulaklarına varmak</w:t>
      </w:r>
      <w:r>
        <w:tab/>
        <w:t>:</w:t>
      </w:r>
    </w:p>
    <w:p w14:paraId="592B5A24" w14:textId="57C7E6CE" w:rsidR="00CA2CF3" w:rsidRDefault="00CA2CF3" w:rsidP="00CA2CF3">
      <w:pPr>
        <w:pStyle w:val="AralkYok"/>
        <w:spacing w:line="360" w:lineRule="auto"/>
        <w:ind w:left="720"/>
      </w:pPr>
      <w:r>
        <w:t>Burnunda tütmek</w:t>
      </w:r>
      <w:r>
        <w:tab/>
        <w:t>:</w:t>
      </w:r>
    </w:p>
    <w:p w14:paraId="6D6026DC" w14:textId="71358F05" w:rsidR="00CA2CF3" w:rsidRDefault="00CA2CF3" w:rsidP="00CA2CF3">
      <w:pPr>
        <w:pStyle w:val="AralkYok"/>
        <w:spacing w:line="360" w:lineRule="auto"/>
        <w:ind w:left="720"/>
      </w:pPr>
      <w:r>
        <w:t xml:space="preserve">Ağzında bakla ıslanmamak: </w:t>
      </w:r>
    </w:p>
    <w:p w14:paraId="1D454A65" w14:textId="77777777" w:rsidR="00CA2CF3" w:rsidRDefault="00CA2CF3" w:rsidP="00CA2CF3">
      <w:pPr>
        <w:pStyle w:val="AralkYok"/>
        <w:spacing w:line="360" w:lineRule="auto"/>
      </w:pPr>
    </w:p>
    <w:p w14:paraId="0CB6C8AE" w14:textId="706D7B48" w:rsidR="00CA2CF3" w:rsidRPr="00CA2CF3" w:rsidRDefault="00CA2CF3" w:rsidP="00CA2CF3">
      <w:pPr>
        <w:pStyle w:val="AralkYok"/>
        <w:numPr>
          <w:ilvl w:val="0"/>
          <w:numId w:val="10"/>
        </w:numPr>
        <w:spacing w:line="360" w:lineRule="auto"/>
        <w:rPr>
          <w:b/>
          <w:bCs/>
        </w:rPr>
      </w:pPr>
      <w:r w:rsidRPr="00CA2CF3">
        <w:rPr>
          <w:b/>
          <w:bCs/>
        </w:rPr>
        <w:t>Aşağıdaki sözcüklere yapım eki getirerek yeni anlamlı sözcükler oluşturunuz.</w:t>
      </w:r>
      <w:r w:rsidR="00984633">
        <w:rPr>
          <w:b/>
          <w:bCs/>
        </w:rPr>
        <w:t xml:space="preserve"> (</w:t>
      </w:r>
      <w:r w:rsidR="005F25BF">
        <w:rPr>
          <w:b/>
          <w:bCs/>
        </w:rPr>
        <w:t>12</w:t>
      </w:r>
      <w:r w:rsidR="00984633">
        <w:rPr>
          <w:b/>
          <w:bCs/>
        </w:rPr>
        <w:t xml:space="preserve"> p)</w:t>
      </w:r>
    </w:p>
    <w:p w14:paraId="5BD638F4" w14:textId="4E41DF7C" w:rsidR="00CA2CF3" w:rsidRDefault="00CA2CF3" w:rsidP="00CA2CF3">
      <w:pPr>
        <w:pStyle w:val="AralkYok"/>
        <w:spacing w:line="360" w:lineRule="auto"/>
        <w:ind w:left="720"/>
      </w:pPr>
      <w:r>
        <w:t>Sev:</w:t>
      </w:r>
      <w:r>
        <w:tab/>
      </w:r>
      <w:r>
        <w:tab/>
      </w:r>
      <w:r>
        <w:tab/>
      </w:r>
      <w:r>
        <w:tab/>
      </w:r>
      <w:r>
        <w:tab/>
        <w:t xml:space="preserve">kapı: </w:t>
      </w:r>
    </w:p>
    <w:p w14:paraId="2DBB545C" w14:textId="2D51A5DA" w:rsidR="00CA2CF3" w:rsidRDefault="00CA2CF3" w:rsidP="00CA2CF3">
      <w:pPr>
        <w:pStyle w:val="AralkYok"/>
        <w:spacing w:line="360" w:lineRule="auto"/>
        <w:ind w:left="720"/>
      </w:pPr>
      <w:r>
        <w:t xml:space="preserve">Su: </w:t>
      </w:r>
      <w:r>
        <w:tab/>
      </w:r>
      <w:r>
        <w:tab/>
      </w:r>
      <w:r>
        <w:tab/>
      </w:r>
      <w:r>
        <w:tab/>
      </w:r>
      <w:r>
        <w:tab/>
        <w:t xml:space="preserve">baş: </w:t>
      </w:r>
    </w:p>
    <w:p w14:paraId="050F9CB3" w14:textId="77777777" w:rsidR="00CA2CF3" w:rsidRDefault="00CA2CF3" w:rsidP="00CA2CF3">
      <w:pPr>
        <w:pStyle w:val="AralkYok"/>
        <w:spacing w:line="360" w:lineRule="auto"/>
      </w:pPr>
    </w:p>
    <w:p w14:paraId="14F6467B" w14:textId="50B72830" w:rsidR="00DF25D3" w:rsidRDefault="003B364D" w:rsidP="00DF25D3">
      <w:pPr>
        <w:pStyle w:val="AralkYok"/>
        <w:numPr>
          <w:ilvl w:val="0"/>
          <w:numId w:val="10"/>
        </w:numPr>
        <w:spacing w:line="360" w:lineRule="auto"/>
      </w:pPr>
      <w:r w:rsidRPr="003B364D">
        <w:t xml:space="preserve">İyi arkadaş hoşgörülü ve yardımsever olur. Çıkar ilişkisinden uzak durarak bizi sadece biz olduğumuz için sever. </w:t>
      </w:r>
      <w:r>
        <w:t xml:space="preserve">Sadece iyi günlerimizde değil kötü günlerimizde de yanımızda olur ve bize destek verir. Dertlerimizi, sırlarımızı, başkalarına anlatmaktan çekindiğimiz duygu ve düşüncelerimizi dinler; bizi anlamaya çalışır. </w:t>
      </w:r>
    </w:p>
    <w:p w14:paraId="5D5A6550" w14:textId="5BE97C44" w:rsidR="003B364D" w:rsidRPr="003B364D" w:rsidRDefault="003B364D" w:rsidP="003B364D">
      <w:pPr>
        <w:pStyle w:val="AralkYok"/>
        <w:spacing w:line="360" w:lineRule="auto"/>
        <w:ind w:left="720"/>
        <w:rPr>
          <w:b/>
          <w:bCs/>
        </w:rPr>
      </w:pPr>
      <w:r w:rsidRPr="003B364D">
        <w:rPr>
          <w:b/>
          <w:bCs/>
        </w:rPr>
        <w:t xml:space="preserve">Bu metnin </w:t>
      </w:r>
      <w:r w:rsidR="00815128">
        <w:rPr>
          <w:b/>
          <w:bCs/>
        </w:rPr>
        <w:t>ana düşüncesini yazınız.</w:t>
      </w:r>
      <w:r>
        <w:rPr>
          <w:b/>
          <w:bCs/>
        </w:rPr>
        <w:t xml:space="preserve"> (</w:t>
      </w:r>
      <w:r w:rsidR="00984633">
        <w:rPr>
          <w:b/>
          <w:bCs/>
        </w:rPr>
        <w:t>10</w:t>
      </w:r>
      <w:r>
        <w:rPr>
          <w:b/>
          <w:bCs/>
        </w:rPr>
        <w:t xml:space="preserve"> p)</w:t>
      </w:r>
    </w:p>
    <w:p w14:paraId="178F7384" w14:textId="42FB1F79" w:rsidR="003B364D" w:rsidRPr="00CA2CF3" w:rsidRDefault="003B364D" w:rsidP="00CA2CF3">
      <w:pPr>
        <w:pStyle w:val="AralkYok"/>
        <w:spacing w:line="360" w:lineRule="auto"/>
        <w:ind w:left="720"/>
        <w:rPr>
          <w:color w:val="FF0000"/>
        </w:rPr>
      </w:pPr>
      <w:r w:rsidRPr="003B364D">
        <w:rPr>
          <w:color w:val="D9E2F3" w:themeColor="accent1" w:themeTint="33"/>
        </w:rPr>
        <w:t>……………………………………………………………………………………………………………………………………………………..</w:t>
      </w:r>
    </w:p>
    <w:p w14:paraId="410DF782" w14:textId="77777777" w:rsidR="00D83963" w:rsidRDefault="00D83963" w:rsidP="00D83963">
      <w:pPr>
        <w:pStyle w:val="AralkYok"/>
        <w:spacing w:line="360" w:lineRule="auto"/>
      </w:pPr>
    </w:p>
    <w:p w14:paraId="6E709156" w14:textId="6492C9AF" w:rsidR="00D83963" w:rsidRDefault="00CA2CF3" w:rsidP="00D83963">
      <w:pPr>
        <w:pStyle w:val="AralkYok"/>
        <w:spacing w:line="360" w:lineRule="auto"/>
      </w:pPr>
      <w:r>
        <w:tab/>
      </w:r>
      <w:r>
        <w:tab/>
      </w:r>
      <w:r>
        <w:tab/>
      </w:r>
      <w:r>
        <w:tab/>
      </w:r>
      <w:r>
        <w:tab/>
      </w:r>
      <w:r>
        <w:tab/>
      </w:r>
      <w:r>
        <w:tab/>
      </w:r>
      <w:r>
        <w:tab/>
      </w:r>
      <w:r>
        <w:tab/>
      </w:r>
      <w:r>
        <w:tab/>
      </w:r>
      <w:r>
        <w:tab/>
      </w:r>
      <w:r>
        <w:tab/>
        <w:t>Bilal KIŞ</w:t>
      </w:r>
    </w:p>
    <w:p w14:paraId="4B025E9B" w14:textId="2CB4319B" w:rsidR="00D83963" w:rsidRDefault="00CA2CF3" w:rsidP="00D83963">
      <w:pPr>
        <w:pStyle w:val="AralkYok"/>
        <w:spacing w:line="360" w:lineRule="auto"/>
      </w:pPr>
      <w:r>
        <w:tab/>
      </w:r>
      <w:r>
        <w:tab/>
      </w:r>
      <w:r>
        <w:tab/>
      </w:r>
      <w:r>
        <w:tab/>
      </w:r>
      <w:r>
        <w:tab/>
      </w:r>
      <w:r>
        <w:tab/>
      </w:r>
      <w:r>
        <w:tab/>
      </w:r>
      <w:r>
        <w:tab/>
      </w:r>
      <w:r>
        <w:tab/>
      </w:r>
      <w:r>
        <w:tab/>
      </w:r>
      <w:r>
        <w:tab/>
      </w:r>
      <w:r>
        <w:tab/>
      </w:r>
      <w:r>
        <w:rPr>
          <w:noProof/>
          <w:sz w:val="20"/>
          <w:szCs w:val="20"/>
          <w:lang w:eastAsia="tr-TR"/>
        </w:rPr>
        <w:drawing>
          <wp:inline distT="0" distB="0" distL="0" distR="0" wp14:anchorId="17DFC62D" wp14:editId="2751250B">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Default="00AF1F40" w:rsidP="00CA2CF3">
      <w:pPr>
        <w:pStyle w:val="AralkYok"/>
        <w:spacing w:line="360" w:lineRule="auto"/>
      </w:pPr>
      <w:r>
        <w:t xml:space="preserve">                                                                                                                            </w:t>
      </w:r>
    </w:p>
    <w:sectPr w:rsidR="00C374C5"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1"/>
  </w:num>
  <w:num w:numId="2" w16cid:durableId="238828138">
    <w:abstractNumId w:val="6"/>
  </w:num>
  <w:num w:numId="3" w16cid:durableId="2000114358">
    <w:abstractNumId w:val="8"/>
  </w:num>
  <w:num w:numId="4" w16cid:durableId="1908150137">
    <w:abstractNumId w:val="2"/>
  </w:num>
  <w:num w:numId="5" w16cid:durableId="396588260">
    <w:abstractNumId w:val="1"/>
  </w:num>
  <w:num w:numId="6" w16cid:durableId="25625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4"/>
  </w:num>
  <w:num w:numId="10" w16cid:durableId="1314288161">
    <w:abstractNumId w:val="0"/>
  </w:num>
  <w:num w:numId="11" w16cid:durableId="1966429270">
    <w:abstractNumId w:val="3"/>
  </w:num>
  <w:num w:numId="12" w16cid:durableId="1821851308">
    <w:abstractNumId w:val="10"/>
  </w:num>
  <w:num w:numId="13" w16cid:durableId="1860313248">
    <w:abstractNumId w:val="5"/>
  </w:num>
  <w:num w:numId="14" w16cid:durableId="199781355">
    <w:abstractNumId w:val="7"/>
  </w:num>
  <w:num w:numId="15" w16cid:durableId="1284385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735C8"/>
    <w:rsid w:val="001A5651"/>
    <w:rsid w:val="00262A2C"/>
    <w:rsid w:val="002678B1"/>
    <w:rsid w:val="00357D2E"/>
    <w:rsid w:val="0039605B"/>
    <w:rsid w:val="003B364D"/>
    <w:rsid w:val="00434543"/>
    <w:rsid w:val="00465D9D"/>
    <w:rsid w:val="0048743C"/>
    <w:rsid w:val="004F3ACE"/>
    <w:rsid w:val="004F4BFE"/>
    <w:rsid w:val="005053D7"/>
    <w:rsid w:val="0051036F"/>
    <w:rsid w:val="005F25BF"/>
    <w:rsid w:val="005F7579"/>
    <w:rsid w:val="00662D9E"/>
    <w:rsid w:val="006C5A29"/>
    <w:rsid w:val="006D1353"/>
    <w:rsid w:val="00724340"/>
    <w:rsid w:val="007858E7"/>
    <w:rsid w:val="00815128"/>
    <w:rsid w:val="008F643E"/>
    <w:rsid w:val="00911000"/>
    <w:rsid w:val="00911095"/>
    <w:rsid w:val="00916B37"/>
    <w:rsid w:val="00952F53"/>
    <w:rsid w:val="009821BB"/>
    <w:rsid w:val="00984633"/>
    <w:rsid w:val="00A06AC8"/>
    <w:rsid w:val="00A15B68"/>
    <w:rsid w:val="00A42DAF"/>
    <w:rsid w:val="00AB7C0A"/>
    <w:rsid w:val="00AF1F40"/>
    <w:rsid w:val="00C374C5"/>
    <w:rsid w:val="00CA2CF3"/>
    <w:rsid w:val="00D64BA2"/>
    <w:rsid w:val="00D83963"/>
    <w:rsid w:val="00D85414"/>
    <w:rsid w:val="00DF25D3"/>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550</Words>
  <Characters>3136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42</cp:revision>
  <dcterms:created xsi:type="dcterms:W3CDTF">2023-10-13T09:18:00Z</dcterms:created>
  <dcterms:modified xsi:type="dcterms:W3CDTF">2023-12-11T08:05:00Z</dcterms:modified>
</cp:coreProperties>
</file>