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B66D74">
        <w:tc>
          <w:tcPr>
            <w:tcW w:w="1832" w:type="dxa"/>
            <w:tcBorders>
              <w:top w:val="double" w:sz="18" w:space="0" w:color="ED7D31" w:themeColor="accent2"/>
              <w:left w:val="double" w:sz="18" w:space="0" w:color="ED7D31" w:themeColor="accent2"/>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Pr>
                <w:b/>
                <w:bCs/>
              </w:rPr>
              <w:t>BÖLÜM</w:t>
            </w:r>
          </w:p>
        </w:tc>
        <w:tc>
          <w:tcPr>
            <w:tcW w:w="7104" w:type="dxa"/>
            <w:gridSpan w:val="2"/>
            <w:tcBorders>
              <w:top w:val="double" w:sz="18" w:space="0" w:color="ED7D31" w:themeColor="accent2"/>
              <w:left w:val="single" w:sz="18" w:space="0" w:color="FFFF00"/>
              <w:bottom w:val="single" w:sz="4" w:space="0" w:color="FF0000"/>
              <w:right w:val="double" w:sz="18" w:space="0" w:color="ED7D31" w:themeColor="accent2"/>
            </w:tcBorders>
            <w:shd w:val="clear" w:color="auto" w:fill="D9D9D9" w:themeFill="background1" w:themeFillShade="D9"/>
          </w:tcPr>
          <w:p w14:paraId="741C99CA" w14:textId="2E21158D" w:rsidR="008F3296" w:rsidRDefault="007A4DA2" w:rsidP="007A4DA2">
            <w:pPr>
              <w:jc w:val="center"/>
            </w:pPr>
            <w:r>
              <w:t>DERS İLE İLGİLİ BİLGİLER</w:t>
            </w:r>
          </w:p>
        </w:tc>
      </w:tr>
      <w:tr w:rsidR="008F3296" w14:paraId="7E536CF6"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50386FA4" w14:textId="77777777" w:rsidR="008F3296" w:rsidRPr="009A3428" w:rsidRDefault="008F3296" w:rsidP="00AE47E7">
            <w:pPr>
              <w:jc w:val="center"/>
              <w:rPr>
                <w:b/>
                <w:bCs/>
                <w:color w:val="FF0000"/>
              </w:rPr>
            </w:pPr>
            <w:r w:rsidRPr="009A3428">
              <w:rPr>
                <w:b/>
                <w:bCs/>
                <w:color w:val="FF0000"/>
              </w:rPr>
              <w:t>DERS</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4A0CC3">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61880E67" w14:textId="77777777" w:rsidR="008F3296" w:rsidRPr="009A3428" w:rsidRDefault="008F3296" w:rsidP="00AE47E7">
            <w:pPr>
              <w:jc w:val="center"/>
              <w:rPr>
                <w:b/>
                <w:bCs/>
                <w:color w:val="FF0000"/>
              </w:rPr>
            </w:pPr>
            <w:r w:rsidRPr="009A3428">
              <w:rPr>
                <w:b/>
                <w:bCs/>
                <w:color w:val="FF0000"/>
              </w:rPr>
              <w:t>SINIF</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D9D9D9" w:themeFill="background1" w:themeFillShade="D9"/>
          </w:tcPr>
          <w:p w14:paraId="3B9D7B22" w14:textId="77777777" w:rsidR="008F3296" w:rsidRPr="00653322" w:rsidRDefault="008F3296" w:rsidP="00AE47E7">
            <w:pPr>
              <w:jc w:val="center"/>
              <w:rPr>
                <w:b/>
                <w:bCs/>
              </w:rPr>
            </w:pPr>
            <w:r w:rsidRPr="005F0023">
              <w:rPr>
                <w:b/>
                <w:bCs/>
              </w:rPr>
              <w:t>5-A</w:t>
            </w:r>
          </w:p>
        </w:tc>
      </w:tr>
      <w:tr w:rsidR="008F3296" w14:paraId="781B96D8"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6E47F105" w14:textId="77777777" w:rsidR="008F3296" w:rsidRPr="009A3428" w:rsidRDefault="008F3296" w:rsidP="00AE47E7">
            <w:pPr>
              <w:jc w:val="center"/>
              <w:rPr>
                <w:b/>
                <w:bCs/>
                <w:color w:val="FF0000"/>
              </w:rPr>
            </w:pPr>
            <w:r w:rsidRPr="009A3428">
              <w:rPr>
                <w:b/>
                <w:bCs/>
                <w:color w:val="FF0000"/>
              </w:rPr>
              <w:t>ÜNİTE</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58F63351" w14:textId="45142173" w:rsidR="008F3296" w:rsidRPr="00653322" w:rsidRDefault="00753CAF" w:rsidP="00AE47E7">
            <w:pPr>
              <w:jc w:val="center"/>
              <w:rPr>
                <w:b/>
                <w:bCs/>
              </w:rPr>
            </w:pPr>
            <w:r w:rsidRPr="0079041F">
              <w:rPr>
                <w:b/>
                <w:bCs/>
              </w:rPr>
              <w:t>BİREY VE TOPLUM</w:t>
            </w:r>
          </w:p>
        </w:tc>
      </w:tr>
      <w:tr w:rsidR="008F3296" w14:paraId="140B62F5" w14:textId="77777777" w:rsidTr="004A0CC3">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5576D64D" w14:textId="77777777" w:rsidR="008F3296" w:rsidRPr="009A3428" w:rsidRDefault="008F3296" w:rsidP="00AE47E7">
            <w:pPr>
              <w:jc w:val="center"/>
              <w:rPr>
                <w:b/>
                <w:bCs/>
                <w:color w:val="FF0000"/>
              </w:rPr>
            </w:pPr>
            <w:r w:rsidRPr="009A3428">
              <w:rPr>
                <w:b/>
                <w:bCs/>
                <w:color w:val="FF0000"/>
              </w:rPr>
              <w:t>KONU</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D9D9D9" w:themeFill="background1" w:themeFillShade="D9"/>
          </w:tcPr>
          <w:p w14:paraId="4B082F4C" w14:textId="00808382" w:rsidR="008F3296" w:rsidRPr="007E06F7" w:rsidRDefault="00E226C8" w:rsidP="00AE47E7">
            <w:pPr>
              <w:jc w:val="center"/>
              <w:rPr>
                <w:b/>
                <w:bCs/>
                <w:color w:val="FF33CC"/>
              </w:rPr>
            </w:pPr>
            <w:r w:rsidRPr="00E226C8">
              <w:rPr>
                <w:b/>
                <w:bCs/>
              </w:rPr>
              <w:t>AİLE-TOPLUM-DÜNYA İLİŞKİSİ</w:t>
            </w:r>
          </w:p>
        </w:tc>
      </w:tr>
      <w:tr w:rsidR="008F3296" w14:paraId="72AA07ED"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13E01D82" w14:textId="77777777" w:rsidR="008F3296" w:rsidRPr="009A3428" w:rsidRDefault="008F3296" w:rsidP="00AE47E7">
            <w:pPr>
              <w:jc w:val="center"/>
              <w:rPr>
                <w:b/>
                <w:bCs/>
                <w:color w:val="FF0000"/>
              </w:rPr>
            </w:pPr>
            <w:r w:rsidRPr="009A3428">
              <w:rPr>
                <w:b/>
                <w:bCs/>
                <w:color w:val="FF0000"/>
              </w:rPr>
              <w:t>SÜRE</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17D8C92A" w14:textId="1CEAD814" w:rsidR="008F3296" w:rsidRPr="0079041F" w:rsidRDefault="00E11A8D" w:rsidP="00AE47E7">
            <w:pPr>
              <w:jc w:val="center"/>
              <w:rPr>
                <w:b/>
                <w:bCs/>
              </w:rPr>
            </w:pPr>
            <w:r w:rsidRPr="0079041F">
              <w:rPr>
                <w:b/>
                <w:bCs/>
              </w:rPr>
              <w:t xml:space="preserve">6 </w:t>
            </w:r>
            <w:r w:rsidR="008F3296" w:rsidRPr="0079041F">
              <w:rPr>
                <w:b/>
                <w:bCs/>
              </w:rPr>
              <w:t>Ders saati</w:t>
            </w:r>
          </w:p>
        </w:tc>
      </w:tr>
      <w:tr w:rsidR="008F3296" w14:paraId="03157972" w14:textId="77777777" w:rsidTr="004A0CC3">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7FFF0DB9" w14:textId="77777777" w:rsidR="008F3296" w:rsidRPr="009A3428" w:rsidRDefault="008F3296" w:rsidP="00AE47E7">
            <w:pPr>
              <w:jc w:val="center"/>
              <w:rPr>
                <w:b/>
                <w:bCs/>
                <w:color w:val="FF0000"/>
              </w:rPr>
            </w:pPr>
            <w:r w:rsidRPr="009A3428">
              <w:rPr>
                <w:b/>
                <w:bCs/>
                <w:color w:val="FF0000"/>
              </w:rPr>
              <w:t>TARİH</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D9D9D9" w:themeFill="background1" w:themeFillShade="D9"/>
          </w:tcPr>
          <w:p w14:paraId="76BE7182" w14:textId="4735C031" w:rsidR="008F3296" w:rsidRPr="0079041F" w:rsidRDefault="007D34C0" w:rsidP="000C3E42">
            <w:pPr>
              <w:jc w:val="center"/>
              <w:rPr>
                <w:b/>
                <w:bCs/>
              </w:rPr>
            </w:pPr>
            <w:r>
              <w:rPr>
                <w:b/>
                <w:bCs/>
              </w:rPr>
              <w:t>25.29</w:t>
            </w:r>
            <w:r w:rsidR="00733DDA">
              <w:rPr>
                <w:b/>
                <w:bCs/>
              </w:rPr>
              <w:t>.09</w:t>
            </w:r>
            <w:r w:rsidR="00C90B03" w:rsidRPr="0079041F">
              <w:rPr>
                <w:b/>
                <w:bCs/>
              </w:rPr>
              <w:t xml:space="preserve"> </w:t>
            </w:r>
            <w:r w:rsidR="00303597" w:rsidRPr="0079041F">
              <w:rPr>
                <w:b/>
                <w:bCs/>
              </w:rPr>
              <w:t>2023</w:t>
            </w:r>
          </w:p>
        </w:tc>
      </w:tr>
      <w:tr w:rsidR="008F3296" w14:paraId="2D80AE17"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A354FA">
              <w:rPr>
                <w:b/>
                <w:bCs/>
              </w:rPr>
              <w:t>BÖLÜM</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708806FB" w14:textId="1A6EA718" w:rsidR="008F3296" w:rsidRDefault="007A4DA2" w:rsidP="007A4DA2">
            <w:pPr>
              <w:jc w:val="center"/>
            </w:pPr>
            <w:r>
              <w:t>KAZANIMLAR</w:t>
            </w:r>
          </w:p>
        </w:tc>
      </w:tr>
      <w:tr w:rsidR="00A63871" w14:paraId="6FE0BE0A" w14:textId="77777777" w:rsidTr="00E51B89">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3CA37934" w14:textId="77777777" w:rsidR="00A63871" w:rsidRPr="00D3763D" w:rsidRDefault="00A63871" w:rsidP="00A63871">
            <w:pPr>
              <w:jc w:val="center"/>
              <w:rPr>
                <w:b/>
                <w:bCs/>
                <w:color w:val="FFFFFF" w:themeColor="background1"/>
              </w:rPr>
            </w:pPr>
            <w:r w:rsidRPr="009A3428">
              <w:rPr>
                <w:b/>
                <w:bCs/>
                <w:color w:val="FF0000"/>
              </w:rPr>
              <w:t>KAZANIMLAR</w:t>
            </w:r>
          </w:p>
        </w:tc>
        <w:tc>
          <w:tcPr>
            <w:tcW w:w="7104" w:type="dxa"/>
            <w:gridSpan w:val="2"/>
            <w:tcBorders>
              <w:top w:val="none" w:sz="6" w:space="0" w:color="auto"/>
              <w:bottom w:val="none" w:sz="6" w:space="0" w:color="auto"/>
            </w:tcBorders>
          </w:tcPr>
          <w:p w14:paraId="7160F409" w14:textId="77777777" w:rsidR="001D35DD" w:rsidRPr="001D35DD" w:rsidRDefault="001447A3" w:rsidP="001D35DD">
            <w:pPr>
              <w:pStyle w:val="Default"/>
              <w:rPr>
                <w:sz w:val="20"/>
                <w:szCs w:val="20"/>
              </w:rPr>
            </w:pPr>
            <w:r>
              <w:rPr>
                <w:sz w:val="20"/>
                <w:szCs w:val="20"/>
              </w:rPr>
              <w:t xml:space="preserve"> </w:t>
            </w:r>
            <w:r w:rsidR="001D35DD" w:rsidRPr="001D35DD">
              <w:rPr>
                <w:sz w:val="20"/>
                <w:szCs w:val="20"/>
              </w:rPr>
              <w:t>T.5.3.1. Noktalama işaretlerine dikkat ederek sesli ve sessiz okur.</w:t>
            </w:r>
          </w:p>
          <w:p w14:paraId="34BAE91F" w14:textId="3F0A9F60" w:rsidR="001D35DD" w:rsidRPr="001D35DD" w:rsidRDefault="001D35DD" w:rsidP="001D35DD">
            <w:pPr>
              <w:pStyle w:val="Default"/>
              <w:rPr>
                <w:sz w:val="20"/>
                <w:szCs w:val="20"/>
              </w:rPr>
            </w:pPr>
            <w:r w:rsidRPr="001D35DD">
              <w:rPr>
                <w:sz w:val="20"/>
                <w:szCs w:val="20"/>
              </w:rPr>
              <w:t>T.5.3.4. Okuma stratejilerini kullanır.</w:t>
            </w:r>
          </w:p>
          <w:p w14:paraId="42120D64" w14:textId="32A863C6" w:rsidR="001D35DD" w:rsidRPr="001D35DD" w:rsidRDefault="001D35DD" w:rsidP="001D35DD">
            <w:pPr>
              <w:pStyle w:val="Default"/>
              <w:rPr>
                <w:sz w:val="20"/>
                <w:szCs w:val="20"/>
              </w:rPr>
            </w:pPr>
            <w:r w:rsidRPr="001D35DD">
              <w:rPr>
                <w:sz w:val="20"/>
                <w:szCs w:val="20"/>
              </w:rPr>
              <w:t>T.5.3.5. Bağlamdan yararlanarak bilmediği kelime ve kelime gruplarının anlamını tahmin eder.</w:t>
            </w:r>
          </w:p>
          <w:p w14:paraId="49987A43" w14:textId="77777777" w:rsidR="001D35DD" w:rsidRPr="001D35DD" w:rsidRDefault="001D35DD" w:rsidP="001D35DD">
            <w:pPr>
              <w:pStyle w:val="Default"/>
              <w:rPr>
                <w:sz w:val="20"/>
                <w:szCs w:val="20"/>
              </w:rPr>
            </w:pPr>
            <w:r w:rsidRPr="001D35DD">
              <w:rPr>
                <w:sz w:val="20"/>
                <w:szCs w:val="20"/>
              </w:rPr>
              <w:t>T.5.3.6. Deyim ve atasözlerinin metne katkısını belirler.</w:t>
            </w:r>
          </w:p>
          <w:p w14:paraId="799745D6" w14:textId="77777777" w:rsidR="001D35DD" w:rsidRPr="001D35DD" w:rsidRDefault="001D35DD" w:rsidP="001D35DD">
            <w:pPr>
              <w:pStyle w:val="Default"/>
              <w:rPr>
                <w:sz w:val="20"/>
                <w:szCs w:val="20"/>
              </w:rPr>
            </w:pPr>
            <w:r w:rsidRPr="001D35DD">
              <w:rPr>
                <w:sz w:val="20"/>
                <w:szCs w:val="20"/>
              </w:rPr>
              <w:t>T.5.3.8. Kelimelerin zıt anlamlılarını bulur.</w:t>
            </w:r>
          </w:p>
          <w:p w14:paraId="3B5F195B" w14:textId="77777777" w:rsidR="001D35DD" w:rsidRPr="001D35DD" w:rsidRDefault="001D35DD" w:rsidP="001D35DD">
            <w:pPr>
              <w:pStyle w:val="Default"/>
              <w:rPr>
                <w:sz w:val="20"/>
                <w:szCs w:val="20"/>
              </w:rPr>
            </w:pPr>
            <w:r w:rsidRPr="001D35DD">
              <w:rPr>
                <w:sz w:val="20"/>
                <w:szCs w:val="20"/>
              </w:rPr>
              <w:t>T.5.3.14. Metnin ana fikrini/ana duygusunu belirler.</w:t>
            </w:r>
          </w:p>
          <w:p w14:paraId="4A5C8037" w14:textId="77777777" w:rsidR="001D35DD" w:rsidRDefault="001D35DD" w:rsidP="001D35DD">
            <w:pPr>
              <w:pStyle w:val="Default"/>
              <w:rPr>
                <w:sz w:val="20"/>
                <w:szCs w:val="20"/>
              </w:rPr>
            </w:pPr>
            <w:r w:rsidRPr="001D35DD">
              <w:rPr>
                <w:sz w:val="20"/>
                <w:szCs w:val="20"/>
              </w:rPr>
              <w:t>T.5.3.17. Metni yorumlar.</w:t>
            </w:r>
          </w:p>
          <w:p w14:paraId="74C07765" w14:textId="3EA6821B" w:rsidR="00BD6E01" w:rsidRPr="001D35DD" w:rsidRDefault="00BD6E01" w:rsidP="001D35DD">
            <w:pPr>
              <w:pStyle w:val="Default"/>
              <w:rPr>
                <w:sz w:val="20"/>
                <w:szCs w:val="20"/>
              </w:rPr>
            </w:pPr>
            <w:r w:rsidRPr="00BD6E01">
              <w:rPr>
                <w:sz w:val="20"/>
                <w:szCs w:val="20"/>
              </w:rPr>
              <w:t>T.5.4.5. Büyük harfleri ve noktalama işaretlerini uygun yerlerde kullanır. (Nokta</w:t>
            </w:r>
          </w:p>
          <w:p w14:paraId="6C901E21" w14:textId="59AF94BF" w:rsidR="00A63871" w:rsidRPr="00050E6C" w:rsidRDefault="001D35DD" w:rsidP="001D35DD">
            <w:pPr>
              <w:pStyle w:val="Default"/>
              <w:rPr>
                <w:sz w:val="18"/>
                <w:szCs w:val="18"/>
              </w:rPr>
            </w:pPr>
            <w:r w:rsidRPr="001D35DD">
              <w:rPr>
                <w:sz w:val="20"/>
                <w:szCs w:val="20"/>
              </w:rPr>
              <w:t>T.5.3.19. Metinle ilgili sorulara cevap verir.</w:t>
            </w:r>
          </w:p>
        </w:tc>
      </w:tr>
      <w:tr w:rsidR="00A63871" w14:paraId="1019F439" w14:textId="77777777" w:rsidTr="004A0CC3">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1BE76EC2" w14:textId="77777777" w:rsidR="00A63871" w:rsidRPr="009A3428" w:rsidRDefault="00A63871" w:rsidP="00A63871">
            <w:pPr>
              <w:jc w:val="center"/>
              <w:rPr>
                <w:b/>
                <w:bCs/>
                <w:color w:val="FF0000"/>
              </w:rPr>
            </w:pPr>
            <w:r w:rsidRPr="009A3428">
              <w:rPr>
                <w:b/>
                <w:bCs/>
                <w:color w:val="FF0000"/>
              </w:rPr>
              <w:t>YÖNTEM VE TEKNİKLER</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D9D9D9" w:themeFill="background1" w:themeFillShade="D9"/>
            <w:vAlign w:val="center"/>
          </w:tcPr>
          <w:p w14:paraId="08611973" w14:textId="5826135D" w:rsidR="00A63871" w:rsidRPr="006274B5" w:rsidRDefault="000F3B9D" w:rsidP="00A63871">
            <w:pPr>
              <w:jc w:val="center"/>
              <w:rPr>
                <w:b/>
                <w:bCs/>
                <w:sz w:val="20"/>
                <w:szCs w:val="20"/>
              </w:rPr>
            </w:pPr>
            <w:r w:rsidRPr="000F3B9D">
              <w:rPr>
                <w:b/>
                <w:bCs/>
                <w:sz w:val="20"/>
                <w:szCs w:val="20"/>
              </w:rPr>
              <w:t>Anlatma, soru-cevap, problem çözme, gösterip yaptırma, tartışma, gösteri, rol yapma, drama, beyin fırtınası</w:t>
            </w:r>
          </w:p>
        </w:tc>
      </w:tr>
      <w:tr w:rsidR="00A63871" w14:paraId="45CA0D7A" w14:textId="77777777" w:rsidTr="004A0CC3">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vAlign w:val="center"/>
          </w:tcPr>
          <w:p w14:paraId="4EBADEF6" w14:textId="77777777" w:rsidR="00A63871" w:rsidRPr="009A3428" w:rsidRDefault="00A63871" w:rsidP="00A63871">
            <w:pPr>
              <w:jc w:val="center"/>
              <w:rPr>
                <w:b/>
                <w:bCs/>
                <w:color w:val="FF0000"/>
              </w:rPr>
            </w:pPr>
            <w:r w:rsidRPr="009A3428">
              <w:rPr>
                <w:b/>
                <w:bCs/>
                <w:color w:val="FF0000"/>
              </w:rPr>
              <w:t>ARAÇ GEREÇ</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D9D9D9" w:themeFill="background1" w:themeFillShade="D9"/>
          </w:tcPr>
          <w:p w14:paraId="72085C4E" w14:textId="3D4414C7" w:rsidR="00A63871" w:rsidRPr="00672EE8" w:rsidRDefault="00A63871" w:rsidP="00A63871">
            <w:pPr>
              <w:pStyle w:val="Default"/>
              <w:jc w:val="center"/>
              <w:rPr>
                <w:rFonts w:asciiTheme="minorHAnsi" w:hAnsiTheme="minorHAnsi" w:cstheme="minorHAnsi"/>
                <w:b/>
                <w:bCs/>
                <w:sz w:val="22"/>
                <w:szCs w:val="22"/>
              </w:rPr>
            </w:pPr>
            <w:r w:rsidRPr="003E7133">
              <w:rPr>
                <w:rFonts w:asciiTheme="minorHAnsi" w:hAnsiTheme="minorHAnsi" w:cstheme="minorHAnsi"/>
                <w:b/>
                <w:bCs/>
                <w:sz w:val="22"/>
                <w:szCs w:val="22"/>
              </w:rPr>
              <w:t>Ders Kitabı, EBA, Türkçe sözlük, atasözleri ve deyimler sözlüğü, gazete kupürleri, dergiler vb.</w:t>
            </w:r>
            <w:r>
              <w:rPr>
                <w:rFonts w:asciiTheme="minorHAnsi" w:hAnsiTheme="minorHAnsi" w:cstheme="minorHAnsi"/>
                <w:b/>
                <w:bCs/>
                <w:sz w:val="22"/>
                <w:szCs w:val="22"/>
              </w:rPr>
              <w:t xml:space="preserve"> </w:t>
            </w:r>
            <w:r w:rsidRPr="003E7133">
              <w:rPr>
                <w:rFonts w:asciiTheme="minorHAnsi" w:hAnsiTheme="minorHAnsi" w:cstheme="minorHAnsi"/>
                <w:b/>
                <w:bCs/>
                <w:sz w:val="22"/>
                <w:szCs w:val="22"/>
              </w:rPr>
              <w:t>Akıllı tahta</w:t>
            </w:r>
          </w:p>
        </w:tc>
      </w:tr>
      <w:tr w:rsidR="00A63871" w14:paraId="04666858"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7373E5F2" w14:textId="77777777" w:rsidR="00A63871" w:rsidRPr="009A3428" w:rsidRDefault="00A63871" w:rsidP="00A63871">
            <w:pPr>
              <w:jc w:val="center"/>
              <w:rPr>
                <w:b/>
                <w:bCs/>
                <w:color w:val="FF0000"/>
              </w:rPr>
            </w:pPr>
            <w:r w:rsidRPr="009A3428">
              <w:rPr>
                <w:b/>
                <w:bCs/>
                <w:color w:val="FF0000"/>
              </w:rPr>
              <w:t>Öğrenme öğretme</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0A3BDF45" w14:textId="77777777" w:rsidR="00A63871" w:rsidRDefault="00A63871" w:rsidP="00A63871">
            <w:pPr>
              <w:autoSpaceDE w:val="0"/>
              <w:autoSpaceDN w:val="0"/>
              <w:adjustRightInd w:val="0"/>
              <w:rPr>
                <w:rFonts w:ascii="NewCenturySchlbk-Roman" w:hAnsi="NewCenturySchlbk-Roman" w:cs="NewCenturySchlbk-Roman"/>
                <w:color w:val="1D1D1B"/>
              </w:rPr>
            </w:pPr>
            <w:r>
              <w:rPr>
                <w:rFonts w:ascii="NewCenturySchlbk-Roman" w:hAnsi="NewCenturySchlbk-Roman" w:cs="NewCenturySchlbk-Roman"/>
                <w:color w:val="1D1D1B"/>
              </w:rPr>
              <w:t xml:space="preserve">     </w:t>
            </w:r>
            <w:r w:rsidR="001702D4" w:rsidRPr="001702D4">
              <w:rPr>
                <w:rFonts w:ascii="NewCenturySchlbk-Roman" w:hAnsi="NewCenturySchlbk-Roman" w:cs="NewCenturySchlbk-Roman"/>
                <w:color w:val="1D1D1B"/>
              </w:rPr>
              <w:t xml:space="preserve"> “Aile toplumun çekirdeğidir.” sözünden anladıklarınızı açıklayınız.</w:t>
            </w:r>
            <w:r w:rsidR="00701DC4">
              <w:rPr>
                <w:rFonts w:ascii="NewCenturySchlbk-Roman" w:hAnsi="NewCenturySchlbk-Roman" w:cs="NewCenturySchlbk-Roman"/>
                <w:color w:val="1D1D1B"/>
              </w:rPr>
              <w:t xml:space="preserve"> Diyerek derse başlanacak. Noktalama işaretlerine göre metin okunacak. </w:t>
            </w:r>
            <w:r w:rsidR="00BA043E" w:rsidRPr="00BA043E">
              <w:rPr>
                <w:rFonts w:ascii="NewCenturySchlbk-Roman" w:hAnsi="NewCenturySchlbk-Roman" w:cs="NewCenturySchlbk-Roman"/>
                <w:b/>
                <w:bCs/>
                <w:color w:val="1D1D1B"/>
              </w:rPr>
              <w:t>1. Etkinlik</w:t>
            </w:r>
            <w:r w:rsidR="00BA043E">
              <w:rPr>
                <w:rFonts w:ascii="NewCenturySchlbk-Roman" w:hAnsi="NewCenturySchlbk-Roman" w:cs="NewCenturySchlbk-Roman"/>
                <w:color w:val="1D1D1B"/>
              </w:rPr>
              <w:t xml:space="preserve"> </w:t>
            </w:r>
            <w:r>
              <w:rPr>
                <w:rFonts w:ascii="NewCenturySchlbk-Roman" w:hAnsi="NewCenturySchlbk-Roman" w:cs="NewCenturySchlbk-Roman"/>
                <w:color w:val="1D1D1B"/>
              </w:rPr>
              <w:t xml:space="preserve"> </w:t>
            </w:r>
          </w:p>
          <w:p w14:paraId="499FCA50" w14:textId="77777777" w:rsidR="00F0239D" w:rsidRDefault="00784AFE" w:rsidP="00A63871">
            <w:pPr>
              <w:autoSpaceDE w:val="0"/>
              <w:autoSpaceDN w:val="0"/>
              <w:adjustRightInd w:val="0"/>
              <w:rPr>
                <w:rFonts w:ascii="NewCenturySchlbk-Roman" w:hAnsi="NewCenturySchlbk-Roman" w:cs="NewCenturySchlbk-Roman"/>
                <w:color w:val="1D1D1B"/>
              </w:rPr>
            </w:pPr>
            <w:r>
              <w:rPr>
                <w:rFonts w:ascii="NewCenturySchlbk-Roman" w:hAnsi="NewCenturySchlbk-Roman" w:cs="NewCenturySchlbk-Roman"/>
                <w:color w:val="1D1D1B"/>
              </w:rPr>
              <w:t xml:space="preserve">Verilen sözcüklerin anlamları bulunarak bulmaca </w:t>
            </w:r>
            <w:r w:rsidR="00F0239D">
              <w:rPr>
                <w:rFonts w:ascii="NewCenturySchlbk-Roman" w:hAnsi="NewCenturySchlbk-Roman" w:cs="NewCenturySchlbk-Roman"/>
                <w:color w:val="1D1D1B"/>
              </w:rPr>
              <w:t xml:space="preserve">çalışması yapılacak. </w:t>
            </w:r>
          </w:p>
          <w:p w14:paraId="375F31A0" w14:textId="77777777" w:rsidR="00D45C0C" w:rsidRDefault="00F0239D" w:rsidP="00D45C0C">
            <w:pPr>
              <w:autoSpaceDE w:val="0"/>
              <w:autoSpaceDN w:val="0"/>
              <w:adjustRightInd w:val="0"/>
              <w:rPr>
                <w:rFonts w:ascii="MyriadPro-Regular" w:hAnsi="MyriadPro-Regular" w:cs="MyriadPro-Regular"/>
                <w:sz w:val="23"/>
                <w:szCs w:val="23"/>
              </w:rPr>
            </w:pPr>
            <w:r w:rsidRPr="00F0239D">
              <w:rPr>
                <w:rFonts w:ascii="NewCenturySchlbk-Roman" w:hAnsi="NewCenturySchlbk-Roman" w:cs="NewCenturySchlbk-Roman"/>
                <w:b/>
                <w:bCs/>
                <w:color w:val="1D1D1B"/>
              </w:rPr>
              <w:t xml:space="preserve">2. Etkinlik </w:t>
            </w:r>
            <w:r w:rsidR="00300EA9" w:rsidRPr="005542AB">
              <w:rPr>
                <w:rFonts w:ascii="NewCenturySchlbk-Roman" w:hAnsi="NewCenturySchlbk-Roman" w:cs="NewCenturySchlbk-Roman"/>
                <w:color w:val="1D1D1B"/>
              </w:rPr>
              <w:t>zıt anlamlı kelimeler eşleştirilecek</w:t>
            </w:r>
            <w:r w:rsidR="00300EA9">
              <w:rPr>
                <w:rFonts w:ascii="NewCenturySchlbk-Roman" w:hAnsi="NewCenturySchlbk-Roman" w:cs="NewCenturySchlbk-Roman"/>
                <w:b/>
                <w:bCs/>
                <w:color w:val="1D1D1B"/>
              </w:rPr>
              <w:t xml:space="preserve">. </w:t>
            </w:r>
            <w:r w:rsidR="005542AB">
              <w:rPr>
                <w:rFonts w:ascii="NewCenturySchlbk-Roman" w:hAnsi="NewCenturySchlbk-Roman" w:cs="NewCenturySchlbk-Roman"/>
                <w:b/>
                <w:bCs/>
                <w:color w:val="1D1D1B"/>
              </w:rPr>
              <w:t xml:space="preserve">3. Etkinlik </w:t>
            </w:r>
            <w:r w:rsidR="009E1A11" w:rsidRPr="008154AD">
              <w:rPr>
                <w:rFonts w:ascii="NewCenturySchlbk-Roman" w:hAnsi="NewCenturySchlbk-Roman" w:cs="NewCenturySchlbk-Roman"/>
                <w:color w:val="1D1D1B"/>
              </w:rPr>
              <w:t>metni kavrama soruları cevaplanacak</w:t>
            </w:r>
            <w:r w:rsidR="009E1A11">
              <w:rPr>
                <w:rFonts w:ascii="NewCenturySchlbk-Roman" w:hAnsi="NewCenturySchlbk-Roman" w:cs="NewCenturySchlbk-Roman"/>
                <w:b/>
                <w:bCs/>
                <w:color w:val="1D1D1B"/>
              </w:rPr>
              <w:t xml:space="preserve">. 4. Etkinlik </w:t>
            </w:r>
            <w:r w:rsidR="007D5F69" w:rsidRPr="007D5F69">
              <w:rPr>
                <w:rFonts w:ascii="NewCenturySchlbk-Roman" w:hAnsi="NewCenturySchlbk-Roman" w:cs="NewCenturySchlbk-Roman"/>
                <w:color w:val="1D1D1B"/>
              </w:rPr>
              <w:t>Yazarın düşüncelerine katılıp katılmadığınızı nedenleriyle birlikte yazınız</w:t>
            </w:r>
            <w:r w:rsidR="00223297">
              <w:rPr>
                <w:rFonts w:ascii="NewCenturySchlbk-Roman" w:hAnsi="NewCenturySchlbk-Roman" w:cs="NewCenturySchlbk-Roman"/>
                <w:color w:val="1D1D1B"/>
              </w:rPr>
              <w:t xml:space="preserve">, denecek. </w:t>
            </w:r>
            <w:r w:rsidR="00223297" w:rsidRPr="00223297">
              <w:rPr>
                <w:rFonts w:ascii="NewCenturySchlbk-Roman" w:hAnsi="NewCenturySchlbk-Roman" w:cs="NewCenturySchlbk-Roman"/>
                <w:b/>
                <w:bCs/>
                <w:color w:val="1D1D1B"/>
              </w:rPr>
              <w:t>5. Etkinlik</w:t>
            </w:r>
            <w:r w:rsidR="00223297">
              <w:rPr>
                <w:rFonts w:ascii="NewCenturySchlbk-Roman" w:hAnsi="NewCenturySchlbk-Roman" w:cs="NewCenturySchlbk-Roman"/>
                <w:color w:val="1D1D1B"/>
              </w:rPr>
              <w:t xml:space="preserve"> </w:t>
            </w:r>
            <w:r w:rsidR="00EC34EE">
              <w:rPr>
                <w:rFonts w:ascii="MyriadPro-Regular" w:hAnsi="MyriadPro-Regular" w:cs="MyriadPro-Regular"/>
                <w:sz w:val="23"/>
                <w:szCs w:val="23"/>
              </w:rPr>
              <w:t xml:space="preserve">Metnin ana fikri olabilecek atasözünü işaretlemeleri istenecek. </w:t>
            </w:r>
            <w:r w:rsidR="008E445C">
              <w:rPr>
                <w:rFonts w:ascii="MyriadPro-Regular" w:hAnsi="MyriadPro-Regular" w:cs="MyriadPro-Regular"/>
                <w:sz w:val="23"/>
                <w:szCs w:val="23"/>
              </w:rPr>
              <w:t xml:space="preserve">Ayrıca verilen atasözleriyle anlamları eşleştirilecek. </w:t>
            </w:r>
            <w:r w:rsidR="00DF07F5" w:rsidRPr="0019012E">
              <w:rPr>
                <w:rFonts w:ascii="MyriadPro-Regular" w:hAnsi="MyriadPro-Regular" w:cs="MyriadPro-Regular"/>
                <w:b/>
                <w:bCs/>
                <w:sz w:val="23"/>
                <w:szCs w:val="23"/>
              </w:rPr>
              <w:t>6. Etkinlik</w:t>
            </w:r>
            <w:r w:rsidR="00DF07F5">
              <w:rPr>
                <w:rFonts w:ascii="MyriadPro-Regular" w:hAnsi="MyriadPro-Regular" w:cs="MyriadPro-Regular"/>
                <w:sz w:val="23"/>
                <w:szCs w:val="23"/>
              </w:rPr>
              <w:t xml:space="preserve"> nokta işaretinin istenen kullanımlarına örnek cümle yazılacak. </w:t>
            </w:r>
            <w:r w:rsidR="0019012E" w:rsidRPr="0019012E">
              <w:rPr>
                <w:rFonts w:ascii="MyriadPro-Regular" w:hAnsi="MyriadPro-Regular" w:cs="MyriadPro-Regular"/>
                <w:b/>
                <w:bCs/>
                <w:sz w:val="23"/>
                <w:szCs w:val="23"/>
              </w:rPr>
              <w:t>7. Etkinlik</w:t>
            </w:r>
            <w:r w:rsidR="0019012E">
              <w:rPr>
                <w:rFonts w:ascii="MyriadPro-Regular" w:hAnsi="MyriadPro-Regular" w:cs="MyriadPro-Regular"/>
                <w:sz w:val="23"/>
                <w:szCs w:val="23"/>
              </w:rPr>
              <w:t xml:space="preserve"> </w:t>
            </w:r>
            <w:r w:rsidR="00D45C0C">
              <w:rPr>
                <w:rFonts w:ascii="MyriadPro-Regular" w:hAnsi="MyriadPro-Regular" w:cs="MyriadPro-Regular"/>
                <w:sz w:val="23"/>
                <w:szCs w:val="23"/>
              </w:rPr>
              <w:t>istenilen özelliklerde bir çocuk yetiştirmek</w:t>
            </w:r>
          </w:p>
          <w:p w14:paraId="5CCB7578" w14:textId="598952E1" w:rsidR="00BA043E" w:rsidRPr="00F0239D" w:rsidRDefault="00D45C0C" w:rsidP="00D45C0C">
            <w:pPr>
              <w:autoSpaceDE w:val="0"/>
              <w:autoSpaceDN w:val="0"/>
              <w:adjustRightInd w:val="0"/>
              <w:rPr>
                <w:rFonts w:ascii="NewCenturySchlbk-Roman" w:hAnsi="NewCenturySchlbk-Roman" w:cs="NewCenturySchlbk-Roman"/>
                <w:b/>
                <w:bCs/>
                <w:color w:val="1D1D1B"/>
              </w:rPr>
            </w:pPr>
            <w:r>
              <w:rPr>
                <w:rFonts w:ascii="MyriadPro-Regular" w:hAnsi="MyriadPro-Regular" w:cs="MyriadPro-Regular"/>
                <w:sz w:val="23"/>
                <w:szCs w:val="23"/>
              </w:rPr>
              <w:t>için neler yapılması, nasıl davranılması gerektiği hakkında konuş</w:t>
            </w:r>
            <w:r w:rsidR="007D5C11">
              <w:rPr>
                <w:rFonts w:ascii="MyriadPro-Regular" w:hAnsi="MyriadPro-Regular" w:cs="MyriadPro-Regular"/>
                <w:sz w:val="23"/>
                <w:szCs w:val="23"/>
              </w:rPr>
              <w:t xml:space="preserve">maları istenecek. </w:t>
            </w:r>
            <w:r w:rsidR="00B9259D" w:rsidRPr="00B9259D">
              <w:rPr>
                <w:rFonts w:ascii="MyriadPro-Regular" w:hAnsi="MyriadPro-Regular" w:cs="MyriadPro-Regular"/>
                <w:b/>
                <w:bCs/>
                <w:sz w:val="23"/>
                <w:szCs w:val="23"/>
              </w:rPr>
              <w:t xml:space="preserve">8. </w:t>
            </w:r>
            <w:r w:rsidR="00410984" w:rsidRPr="00B9259D">
              <w:rPr>
                <w:rFonts w:ascii="MyriadPro-Regular" w:hAnsi="MyriadPro-Regular" w:cs="MyriadPro-Regular"/>
                <w:b/>
                <w:bCs/>
                <w:sz w:val="23"/>
                <w:szCs w:val="23"/>
              </w:rPr>
              <w:t>Etkinlik</w:t>
            </w:r>
            <w:r w:rsidR="00410984">
              <w:rPr>
                <w:rFonts w:ascii="MyriadPro-Regular" w:hAnsi="MyriadPro-Regular" w:cs="MyriadPro-Regular"/>
                <w:sz w:val="23"/>
                <w:szCs w:val="23"/>
              </w:rPr>
              <w:t xml:space="preserve"> bilgilendirici</w:t>
            </w:r>
            <w:r w:rsidR="0050785D">
              <w:rPr>
                <w:rFonts w:ascii="MyriadPro-Regular" w:hAnsi="MyriadPro-Regular" w:cs="MyriadPro-Regular"/>
                <w:sz w:val="23"/>
                <w:szCs w:val="23"/>
              </w:rPr>
              <w:t xml:space="preserve"> bir metin yazılacak. </w:t>
            </w:r>
          </w:p>
        </w:tc>
      </w:tr>
      <w:tr w:rsidR="00A63871" w14:paraId="656F843A"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67BDB316" w14:textId="77777777" w:rsidR="00A63871" w:rsidRPr="00A6788D" w:rsidRDefault="00A63871" w:rsidP="00A63871">
            <w:pPr>
              <w:pStyle w:val="ListeParagraf"/>
              <w:numPr>
                <w:ilvl w:val="0"/>
                <w:numId w:val="1"/>
              </w:numPr>
              <w:rPr>
                <w:b/>
                <w:bCs/>
              </w:rPr>
            </w:pPr>
            <w:r w:rsidRPr="00A6788D">
              <w:rPr>
                <w:b/>
                <w:bCs/>
              </w:rPr>
              <w:t>BÖLÜM</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738C38E4" w14:textId="77777777" w:rsidR="00A63871" w:rsidRPr="00B250BF" w:rsidRDefault="00A63871" w:rsidP="00A63871">
            <w:pPr>
              <w:jc w:val="center"/>
              <w:rPr>
                <w:b/>
                <w:bCs/>
              </w:rPr>
            </w:pPr>
            <w:r w:rsidRPr="005F0023">
              <w:rPr>
                <w:b/>
                <w:bCs/>
              </w:rPr>
              <w:t>ÖLÇME VE DEĞERLENDİRME</w:t>
            </w:r>
          </w:p>
        </w:tc>
      </w:tr>
      <w:tr w:rsidR="00A63871" w14:paraId="725C77E4"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02309997" w14:textId="77777777" w:rsidR="00A63871" w:rsidRPr="00A6788D" w:rsidRDefault="00A63871" w:rsidP="00A63871">
            <w:pPr>
              <w:rPr>
                <w:b/>
                <w:bCs/>
              </w:rPr>
            </w:pPr>
            <w:r>
              <w:rPr>
                <w:b/>
                <w:bCs/>
                <w:color w:val="FF0000"/>
              </w:rPr>
              <w:t xml:space="preserve"> </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1D80D447" w14:textId="7698BA5D" w:rsidR="00A63871" w:rsidRPr="00E67C9A" w:rsidRDefault="00880D6D" w:rsidP="00A63871">
            <w:pPr>
              <w:jc w:val="center"/>
            </w:pPr>
            <w:r>
              <w:t>25.09.2023</w:t>
            </w:r>
            <w:r w:rsidR="00167EF9">
              <w:t xml:space="preserve">’ </w:t>
            </w:r>
            <w:r w:rsidR="00410984">
              <w:t xml:space="preserve">te </w:t>
            </w:r>
            <w:r w:rsidR="00167EF9">
              <w:t xml:space="preserve">yapılan yarışmada 3. Oldum. Cümlesinde nokta kaç farklı görevde kullanılmıştır. </w:t>
            </w:r>
            <w:r w:rsidR="00BA043E">
              <w:t xml:space="preserve"> </w:t>
            </w:r>
            <w:r w:rsidR="00A63871">
              <w:t xml:space="preserve">  </w:t>
            </w:r>
          </w:p>
        </w:tc>
      </w:tr>
      <w:tr w:rsidR="00A63871" w14:paraId="597B75B5" w14:textId="77777777" w:rsidTr="00B66D74">
        <w:trPr>
          <w:trHeight w:val="85"/>
        </w:trPr>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60705D56" w14:textId="77777777" w:rsidR="00A63871" w:rsidRPr="00A6788D" w:rsidRDefault="00A63871" w:rsidP="00A63871">
            <w:pPr>
              <w:pStyle w:val="ListeParagraf"/>
              <w:numPr>
                <w:ilvl w:val="0"/>
                <w:numId w:val="1"/>
              </w:numPr>
              <w:rPr>
                <w:b/>
                <w:bCs/>
              </w:rPr>
            </w:pPr>
            <w:r w:rsidRPr="00A6788D">
              <w:rPr>
                <w:b/>
                <w:bCs/>
              </w:rPr>
              <w:t>BÖLÜM</w:t>
            </w: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tcPr>
          <w:p w14:paraId="51B9A1A7" w14:textId="77777777" w:rsidR="00A63871" w:rsidRPr="005F0023" w:rsidRDefault="00A63871" w:rsidP="00A63871">
            <w:pPr>
              <w:jc w:val="center"/>
              <w:rPr>
                <w:b/>
                <w:bCs/>
              </w:rPr>
            </w:pPr>
            <w:r w:rsidRPr="005F0023">
              <w:rPr>
                <w:b/>
                <w:bCs/>
              </w:rPr>
              <w:t>PLANA İLİŞKİN AÇIKLAMALAR</w:t>
            </w:r>
          </w:p>
        </w:tc>
      </w:tr>
      <w:tr w:rsidR="00A63871" w14:paraId="4A12D0A2"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705F8C20" w14:textId="77777777" w:rsidR="00A63871" w:rsidRPr="00A6788D" w:rsidRDefault="00A63871" w:rsidP="00A63871">
            <w:pPr>
              <w:rPr>
                <w:b/>
                <w:bCs/>
              </w:rPr>
            </w:pPr>
          </w:p>
        </w:tc>
        <w:tc>
          <w:tcPr>
            <w:tcW w:w="7104" w:type="dxa"/>
            <w:gridSpan w:val="2"/>
            <w:tcBorders>
              <w:top w:val="single" w:sz="4" w:space="0" w:color="FF0000"/>
              <w:left w:val="single" w:sz="18" w:space="0" w:color="FFFF00"/>
              <w:bottom w:val="single" w:sz="4" w:space="0" w:color="FF0000"/>
              <w:right w:val="double" w:sz="18" w:space="0" w:color="ED7D31" w:themeColor="accent2"/>
            </w:tcBorders>
            <w:shd w:val="clear" w:color="auto" w:fill="FFFFFF" w:themeFill="background1"/>
            <w:vAlign w:val="center"/>
          </w:tcPr>
          <w:p w14:paraId="1C8F8CA1" w14:textId="62974D27" w:rsidR="00A63871" w:rsidRPr="001E4C49" w:rsidRDefault="00A63871" w:rsidP="00A63871">
            <w:pPr>
              <w:jc w:val="center"/>
              <w:rPr>
                <w:b/>
                <w:bCs/>
              </w:rPr>
            </w:pPr>
            <w:r w:rsidRPr="0009097D">
              <w:rPr>
                <w:i/>
                <w:iCs/>
              </w:rPr>
              <w:t>Bu plan bir haftalıktır</w:t>
            </w:r>
            <w:r w:rsidRPr="001E4C49">
              <w:rPr>
                <w:b/>
                <w:bCs/>
              </w:rPr>
              <w:t>.</w:t>
            </w:r>
          </w:p>
        </w:tc>
      </w:tr>
      <w:tr w:rsidR="00A63871" w14:paraId="0AB1253C" w14:textId="77777777" w:rsidTr="00B66D74">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D9D9D9" w:themeFill="background1" w:themeFillShade="D9"/>
          </w:tcPr>
          <w:p w14:paraId="4EDAB004" w14:textId="77777777" w:rsidR="00A63871" w:rsidRDefault="00A63871" w:rsidP="00A63871"/>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77777777" w:rsidR="00A63871" w:rsidRPr="00EE309D" w:rsidRDefault="00A63871" w:rsidP="00A63871">
            <w:pPr>
              <w:jc w:val="center"/>
              <w:rPr>
                <w:b/>
                <w:bCs/>
              </w:rPr>
            </w:pPr>
          </w:p>
        </w:tc>
        <w:tc>
          <w:tcPr>
            <w:tcW w:w="3749" w:type="dxa"/>
            <w:tcBorders>
              <w:top w:val="single" w:sz="4" w:space="0" w:color="FF0000"/>
              <w:left w:val="single" w:sz="4" w:space="0" w:color="FF0000"/>
              <w:bottom w:val="single" w:sz="4" w:space="0" w:color="FF0000"/>
              <w:right w:val="double" w:sz="18" w:space="0" w:color="ED7D31" w:themeColor="accent2"/>
            </w:tcBorders>
            <w:shd w:val="clear" w:color="auto" w:fill="FFFFFF" w:themeFill="background1"/>
          </w:tcPr>
          <w:p w14:paraId="1C913BD5" w14:textId="76ED1524" w:rsidR="00A63871" w:rsidRPr="00EE309D" w:rsidRDefault="00A63871" w:rsidP="00A63871">
            <w:pPr>
              <w:jc w:val="center"/>
              <w:rPr>
                <w:b/>
                <w:bCs/>
                <w:i/>
                <w:iCs/>
              </w:rPr>
            </w:pPr>
            <w:r w:rsidRPr="007D34C0">
              <w:rPr>
                <w:b/>
                <w:bCs/>
              </w:rPr>
              <w:t>25.29.09 2023</w:t>
            </w:r>
          </w:p>
        </w:tc>
      </w:tr>
      <w:tr w:rsidR="00A63871" w14:paraId="4A7082D3" w14:textId="77777777" w:rsidTr="00B66D74">
        <w:trPr>
          <w:trHeight w:val="248"/>
        </w:trPr>
        <w:tc>
          <w:tcPr>
            <w:tcW w:w="1832" w:type="dxa"/>
            <w:tcBorders>
              <w:top w:val="single" w:sz="4" w:space="0" w:color="FF0000"/>
              <w:left w:val="double" w:sz="18" w:space="0" w:color="ED7D31" w:themeColor="accent2"/>
              <w:bottom w:val="single" w:sz="4" w:space="0" w:color="FF0000"/>
              <w:right w:val="single" w:sz="18" w:space="0" w:color="FFFF00"/>
            </w:tcBorders>
            <w:shd w:val="clear" w:color="auto" w:fill="FFFFFF" w:themeFill="background1"/>
          </w:tcPr>
          <w:p w14:paraId="48EE33E1" w14:textId="77777777" w:rsidR="00A63871" w:rsidRDefault="00A63871" w:rsidP="00A63871"/>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12F85825" w14:textId="77777777" w:rsidR="00A63871" w:rsidRDefault="00A63871" w:rsidP="00A63871">
            <w:pPr>
              <w:jc w:val="center"/>
            </w:pPr>
            <w:r>
              <w:rPr>
                <w:b/>
                <w:bCs/>
              </w:rPr>
              <w:t xml:space="preserve"> </w:t>
            </w:r>
            <w:r w:rsidRPr="00EE309D">
              <w:rPr>
                <w:b/>
                <w:bCs/>
              </w:rPr>
              <w:t>Reha AŞIK/ Ders öğretmeni</w:t>
            </w:r>
          </w:p>
        </w:tc>
        <w:tc>
          <w:tcPr>
            <w:tcW w:w="3749" w:type="dxa"/>
            <w:tcBorders>
              <w:top w:val="single" w:sz="4" w:space="0" w:color="FF0000"/>
              <w:left w:val="single" w:sz="4" w:space="0" w:color="FF0000"/>
              <w:bottom w:val="single" w:sz="4" w:space="0" w:color="FF0000"/>
              <w:right w:val="double" w:sz="18" w:space="0" w:color="ED7D31" w:themeColor="accent2"/>
            </w:tcBorders>
            <w:shd w:val="clear" w:color="auto" w:fill="FFFFFF" w:themeFill="background1"/>
          </w:tcPr>
          <w:p w14:paraId="0BEE2790" w14:textId="6A944260" w:rsidR="00A63871" w:rsidRDefault="00A63871" w:rsidP="00A63871">
            <w:pPr>
              <w:jc w:val="center"/>
            </w:pPr>
            <w:r>
              <w:rPr>
                <w:b/>
                <w:bCs/>
                <w:i/>
                <w:iCs/>
              </w:rPr>
              <w:t xml:space="preserve">FATİH GÜNGÖR </w:t>
            </w:r>
            <w:r w:rsidRPr="00EE309D">
              <w:rPr>
                <w:b/>
                <w:bCs/>
                <w:i/>
                <w:iCs/>
              </w:rPr>
              <w:t>/ Okul Müdürü</w:t>
            </w:r>
          </w:p>
        </w:tc>
      </w:tr>
      <w:tr w:rsidR="00A63871" w14:paraId="12705415" w14:textId="77777777" w:rsidTr="00B66D74">
        <w:tc>
          <w:tcPr>
            <w:tcW w:w="8936" w:type="dxa"/>
            <w:gridSpan w:val="3"/>
            <w:tcBorders>
              <w:top w:val="single" w:sz="4" w:space="0" w:color="FF0000"/>
              <w:left w:val="double" w:sz="18" w:space="0" w:color="ED7D31" w:themeColor="accent2"/>
              <w:bottom w:val="double" w:sz="18" w:space="0" w:color="ED7D31" w:themeColor="accent2"/>
              <w:right w:val="double" w:sz="18" w:space="0" w:color="ED7D31" w:themeColor="accent2"/>
            </w:tcBorders>
            <w:shd w:val="clear" w:color="auto" w:fill="FFFFFF" w:themeFill="background1"/>
          </w:tcPr>
          <w:p w14:paraId="5FA89700" w14:textId="77777777" w:rsidR="00A63871" w:rsidRDefault="00A63871" w:rsidP="00457592">
            <w:pPr>
              <w:rPr>
                <w:b/>
                <w:bCs/>
              </w:rPr>
            </w:pPr>
            <w:r w:rsidRPr="00457592">
              <w:rPr>
                <w:b/>
                <w:bCs/>
                <w:color w:val="FF0000"/>
              </w:rPr>
              <w:t xml:space="preserve"> </w:t>
            </w:r>
            <w:r w:rsidR="00457592" w:rsidRPr="00457592">
              <w:rPr>
                <w:b/>
                <w:bCs/>
                <w:color w:val="FF0000"/>
              </w:rPr>
              <w:t xml:space="preserve"> “</w:t>
            </w:r>
            <w:r w:rsidR="00457592" w:rsidRPr="00457592">
              <w:rPr>
                <w:b/>
                <w:bCs/>
              </w:rPr>
              <w:t>Aile toplumun çekirdeğidir</w:t>
            </w:r>
            <w:r w:rsidR="00457592" w:rsidRPr="00457592">
              <w:t xml:space="preserve">.” </w:t>
            </w:r>
            <w:r w:rsidR="00457592">
              <w:t xml:space="preserve">  </w:t>
            </w:r>
            <w:r w:rsidR="00457592" w:rsidRPr="00457592">
              <w:t>Cevap: Aile bir toplumu oluşturan en değerli birimdir. Çünkü insanlar aile içinde yaşadığı toplumun kurallarını gelenek ve göreneklerini öğrenirler. Bu da toplumun bir arada olması kendi içinde saygı ile yaşaması için çok önemlidir.</w:t>
            </w:r>
            <w:r w:rsidR="00F0239D" w:rsidRPr="00F0239D">
              <w:rPr>
                <w:b/>
                <w:bCs/>
                <w:color w:val="C00000"/>
              </w:rPr>
              <w:t>1. etkinlik</w:t>
            </w:r>
            <w:r w:rsidR="00F0239D" w:rsidRPr="00F0239D">
              <w:rPr>
                <w:color w:val="C00000"/>
              </w:rPr>
              <w:t xml:space="preserve"> </w:t>
            </w:r>
            <w:r w:rsidR="00EF1C13" w:rsidRPr="00A6169A">
              <w:t>toplum,</w:t>
            </w:r>
            <w:r w:rsidR="00EF1C13">
              <w:rPr>
                <w:color w:val="C00000"/>
              </w:rPr>
              <w:t xml:space="preserve"> </w:t>
            </w:r>
            <w:r w:rsidR="00EF1C13" w:rsidRPr="00A6169A">
              <w:t xml:space="preserve">nesil, emanet, </w:t>
            </w:r>
            <w:r w:rsidR="00DC2CCF" w:rsidRPr="00A6169A">
              <w:t xml:space="preserve">kurum, bedel, </w:t>
            </w:r>
            <w:r w:rsidR="00A6169A" w:rsidRPr="00A6169A">
              <w:t>eğitim, destek</w:t>
            </w:r>
            <w:r w:rsidR="00A6169A" w:rsidRPr="000431AC">
              <w:rPr>
                <w:b/>
                <w:bCs/>
                <w:color w:val="C00000"/>
              </w:rPr>
              <w:t>.</w:t>
            </w:r>
            <w:r w:rsidR="000431AC" w:rsidRPr="000431AC">
              <w:rPr>
                <w:b/>
                <w:bCs/>
                <w:color w:val="C00000"/>
              </w:rPr>
              <w:t>5. etkinlik</w:t>
            </w:r>
            <w:r w:rsidR="000431AC" w:rsidRPr="000431AC">
              <w:rPr>
                <w:color w:val="C00000"/>
              </w:rPr>
              <w:t xml:space="preserve"> </w:t>
            </w:r>
            <w:r w:rsidR="000804AE" w:rsidRPr="000804AE">
              <w:t>Yavru kuş, yuvada gördüğünü yapar. </w:t>
            </w:r>
            <w:r w:rsidR="000804AE" w:rsidRPr="000804AE">
              <w:rPr>
                <w:b/>
                <w:bCs/>
              </w:rPr>
              <w:t>(x)</w:t>
            </w:r>
          </w:p>
          <w:p w14:paraId="5957A561" w14:textId="22B91DC0" w:rsidR="00F53A3E" w:rsidRPr="00457592" w:rsidRDefault="008909DA" w:rsidP="00457592">
            <w:r>
              <w:rPr>
                <w:b/>
                <w:bCs/>
              </w:rPr>
              <w:t xml:space="preserve">1. atasözü 4 ile, 2. Atasözü </w:t>
            </w:r>
            <w:r w:rsidR="00373DAC">
              <w:rPr>
                <w:b/>
                <w:bCs/>
              </w:rPr>
              <w:t xml:space="preserve">1 ile, 3. Atasözü de 2 ile eşleşir. </w:t>
            </w:r>
          </w:p>
        </w:tc>
      </w:tr>
    </w:tbl>
    <w:bookmarkEnd w:id="0"/>
    <w:p w14:paraId="556BD685" w14:textId="21055C4F" w:rsidR="001A2B32" w:rsidRDefault="001A2B32" w:rsidP="008F3296">
      <w:pPr>
        <w:jc w:val="center"/>
        <w:rPr>
          <w:b/>
          <w:bCs/>
          <w:color w:val="7030A0"/>
          <w:sz w:val="24"/>
          <w:szCs w:val="24"/>
        </w:rPr>
      </w:pPr>
      <w:r w:rsidRPr="001A2B32">
        <w:rPr>
          <w:b/>
          <w:bCs/>
          <w:color w:val="7030A0"/>
          <w:sz w:val="24"/>
          <w:szCs w:val="24"/>
        </w:rPr>
        <w:t>5-A SINIFI TÜRKÇE DERSİ GÜNLÜK PLANI</w:t>
      </w:r>
    </w:p>
    <w:sectPr w:rsidR="001A2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ewCenturySchlbk-Roman">
    <w:altName w:val="Calibri"/>
    <w:panose1 w:val="00000000000000000000"/>
    <w:charset w:val="A2"/>
    <w:family w:val="auto"/>
    <w:notTrueType/>
    <w:pitch w:val="default"/>
    <w:sig w:usb0="00000005" w:usb1="00000000" w:usb2="00000000" w:usb3="00000000" w:csb0="00000010" w:csb1="00000000"/>
  </w:font>
  <w:font w:name="MyriadPro-Regular">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
  </w:num>
  <w:num w:numId="2" w16cid:durableId="520313914">
    <w:abstractNumId w:val="1"/>
  </w:num>
  <w:num w:numId="3" w16cid:durableId="674503086">
    <w:abstractNumId w:val="3"/>
  </w:num>
  <w:num w:numId="4" w16cid:durableId="5306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10C4"/>
    <w:rsid w:val="000129E4"/>
    <w:rsid w:val="00014EB9"/>
    <w:rsid w:val="0002271F"/>
    <w:rsid w:val="00032128"/>
    <w:rsid w:val="00035350"/>
    <w:rsid w:val="000401A7"/>
    <w:rsid w:val="000431AC"/>
    <w:rsid w:val="00050E6C"/>
    <w:rsid w:val="00067FFB"/>
    <w:rsid w:val="0007205D"/>
    <w:rsid w:val="00073311"/>
    <w:rsid w:val="00074205"/>
    <w:rsid w:val="000804AE"/>
    <w:rsid w:val="00083756"/>
    <w:rsid w:val="0009097D"/>
    <w:rsid w:val="0009580D"/>
    <w:rsid w:val="00095E9C"/>
    <w:rsid w:val="000B00A3"/>
    <w:rsid w:val="000B15A2"/>
    <w:rsid w:val="000B6ADA"/>
    <w:rsid w:val="000C3348"/>
    <w:rsid w:val="000C3E42"/>
    <w:rsid w:val="000D0B02"/>
    <w:rsid w:val="000D5883"/>
    <w:rsid w:val="000E1AF4"/>
    <w:rsid w:val="000E3428"/>
    <w:rsid w:val="000E379F"/>
    <w:rsid w:val="000F3B9D"/>
    <w:rsid w:val="000F5048"/>
    <w:rsid w:val="000F6FC5"/>
    <w:rsid w:val="000F718E"/>
    <w:rsid w:val="000F7754"/>
    <w:rsid w:val="00110401"/>
    <w:rsid w:val="001126FF"/>
    <w:rsid w:val="00114E63"/>
    <w:rsid w:val="00123818"/>
    <w:rsid w:val="00123ABA"/>
    <w:rsid w:val="00123B60"/>
    <w:rsid w:val="00127DB1"/>
    <w:rsid w:val="0013784C"/>
    <w:rsid w:val="00140E1A"/>
    <w:rsid w:val="001447A3"/>
    <w:rsid w:val="001454E2"/>
    <w:rsid w:val="00152181"/>
    <w:rsid w:val="00152DB8"/>
    <w:rsid w:val="00154B66"/>
    <w:rsid w:val="00167EF9"/>
    <w:rsid w:val="001702D4"/>
    <w:rsid w:val="00171F5C"/>
    <w:rsid w:val="00172B76"/>
    <w:rsid w:val="001746B7"/>
    <w:rsid w:val="00183365"/>
    <w:rsid w:val="0019012E"/>
    <w:rsid w:val="00195D49"/>
    <w:rsid w:val="001A2B32"/>
    <w:rsid w:val="001A35AF"/>
    <w:rsid w:val="001B4E8A"/>
    <w:rsid w:val="001D2122"/>
    <w:rsid w:val="001D2356"/>
    <w:rsid w:val="001D35DD"/>
    <w:rsid w:val="001E08DF"/>
    <w:rsid w:val="001E4C49"/>
    <w:rsid w:val="001F4193"/>
    <w:rsid w:val="00200A48"/>
    <w:rsid w:val="00205815"/>
    <w:rsid w:val="002122BD"/>
    <w:rsid w:val="00223297"/>
    <w:rsid w:val="00225745"/>
    <w:rsid w:val="00225B71"/>
    <w:rsid w:val="002368CD"/>
    <w:rsid w:val="0024125B"/>
    <w:rsid w:val="00243864"/>
    <w:rsid w:val="0024488E"/>
    <w:rsid w:val="00245620"/>
    <w:rsid w:val="00247B38"/>
    <w:rsid w:val="0025113A"/>
    <w:rsid w:val="00264B34"/>
    <w:rsid w:val="002722D7"/>
    <w:rsid w:val="002826A6"/>
    <w:rsid w:val="00284311"/>
    <w:rsid w:val="002946BC"/>
    <w:rsid w:val="002A10F3"/>
    <w:rsid w:val="002A1DAB"/>
    <w:rsid w:val="002B00FE"/>
    <w:rsid w:val="002B337D"/>
    <w:rsid w:val="002B49AA"/>
    <w:rsid w:val="002B4C1E"/>
    <w:rsid w:val="002C5F53"/>
    <w:rsid w:val="002C65F1"/>
    <w:rsid w:val="002D1DB6"/>
    <w:rsid w:val="002E04FE"/>
    <w:rsid w:val="002E1CBB"/>
    <w:rsid w:val="002F1780"/>
    <w:rsid w:val="00300EA9"/>
    <w:rsid w:val="00303597"/>
    <w:rsid w:val="0030735B"/>
    <w:rsid w:val="003107A5"/>
    <w:rsid w:val="00314E81"/>
    <w:rsid w:val="003161D7"/>
    <w:rsid w:val="00317136"/>
    <w:rsid w:val="00321C68"/>
    <w:rsid w:val="00330AD2"/>
    <w:rsid w:val="003339F6"/>
    <w:rsid w:val="0036411C"/>
    <w:rsid w:val="00373DAC"/>
    <w:rsid w:val="003A02BC"/>
    <w:rsid w:val="003A7665"/>
    <w:rsid w:val="003B580E"/>
    <w:rsid w:val="003C48ED"/>
    <w:rsid w:val="003D4010"/>
    <w:rsid w:val="003D71A3"/>
    <w:rsid w:val="003E2A39"/>
    <w:rsid w:val="003E7133"/>
    <w:rsid w:val="00403833"/>
    <w:rsid w:val="00410984"/>
    <w:rsid w:val="00410BDD"/>
    <w:rsid w:val="00410FEE"/>
    <w:rsid w:val="00417FEF"/>
    <w:rsid w:val="004200E9"/>
    <w:rsid w:val="00420788"/>
    <w:rsid w:val="00437618"/>
    <w:rsid w:val="004376FE"/>
    <w:rsid w:val="00437834"/>
    <w:rsid w:val="00444B20"/>
    <w:rsid w:val="00446669"/>
    <w:rsid w:val="00450DBE"/>
    <w:rsid w:val="00452543"/>
    <w:rsid w:val="00453458"/>
    <w:rsid w:val="00457592"/>
    <w:rsid w:val="00461065"/>
    <w:rsid w:val="00462235"/>
    <w:rsid w:val="0047371C"/>
    <w:rsid w:val="00481508"/>
    <w:rsid w:val="00481BD5"/>
    <w:rsid w:val="0048207F"/>
    <w:rsid w:val="004859B1"/>
    <w:rsid w:val="00496783"/>
    <w:rsid w:val="004A0CC3"/>
    <w:rsid w:val="004A6E8D"/>
    <w:rsid w:val="004B1880"/>
    <w:rsid w:val="004B6EDE"/>
    <w:rsid w:val="004B766F"/>
    <w:rsid w:val="004C1AA4"/>
    <w:rsid w:val="004C252B"/>
    <w:rsid w:val="004C5770"/>
    <w:rsid w:val="004C7B94"/>
    <w:rsid w:val="004D05FA"/>
    <w:rsid w:val="004D2BC7"/>
    <w:rsid w:val="004D3A82"/>
    <w:rsid w:val="004D42B3"/>
    <w:rsid w:val="004E2CD5"/>
    <w:rsid w:val="004F02E1"/>
    <w:rsid w:val="004F38F9"/>
    <w:rsid w:val="004F3EF1"/>
    <w:rsid w:val="004F434A"/>
    <w:rsid w:val="005021CD"/>
    <w:rsid w:val="00503570"/>
    <w:rsid w:val="00503F66"/>
    <w:rsid w:val="0050785D"/>
    <w:rsid w:val="00510294"/>
    <w:rsid w:val="00510FC3"/>
    <w:rsid w:val="00511088"/>
    <w:rsid w:val="0051212A"/>
    <w:rsid w:val="0051568E"/>
    <w:rsid w:val="00522917"/>
    <w:rsid w:val="00524D71"/>
    <w:rsid w:val="00527E7E"/>
    <w:rsid w:val="00540C93"/>
    <w:rsid w:val="005426DA"/>
    <w:rsid w:val="00547314"/>
    <w:rsid w:val="00547C4C"/>
    <w:rsid w:val="005542AB"/>
    <w:rsid w:val="005652F0"/>
    <w:rsid w:val="005661A1"/>
    <w:rsid w:val="00576EB8"/>
    <w:rsid w:val="00581815"/>
    <w:rsid w:val="0058627C"/>
    <w:rsid w:val="00596183"/>
    <w:rsid w:val="0059667F"/>
    <w:rsid w:val="00597FF8"/>
    <w:rsid w:val="005A316A"/>
    <w:rsid w:val="005A544D"/>
    <w:rsid w:val="005A61FD"/>
    <w:rsid w:val="005B400A"/>
    <w:rsid w:val="005B531C"/>
    <w:rsid w:val="005C0117"/>
    <w:rsid w:val="005C469B"/>
    <w:rsid w:val="005C58A2"/>
    <w:rsid w:val="005D2FAE"/>
    <w:rsid w:val="005D584B"/>
    <w:rsid w:val="005E23EB"/>
    <w:rsid w:val="005F0023"/>
    <w:rsid w:val="005F0CCE"/>
    <w:rsid w:val="005F6795"/>
    <w:rsid w:val="005F7A8D"/>
    <w:rsid w:val="00602293"/>
    <w:rsid w:val="00613250"/>
    <w:rsid w:val="00616C7F"/>
    <w:rsid w:val="0062500C"/>
    <w:rsid w:val="0064317D"/>
    <w:rsid w:val="00645842"/>
    <w:rsid w:val="0065030D"/>
    <w:rsid w:val="00662316"/>
    <w:rsid w:val="006709B6"/>
    <w:rsid w:val="00675507"/>
    <w:rsid w:val="00680B03"/>
    <w:rsid w:val="00681BF6"/>
    <w:rsid w:val="00683DF7"/>
    <w:rsid w:val="0068469F"/>
    <w:rsid w:val="006848EF"/>
    <w:rsid w:val="00684B13"/>
    <w:rsid w:val="0068532F"/>
    <w:rsid w:val="0069056C"/>
    <w:rsid w:val="00693F71"/>
    <w:rsid w:val="006A0D39"/>
    <w:rsid w:val="006A6F0E"/>
    <w:rsid w:val="006A76B9"/>
    <w:rsid w:val="006B6777"/>
    <w:rsid w:val="006B78C9"/>
    <w:rsid w:val="006C6369"/>
    <w:rsid w:val="006C7E01"/>
    <w:rsid w:val="006F5DEC"/>
    <w:rsid w:val="006F742F"/>
    <w:rsid w:val="006F79AE"/>
    <w:rsid w:val="0070094B"/>
    <w:rsid w:val="00701DC4"/>
    <w:rsid w:val="00706D5F"/>
    <w:rsid w:val="00714270"/>
    <w:rsid w:val="00717B1C"/>
    <w:rsid w:val="00723EEC"/>
    <w:rsid w:val="00724451"/>
    <w:rsid w:val="00733DDA"/>
    <w:rsid w:val="0074071B"/>
    <w:rsid w:val="007533E4"/>
    <w:rsid w:val="00753CAF"/>
    <w:rsid w:val="00753D79"/>
    <w:rsid w:val="0075470A"/>
    <w:rsid w:val="0075612E"/>
    <w:rsid w:val="00756CAC"/>
    <w:rsid w:val="00760F46"/>
    <w:rsid w:val="0076352C"/>
    <w:rsid w:val="00765413"/>
    <w:rsid w:val="007716C9"/>
    <w:rsid w:val="007722EB"/>
    <w:rsid w:val="00773B98"/>
    <w:rsid w:val="007761EF"/>
    <w:rsid w:val="007774A5"/>
    <w:rsid w:val="00783A15"/>
    <w:rsid w:val="00784AFE"/>
    <w:rsid w:val="00786A37"/>
    <w:rsid w:val="0078721B"/>
    <w:rsid w:val="0079041F"/>
    <w:rsid w:val="007A4DA2"/>
    <w:rsid w:val="007A4E3B"/>
    <w:rsid w:val="007B2BAC"/>
    <w:rsid w:val="007B538D"/>
    <w:rsid w:val="007B77EF"/>
    <w:rsid w:val="007C3070"/>
    <w:rsid w:val="007C4064"/>
    <w:rsid w:val="007D34C0"/>
    <w:rsid w:val="007D3A04"/>
    <w:rsid w:val="007D5AF6"/>
    <w:rsid w:val="007D5C11"/>
    <w:rsid w:val="007D5F69"/>
    <w:rsid w:val="007D71CA"/>
    <w:rsid w:val="007F32E4"/>
    <w:rsid w:val="00803A6A"/>
    <w:rsid w:val="0081373E"/>
    <w:rsid w:val="008154AD"/>
    <w:rsid w:val="008265AA"/>
    <w:rsid w:val="00827D8A"/>
    <w:rsid w:val="00832F28"/>
    <w:rsid w:val="0083355F"/>
    <w:rsid w:val="0083465C"/>
    <w:rsid w:val="00836093"/>
    <w:rsid w:val="00837843"/>
    <w:rsid w:val="00837C54"/>
    <w:rsid w:val="00846543"/>
    <w:rsid w:val="00853239"/>
    <w:rsid w:val="0086191E"/>
    <w:rsid w:val="00866E21"/>
    <w:rsid w:val="00874BE5"/>
    <w:rsid w:val="00880D6D"/>
    <w:rsid w:val="008909DA"/>
    <w:rsid w:val="00895540"/>
    <w:rsid w:val="00895F89"/>
    <w:rsid w:val="008A1368"/>
    <w:rsid w:val="008B471B"/>
    <w:rsid w:val="008B7091"/>
    <w:rsid w:val="008C2422"/>
    <w:rsid w:val="008C534D"/>
    <w:rsid w:val="008C740B"/>
    <w:rsid w:val="008D6104"/>
    <w:rsid w:val="008E445C"/>
    <w:rsid w:val="008E6E2D"/>
    <w:rsid w:val="008F2A5F"/>
    <w:rsid w:val="008F3296"/>
    <w:rsid w:val="008F6A59"/>
    <w:rsid w:val="00906C22"/>
    <w:rsid w:val="00912624"/>
    <w:rsid w:val="00913685"/>
    <w:rsid w:val="00926322"/>
    <w:rsid w:val="00930248"/>
    <w:rsid w:val="009425AC"/>
    <w:rsid w:val="009471F1"/>
    <w:rsid w:val="00947D69"/>
    <w:rsid w:val="00947E46"/>
    <w:rsid w:val="009529D6"/>
    <w:rsid w:val="00956900"/>
    <w:rsid w:val="00963671"/>
    <w:rsid w:val="009723E6"/>
    <w:rsid w:val="00974580"/>
    <w:rsid w:val="00975CEC"/>
    <w:rsid w:val="0098218F"/>
    <w:rsid w:val="0098544F"/>
    <w:rsid w:val="009903BE"/>
    <w:rsid w:val="009A2F2E"/>
    <w:rsid w:val="009A3144"/>
    <w:rsid w:val="009A3428"/>
    <w:rsid w:val="009B0DD3"/>
    <w:rsid w:val="009B3BF3"/>
    <w:rsid w:val="009B5D9D"/>
    <w:rsid w:val="009D4BC5"/>
    <w:rsid w:val="009D5E84"/>
    <w:rsid w:val="009E0BF7"/>
    <w:rsid w:val="009E1A11"/>
    <w:rsid w:val="009E530F"/>
    <w:rsid w:val="009F036D"/>
    <w:rsid w:val="009F0B0A"/>
    <w:rsid w:val="00A0373C"/>
    <w:rsid w:val="00A13B33"/>
    <w:rsid w:val="00A14D21"/>
    <w:rsid w:val="00A16E47"/>
    <w:rsid w:val="00A20579"/>
    <w:rsid w:val="00A2358F"/>
    <w:rsid w:val="00A301DF"/>
    <w:rsid w:val="00A31065"/>
    <w:rsid w:val="00A3172A"/>
    <w:rsid w:val="00A372A4"/>
    <w:rsid w:val="00A4361C"/>
    <w:rsid w:val="00A455D9"/>
    <w:rsid w:val="00A521CF"/>
    <w:rsid w:val="00A6095B"/>
    <w:rsid w:val="00A6169A"/>
    <w:rsid w:val="00A6295B"/>
    <w:rsid w:val="00A63871"/>
    <w:rsid w:val="00A6387D"/>
    <w:rsid w:val="00A6766C"/>
    <w:rsid w:val="00A71493"/>
    <w:rsid w:val="00A77E89"/>
    <w:rsid w:val="00A82253"/>
    <w:rsid w:val="00A93333"/>
    <w:rsid w:val="00A9459A"/>
    <w:rsid w:val="00A96334"/>
    <w:rsid w:val="00AA405E"/>
    <w:rsid w:val="00AB0294"/>
    <w:rsid w:val="00AB245F"/>
    <w:rsid w:val="00AB4DCF"/>
    <w:rsid w:val="00AB5AF6"/>
    <w:rsid w:val="00AB60C6"/>
    <w:rsid w:val="00AC6E59"/>
    <w:rsid w:val="00AD1C2D"/>
    <w:rsid w:val="00AD6F06"/>
    <w:rsid w:val="00AE2400"/>
    <w:rsid w:val="00AE37A8"/>
    <w:rsid w:val="00AF4494"/>
    <w:rsid w:val="00AF4686"/>
    <w:rsid w:val="00B017E3"/>
    <w:rsid w:val="00B01922"/>
    <w:rsid w:val="00B05139"/>
    <w:rsid w:val="00B116A2"/>
    <w:rsid w:val="00B23698"/>
    <w:rsid w:val="00B242B0"/>
    <w:rsid w:val="00B25794"/>
    <w:rsid w:val="00B332B2"/>
    <w:rsid w:val="00B63663"/>
    <w:rsid w:val="00B66D74"/>
    <w:rsid w:val="00B6713F"/>
    <w:rsid w:val="00B67358"/>
    <w:rsid w:val="00B706E8"/>
    <w:rsid w:val="00B711CD"/>
    <w:rsid w:val="00B74FD7"/>
    <w:rsid w:val="00B770B8"/>
    <w:rsid w:val="00B82D11"/>
    <w:rsid w:val="00B83D2C"/>
    <w:rsid w:val="00B90CD0"/>
    <w:rsid w:val="00B918E3"/>
    <w:rsid w:val="00B9259D"/>
    <w:rsid w:val="00B936AA"/>
    <w:rsid w:val="00BA043E"/>
    <w:rsid w:val="00BB17F1"/>
    <w:rsid w:val="00BB1AB2"/>
    <w:rsid w:val="00BB2982"/>
    <w:rsid w:val="00BD38AF"/>
    <w:rsid w:val="00BD6E01"/>
    <w:rsid w:val="00BD73DB"/>
    <w:rsid w:val="00BE04EC"/>
    <w:rsid w:val="00BE0FF2"/>
    <w:rsid w:val="00BE4D4A"/>
    <w:rsid w:val="00BE7AB1"/>
    <w:rsid w:val="00BE7F33"/>
    <w:rsid w:val="00BF1ECC"/>
    <w:rsid w:val="00BF45BB"/>
    <w:rsid w:val="00C04C14"/>
    <w:rsid w:val="00C0601A"/>
    <w:rsid w:val="00C1181A"/>
    <w:rsid w:val="00C14833"/>
    <w:rsid w:val="00C17E27"/>
    <w:rsid w:val="00C33173"/>
    <w:rsid w:val="00C33B66"/>
    <w:rsid w:val="00C36383"/>
    <w:rsid w:val="00C3761D"/>
    <w:rsid w:val="00C400FC"/>
    <w:rsid w:val="00C45046"/>
    <w:rsid w:val="00C52C12"/>
    <w:rsid w:val="00C5314C"/>
    <w:rsid w:val="00C560AF"/>
    <w:rsid w:val="00C57A53"/>
    <w:rsid w:val="00C63754"/>
    <w:rsid w:val="00C63AF7"/>
    <w:rsid w:val="00C90B03"/>
    <w:rsid w:val="00C9332F"/>
    <w:rsid w:val="00CC7E74"/>
    <w:rsid w:val="00CD5ACA"/>
    <w:rsid w:val="00CE3B9F"/>
    <w:rsid w:val="00CE55E9"/>
    <w:rsid w:val="00CE79F6"/>
    <w:rsid w:val="00CF5975"/>
    <w:rsid w:val="00CF689C"/>
    <w:rsid w:val="00D01F25"/>
    <w:rsid w:val="00D02071"/>
    <w:rsid w:val="00D05212"/>
    <w:rsid w:val="00D12E9C"/>
    <w:rsid w:val="00D23332"/>
    <w:rsid w:val="00D23724"/>
    <w:rsid w:val="00D35083"/>
    <w:rsid w:val="00D40665"/>
    <w:rsid w:val="00D43783"/>
    <w:rsid w:val="00D43D86"/>
    <w:rsid w:val="00D452C0"/>
    <w:rsid w:val="00D45BE5"/>
    <w:rsid w:val="00D45C0C"/>
    <w:rsid w:val="00D53E6C"/>
    <w:rsid w:val="00D577A5"/>
    <w:rsid w:val="00D6210C"/>
    <w:rsid w:val="00D62780"/>
    <w:rsid w:val="00D65D85"/>
    <w:rsid w:val="00D70CF0"/>
    <w:rsid w:val="00D7171F"/>
    <w:rsid w:val="00D873D8"/>
    <w:rsid w:val="00D87B69"/>
    <w:rsid w:val="00D9733A"/>
    <w:rsid w:val="00DA1F5D"/>
    <w:rsid w:val="00DA3CC4"/>
    <w:rsid w:val="00DA4816"/>
    <w:rsid w:val="00DB0BFF"/>
    <w:rsid w:val="00DC0136"/>
    <w:rsid w:val="00DC2CCF"/>
    <w:rsid w:val="00DC43D2"/>
    <w:rsid w:val="00DC7316"/>
    <w:rsid w:val="00DD2AED"/>
    <w:rsid w:val="00DF07F5"/>
    <w:rsid w:val="00DF2B58"/>
    <w:rsid w:val="00DF3BCC"/>
    <w:rsid w:val="00DF58AF"/>
    <w:rsid w:val="00DF5CF2"/>
    <w:rsid w:val="00E065DC"/>
    <w:rsid w:val="00E11A8D"/>
    <w:rsid w:val="00E15E0E"/>
    <w:rsid w:val="00E163B9"/>
    <w:rsid w:val="00E17919"/>
    <w:rsid w:val="00E17FD1"/>
    <w:rsid w:val="00E226C8"/>
    <w:rsid w:val="00E2723D"/>
    <w:rsid w:val="00E32A18"/>
    <w:rsid w:val="00E45190"/>
    <w:rsid w:val="00E50B5A"/>
    <w:rsid w:val="00E5462E"/>
    <w:rsid w:val="00E5742A"/>
    <w:rsid w:val="00E60531"/>
    <w:rsid w:val="00E634BD"/>
    <w:rsid w:val="00E67A53"/>
    <w:rsid w:val="00E67C9A"/>
    <w:rsid w:val="00E77A47"/>
    <w:rsid w:val="00E82EEE"/>
    <w:rsid w:val="00E91E06"/>
    <w:rsid w:val="00E93854"/>
    <w:rsid w:val="00E94453"/>
    <w:rsid w:val="00EA5D4F"/>
    <w:rsid w:val="00EA6BCB"/>
    <w:rsid w:val="00EB33C3"/>
    <w:rsid w:val="00EB754E"/>
    <w:rsid w:val="00EC0405"/>
    <w:rsid w:val="00EC34EE"/>
    <w:rsid w:val="00EE240C"/>
    <w:rsid w:val="00EE7ADC"/>
    <w:rsid w:val="00EF1C13"/>
    <w:rsid w:val="00EF5B5A"/>
    <w:rsid w:val="00EF6D51"/>
    <w:rsid w:val="00EF751B"/>
    <w:rsid w:val="00F0239D"/>
    <w:rsid w:val="00F02A79"/>
    <w:rsid w:val="00F06A97"/>
    <w:rsid w:val="00F1054E"/>
    <w:rsid w:val="00F16371"/>
    <w:rsid w:val="00F16777"/>
    <w:rsid w:val="00F176E7"/>
    <w:rsid w:val="00F200E8"/>
    <w:rsid w:val="00F25045"/>
    <w:rsid w:val="00F33BE5"/>
    <w:rsid w:val="00F341DB"/>
    <w:rsid w:val="00F36A08"/>
    <w:rsid w:val="00F36C10"/>
    <w:rsid w:val="00F372C1"/>
    <w:rsid w:val="00F379B2"/>
    <w:rsid w:val="00F47813"/>
    <w:rsid w:val="00F50149"/>
    <w:rsid w:val="00F53A3E"/>
    <w:rsid w:val="00F565AE"/>
    <w:rsid w:val="00F5742F"/>
    <w:rsid w:val="00F60665"/>
    <w:rsid w:val="00F65EC1"/>
    <w:rsid w:val="00F7062E"/>
    <w:rsid w:val="00F732C5"/>
    <w:rsid w:val="00F7621E"/>
    <w:rsid w:val="00F77F84"/>
    <w:rsid w:val="00F838ED"/>
    <w:rsid w:val="00F92288"/>
    <w:rsid w:val="00F95045"/>
    <w:rsid w:val="00FA26DF"/>
    <w:rsid w:val="00FA513B"/>
    <w:rsid w:val="00FB748F"/>
    <w:rsid w:val="00FC3652"/>
    <w:rsid w:val="00FC3882"/>
    <w:rsid w:val="00FD2773"/>
    <w:rsid w:val="00FD36A0"/>
    <w:rsid w:val="00FD55AF"/>
    <w:rsid w:val="00FE0D84"/>
    <w:rsid w:val="00FE1F45"/>
    <w:rsid w:val="00FE2CE6"/>
    <w:rsid w:val="00FF6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378</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543</cp:revision>
  <dcterms:created xsi:type="dcterms:W3CDTF">2023-04-01T10:25:00Z</dcterms:created>
  <dcterms:modified xsi:type="dcterms:W3CDTF">2023-09-21T10:50:00Z</dcterms:modified>
</cp:coreProperties>
</file>