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AE47E7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77777777" w:rsidR="008F3296" w:rsidRDefault="008F3296" w:rsidP="00AE47E7"/>
        </w:tc>
      </w:tr>
      <w:tr w:rsidR="008F3296" w14:paraId="7E536CF6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0386FA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61880E67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B9D7B22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8F3296" w14:paraId="781B96D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47F105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58F63351" w14:textId="718C750B" w:rsidR="008F3296" w:rsidRPr="00653322" w:rsidRDefault="00717B1C" w:rsidP="00AE47E7">
            <w:pPr>
              <w:jc w:val="center"/>
              <w:rPr>
                <w:b/>
                <w:bCs/>
              </w:rPr>
            </w:pPr>
            <w:r w:rsidRPr="00717B1C">
              <w:rPr>
                <w:b/>
                <w:bCs/>
                <w:color w:val="7030A0"/>
              </w:rPr>
              <w:t>BİLİM VE TEKNOLOJİ</w:t>
            </w:r>
          </w:p>
        </w:tc>
      </w:tr>
      <w:tr w:rsidR="008F3296" w14:paraId="140B62F5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576D64D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4B082F4C" w14:textId="6EBABF0A" w:rsidR="008F3296" w:rsidRPr="007E06F7" w:rsidRDefault="00D53E6C" w:rsidP="00AE47E7">
            <w:pPr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  <w:color w:val="FF33CC"/>
              </w:rPr>
              <w:t xml:space="preserve">B A R K O D </w:t>
            </w:r>
          </w:p>
        </w:tc>
      </w:tr>
      <w:tr w:rsidR="008F3296" w14:paraId="72AA07ED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3E01D8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7D8C92A" w14:textId="42C98A05" w:rsidR="008F3296" w:rsidRPr="00A65A3E" w:rsidRDefault="00717B1C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6</w:t>
            </w:r>
            <w:r w:rsidR="00E11A8D">
              <w:rPr>
                <w:b/>
                <w:bCs/>
                <w:color w:val="00B050"/>
              </w:rPr>
              <w:t xml:space="preserve">+6 </w:t>
            </w:r>
            <w:r w:rsidR="008F3296" w:rsidRPr="0075756A">
              <w:rPr>
                <w:b/>
                <w:bCs/>
                <w:color w:val="00B050"/>
              </w:rPr>
              <w:t>Ders saati</w:t>
            </w:r>
          </w:p>
        </w:tc>
      </w:tr>
      <w:tr w:rsidR="008F3296" w14:paraId="0315797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7FFF0DB9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BE7182" w14:textId="6D852557" w:rsidR="008F3296" w:rsidRPr="00944BA9" w:rsidRDefault="003161D7" w:rsidP="00AE47E7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08-18</w:t>
            </w:r>
            <w:r w:rsidR="00F379B2">
              <w:rPr>
                <w:b/>
                <w:bCs/>
                <w:color w:val="CC00FF"/>
              </w:rPr>
              <w:t xml:space="preserve"> Mayıs</w:t>
            </w:r>
            <w:r w:rsidR="00303597">
              <w:rPr>
                <w:b/>
                <w:bCs/>
                <w:color w:val="CC00FF"/>
              </w:rPr>
              <w:t xml:space="preserve"> 2023</w:t>
            </w:r>
          </w:p>
        </w:tc>
      </w:tr>
      <w:tr w:rsidR="008F3296" w14:paraId="2D80AE17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08806FB" w14:textId="77777777" w:rsidR="008F3296" w:rsidRDefault="008F3296" w:rsidP="00AE47E7"/>
        </w:tc>
      </w:tr>
      <w:tr w:rsidR="008F3296" w14:paraId="6FE0BE0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3CA3793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21DFBBEA" w14:textId="61FDA3E3" w:rsidR="00956900" w:rsidRPr="00956900" w:rsidRDefault="00956900" w:rsidP="00956900">
            <w:pPr>
              <w:pStyle w:val="Default"/>
              <w:rPr>
                <w:sz w:val="18"/>
                <w:szCs w:val="18"/>
              </w:rPr>
            </w:pPr>
            <w:r w:rsidRPr="00956900">
              <w:rPr>
                <w:sz w:val="18"/>
                <w:szCs w:val="18"/>
              </w:rPr>
              <w:t>T.5.3.1. Noktalama işaretlerine dikkat ederek sesli ve sessiz okur.</w:t>
            </w:r>
          </w:p>
          <w:p w14:paraId="5E448277" w14:textId="7FCB1B83" w:rsidR="00956900" w:rsidRPr="00956900" w:rsidRDefault="00956900" w:rsidP="00956900">
            <w:pPr>
              <w:pStyle w:val="Default"/>
              <w:rPr>
                <w:sz w:val="18"/>
                <w:szCs w:val="18"/>
              </w:rPr>
            </w:pPr>
            <w:r w:rsidRPr="00956900">
              <w:rPr>
                <w:sz w:val="18"/>
                <w:szCs w:val="18"/>
              </w:rPr>
              <w:t>T.5.3.5.Bağlamdan yararlanarak bilmediği kelime ve kelime gruplarının anlamını tahmin eder.</w:t>
            </w:r>
          </w:p>
          <w:p w14:paraId="054E01BA" w14:textId="77777777" w:rsidR="00956900" w:rsidRPr="00956900" w:rsidRDefault="00956900" w:rsidP="00956900">
            <w:pPr>
              <w:pStyle w:val="Default"/>
              <w:rPr>
                <w:sz w:val="18"/>
                <w:szCs w:val="18"/>
              </w:rPr>
            </w:pPr>
            <w:r w:rsidRPr="00956900">
              <w:rPr>
                <w:sz w:val="18"/>
                <w:szCs w:val="18"/>
              </w:rPr>
              <w:t>T.5.3.19. Metinle ilgili sorulara cevap verir.</w:t>
            </w:r>
          </w:p>
          <w:p w14:paraId="1CA4DEAA" w14:textId="77777777" w:rsidR="00956900" w:rsidRPr="00956900" w:rsidRDefault="00956900" w:rsidP="00956900">
            <w:pPr>
              <w:pStyle w:val="Default"/>
              <w:rPr>
                <w:sz w:val="18"/>
                <w:szCs w:val="18"/>
              </w:rPr>
            </w:pPr>
            <w:r w:rsidRPr="00956900">
              <w:rPr>
                <w:sz w:val="18"/>
                <w:szCs w:val="18"/>
              </w:rPr>
              <w:t>T.5.3.21. Görsellerden ve başlıktan hareketle okuyacağı metnin konusunu tahmin eder.</w:t>
            </w:r>
          </w:p>
          <w:p w14:paraId="7BFEEC08" w14:textId="77777777" w:rsidR="00956900" w:rsidRPr="00956900" w:rsidRDefault="00956900" w:rsidP="00956900">
            <w:pPr>
              <w:pStyle w:val="Default"/>
              <w:rPr>
                <w:sz w:val="18"/>
                <w:szCs w:val="18"/>
              </w:rPr>
            </w:pPr>
            <w:r w:rsidRPr="00956900">
              <w:rPr>
                <w:sz w:val="18"/>
                <w:szCs w:val="18"/>
              </w:rPr>
              <w:t>T.5.3.28. Bilgi kaynaklarını etkili şekilde kullanır.</w:t>
            </w:r>
          </w:p>
          <w:p w14:paraId="6C901E21" w14:textId="7DB1EBA9" w:rsidR="00A20579" w:rsidRPr="00A20579" w:rsidRDefault="00956900" w:rsidP="00956900">
            <w:pPr>
              <w:pStyle w:val="Default"/>
              <w:rPr>
                <w:sz w:val="18"/>
                <w:szCs w:val="18"/>
              </w:rPr>
            </w:pPr>
            <w:r w:rsidRPr="00956900">
              <w:rPr>
                <w:sz w:val="18"/>
                <w:szCs w:val="18"/>
              </w:rPr>
              <w:t>T.5.3.31. Okudukları ile ilgili çıkarımlarda bulunur</w:t>
            </w:r>
          </w:p>
        </w:tc>
      </w:tr>
      <w:tr w:rsidR="008F3296" w14:paraId="1019F439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1BE76EC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1890DC53" w14:textId="77777777" w:rsidR="008F3296" w:rsidRPr="009B3B9B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Empati kurma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Kontrollü yazma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Soru-cevap</w:t>
            </w:r>
          </w:p>
          <w:p w14:paraId="08611973" w14:textId="77777777" w:rsidR="008F3296" w:rsidRPr="006274B5" w:rsidRDefault="008F3296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3B9B">
              <w:rPr>
                <w:b/>
                <w:bCs/>
                <w:sz w:val="20"/>
                <w:szCs w:val="20"/>
              </w:rPr>
              <w:t>İşaretleyerek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Göz atarak okuma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B3B9B">
              <w:rPr>
                <w:b/>
                <w:bCs/>
                <w:sz w:val="20"/>
                <w:szCs w:val="20"/>
              </w:rPr>
              <w:t>Tahmin etme Ders kitabı, Türkçe sözlük</w:t>
            </w:r>
            <w:r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8F3296" w14:paraId="45CA0D7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4EBADEF6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2085C4E" w14:textId="77777777" w:rsidR="008F3296" w:rsidRPr="00672EE8" w:rsidRDefault="008F3296" w:rsidP="00AE47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7373E5F2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00FB4E02" w14:textId="77777777" w:rsidR="0051568E" w:rsidRDefault="00A16E47" w:rsidP="00A16E47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Pr="00A16E47">
              <w:rPr>
                <w:rFonts w:ascii="NewCenturySchlbk-Roman" w:hAnsi="NewCenturySchlbk-Roman" w:cs="NewCenturySchlbk-Roman"/>
                <w:color w:val="1D1D1B"/>
              </w:rPr>
              <w:t>Kasiyerler, çalıştıkları yerlerdeki ürünlerin fiyatlarını nasıl akıllarında tutarlar?</w:t>
            </w: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Pr="00A16E47">
              <w:rPr>
                <w:rFonts w:ascii="NewCenturySchlbk-Roman" w:hAnsi="NewCenturySchlbk-Roman" w:cs="NewCenturySchlbk-Roman"/>
                <w:color w:val="1D1D1B"/>
              </w:rPr>
              <w:t>Açıklayınız</w:t>
            </w:r>
            <w:r w:rsidR="009E530F">
              <w:rPr>
                <w:rFonts w:ascii="NewCenturySchlbk-Roman" w:hAnsi="NewCenturySchlbk-Roman" w:cs="NewCenturySchlbk-Roman"/>
                <w:color w:val="1D1D1B"/>
              </w:rPr>
              <w:t xml:space="preserve">, denilerek derse geçilecek. Metin noktalama işaretlerine göre okunup okutulacak. </w:t>
            </w:r>
          </w:p>
          <w:p w14:paraId="3F6D6811" w14:textId="77777777" w:rsidR="00C52C12" w:rsidRDefault="00645842" w:rsidP="00B936AA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</w:rPr>
            </w:pPr>
            <w:r w:rsidRPr="00645842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 xml:space="preserve">1. etkinlik </w:t>
            </w:r>
            <w:r w:rsidR="00B936AA" w:rsidRPr="00B936AA">
              <w:rPr>
                <w:rFonts w:ascii="NewCenturySchlbk-Roman" w:hAnsi="NewCenturySchlbk-Roman" w:cs="NewCenturySchlbk-Roman"/>
              </w:rPr>
              <w:t>Verilen görseller ile oku</w:t>
            </w:r>
            <w:r w:rsidR="001126FF">
              <w:rPr>
                <w:rFonts w:ascii="NewCenturySchlbk-Roman" w:hAnsi="NewCenturySchlbk-Roman" w:cs="NewCenturySchlbk-Roman"/>
              </w:rPr>
              <w:t>nan</w:t>
            </w:r>
            <w:r w:rsidR="00B936AA" w:rsidRPr="00B936AA">
              <w:rPr>
                <w:rFonts w:ascii="NewCenturySchlbk-Roman" w:hAnsi="NewCenturySchlbk-Roman" w:cs="NewCenturySchlbk-Roman"/>
              </w:rPr>
              <w:t xml:space="preserve"> </w:t>
            </w:r>
            <w:r w:rsidR="00836093" w:rsidRPr="00B936AA">
              <w:rPr>
                <w:rFonts w:ascii="NewCenturySchlbk-Roman" w:hAnsi="NewCenturySchlbk-Roman" w:cs="NewCenturySchlbk-Roman"/>
              </w:rPr>
              <w:t>met</w:t>
            </w:r>
            <w:r w:rsidR="00836093">
              <w:rPr>
                <w:rFonts w:ascii="NewCenturySchlbk-Roman" w:hAnsi="NewCenturySchlbk-Roman" w:cs="NewCenturySchlbk-Roman"/>
              </w:rPr>
              <w:t xml:space="preserve">in </w:t>
            </w:r>
            <w:r w:rsidR="00836093" w:rsidRPr="00B936AA">
              <w:rPr>
                <w:rFonts w:ascii="NewCenturySchlbk-Roman" w:hAnsi="NewCenturySchlbk-Roman" w:cs="NewCenturySchlbk-Roman"/>
              </w:rPr>
              <w:t>içerik</w:t>
            </w:r>
            <w:r w:rsidR="001126FF">
              <w:rPr>
                <w:rFonts w:ascii="NewCenturySchlbk-Roman" w:hAnsi="NewCenturySchlbk-Roman" w:cs="NewCenturySchlbk-Roman"/>
              </w:rPr>
              <w:t xml:space="preserve"> yönünden karşılaştırılacak. </w:t>
            </w:r>
            <w:r w:rsidR="00836093" w:rsidRPr="00836093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2. Etkinlik</w:t>
            </w:r>
            <w:r w:rsidR="00836093" w:rsidRPr="00836093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C52C12">
              <w:rPr>
                <w:rFonts w:ascii="NewCenturySchlbk-Roman" w:hAnsi="NewCenturySchlbk-Roman" w:cs="NewCenturySchlbk-Roman"/>
              </w:rPr>
              <w:t xml:space="preserve">verilen kelimeler anlamları ile eşleşecek. </w:t>
            </w:r>
          </w:p>
          <w:p w14:paraId="172E908E" w14:textId="77777777" w:rsidR="009425AC" w:rsidRDefault="00C52C12" w:rsidP="00B936AA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</w:rPr>
            </w:pPr>
            <w:r w:rsidRPr="009425AC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3. Etkinlik</w:t>
            </w:r>
            <w:r w:rsidRPr="009425AC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F95045">
              <w:rPr>
                <w:rFonts w:ascii="NewCenturySchlbk-Roman" w:hAnsi="NewCenturySchlbk-Roman" w:cs="NewCenturySchlbk-Roman"/>
              </w:rPr>
              <w:t>okunan metni kavratmaya yönelik sorular cevaplanacak.</w:t>
            </w:r>
          </w:p>
          <w:p w14:paraId="5CCB7578" w14:textId="736EB59D" w:rsidR="004C7B94" w:rsidRPr="00836093" w:rsidRDefault="00F95045" w:rsidP="00F16777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</w:rPr>
            </w:pPr>
            <w:r>
              <w:rPr>
                <w:rFonts w:ascii="NewCenturySchlbk-Roman" w:hAnsi="NewCenturySchlbk-Roman" w:cs="NewCenturySchlbk-Roman"/>
              </w:rPr>
              <w:t xml:space="preserve"> </w:t>
            </w:r>
            <w:r w:rsidR="00963671" w:rsidRPr="009425AC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4. Etkinlik</w:t>
            </w:r>
            <w:r w:rsidR="00963671" w:rsidRPr="009425AC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9425AC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C52C12">
              <w:rPr>
                <w:rFonts w:ascii="NewCenturySchlbk-Roman" w:hAnsi="NewCenturySchlbk-Roman" w:cs="NewCenturySchlbk-Roman"/>
              </w:rPr>
              <w:t xml:space="preserve"> </w:t>
            </w:r>
            <w:r w:rsidR="008C740B" w:rsidRPr="008C740B">
              <w:rPr>
                <w:rFonts w:ascii="NewCenturySchlbk-Roman" w:hAnsi="NewCenturySchlbk-Roman" w:cs="NewCenturySchlbk-Roman"/>
              </w:rPr>
              <w:t>Barkodun kullanıldığı alanları karşılarına yazarak günlük hayatımıza katkılarını</w:t>
            </w:r>
            <w:r w:rsidR="008C740B">
              <w:rPr>
                <w:rFonts w:ascii="NewCenturySchlbk-Roman" w:hAnsi="NewCenturySchlbk-Roman" w:cs="NewCenturySchlbk-Roman"/>
              </w:rPr>
              <w:t xml:space="preserve"> </w:t>
            </w:r>
            <w:r w:rsidR="008C740B" w:rsidRPr="008C740B">
              <w:rPr>
                <w:rFonts w:ascii="NewCenturySchlbk-Roman" w:hAnsi="NewCenturySchlbk-Roman" w:cs="NewCenturySchlbk-Roman"/>
              </w:rPr>
              <w:t>tartışı</w:t>
            </w:r>
            <w:r w:rsidR="00205815">
              <w:rPr>
                <w:rFonts w:ascii="NewCenturySchlbk-Roman" w:hAnsi="NewCenturySchlbk-Roman" w:cs="NewCenturySchlbk-Roman"/>
              </w:rPr>
              <w:t xml:space="preserve">lacak. </w:t>
            </w:r>
            <w:r w:rsidR="00205815" w:rsidRPr="009425AC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5. Etkinlik</w:t>
            </w:r>
            <w:r w:rsidR="00205815" w:rsidRPr="009425AC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E94453">
              <w:rPr>
                <w:rFonts w:ascii="NewCenturySchlbk-Roman" w:hAnsi="NewCenturySchlbk-Roman" w:cs="NewCenturySchlbk-Roman"/>
              </w:rPr>
              <w:t>okunan metnin içeriğ</w:t>
            </w:r>
            <w:r w:rsidR="00264B34">
              <w:rPr>
                <w:rFonts w:ascii="NewCenturySchlbk-Roman" w:hAnsi="NewCenturySchlbk-Roman" w:cs="NewCenturySchlbk-Roman"/>
              </w:rPr>
              <w:t xml:space="preserve">i ile ilgili olarak doğru-yanlış etkinliği yapılacak. </w:t>
            </w:r>
            <w:r w:rsidR="00264B34" w:rsidRPr="009425AC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6. Etkinlik</w:t>
            </w:r>
            <w:r w:rsidR="00264B34" w:rsidRPr="009425AC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F16777" w:rsidRPr="00F16777">
              <w:rPr>
                <w:rFonts w:ascii="NewCenturySchlbk-Roman" w:hAnsi="NewCenturySchlbk-Roman" w:cs="NewCenturySchlbk-Roman"/>
              </w:rPr>
              <w:t>Oku</w:t>
            </w:r>
            <w:r w:rsidR="00F16777">
              <w:rPr>
                <w:rFonts w:ascii="NewCenturySchlbk-Roman" w:hAnsi="NewCenturySchlbk-Roman" w:cs="NewCenturySchlbk-Roman"/>
              </w:rPr>
              <w:t>nan</w:t>
            </w:r>
            <w:r w:rsidR="00F16777" w:rsidRPr="00F16777">
              <w:rPr>
                <w:rFonts w:ascii="NewCenturySchlbk-Roman" w:hAnsi="NewCenturySchlbk-Roman" w:cs="NewCenturySchlbk-Roman"/>
              </w:rPr>
              <w:t xml:space="preserve"> metinden hareketle barkod</w:t>
            </w:r>
            <w:r w:rsidR="00DC0136">
              <w:rPr>
                <w:rFonts w:ascii="NewCenturySchlbk-Roman" w:hAnsi="NewCenturySchlbk-Roman" w:cs="NewCenturySchlbk-Roman"/>
              </w:rPr>
              <w:t xml:space="preserve"> </w:t>
            </w:r>
            <w:r w:rsidR="00F16777" w:rsidRPr="00F16777">
              <w:rPr>
                <w:rFonts w:ascii="NewCenturySchlbk-Roman" w:hAnsi="NewCenturySchlbk-Roman" w:cs="NewCenturySchlbk-Roman"/>
              </w:rPr>
              <w:t>numaralarının neleri ifade ettiğini yazı</w:t>
            </w:r>
            <w:r w:rsidR="004F434A">
              <w:rPr>
                <w:rFonts w:ascii="NewCenturySchlbk-Roman" w:hAnsi="NewCenturySchlbk-Roman" w:cs="NewCenturySchlbk-Roman"/>
              </w:rPr>
              <w:t>lacak</w:t>
            </w:r>
            <w:r w:rsidR="00F16777" w:rsidRPr="00F16777">
              <w:rPr>
                <w:rFonts w:ascii="NewCenturySchlbk-Roman" w:hAnsi="NewCenturySchlbk-Roman" w:cs="NewCenturySchlbk-Roman"/>
              </w:rPr>
              <w:t>.</w:t>
            </w:r>
            <w:r w:rsidR="004F434A">
              <w:rPr>
                <w:rFonts w:ascii="NewCenturySchlbk-Roman" w:hAnsi="NewCenturySchlbk-Roman" w:cs="NewCenturySchlbk-Roman"/>
              </w:rPr>
              <w:t xml:space="preserve"> </w:t>
            </w:r>
            <w:r w:rsidR="004F434A" w:rsidRPr="00DC0136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7. Etkinlik</w:t>
            </w:r>
            <w:r w:rsidR="004F434A" w:rsidRPr="00DC0136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F02A79" w:rsidRPr="00F02A79">
              <w:rPr>
                <w:rFonts w:ascii="NewCenturySchlbk-Roman" w:hAnsi="NewCenturySchlbk-Roman" w:cs="NewCenturySchlbk-Roman"/>
              </w:rPr>
              <w:t>Okun</w:t>
            </w:r>
            <w:r w:rsidR="005661A1">
              <w:rPr>
                <w:rFonts w:ascii="NewCenturySchlbk-Roman" w:hAnsi="NewCenturySchlbk-Roman" w:cs="NewCenturySchlbk-Roman"/>
              </w:rPr>
              <w:t xml:space="preserve">an </w:t>
            </w:r>
            <w:r w:rsidR="00F02A79" w:rsidRPr="00F02A79">
              <w:rPr>
                <w:rFonts w:ascii="NewCenturySchlbk-Roman" w:hAnsi="NewCenturySchlbk-Roman" w:cs="NewCenturySchlbk-Roman"/>
              </w:rPr>
              <w:t xml:space="preserve">metinden hareketle barkod sisteminin faydaları maddeler hâlinde </w:t>
            </w:r>
            <w:r w:rsidR="007D71CA" w:rsidRPr="00F02A79">
              <w:rPr>
                <w:rFonts w:ascii="NewCenturySchlbk-Roman" w:hAnsi="NewCenturySchlbk-Roman" w:cs="NewCenturySchlbk-Roman"/>
              </w:rPr>
              <w:t>yazı</w:t>
            </w:r>
            <w:r w:rsidR="007D71CA">
              <w:rPr>
                <w:rFonts w:ascii="NewCenturySchlbk-Roman" w:hAnsi="NewCenturySchlbk-Roman" w:cs="NewCenturySchlbk-Roman"/>
              </w:rPr>
              <w:t>lacak</w:t>
            </w:r>
            <w:r w:rsidR="007D71CA" w:rsidRPr="00F02A79">
              <w:rPr>
                <w:rFonts w:ascii="NewCenturySchlbk-Roman" w:hAnsi="NewCenturySchlbk-Roman" w:cs="NewCenturySchlbk-Roman"/>
              </w:rPr>
              <w:t>.</w:t>
            </w:r>
            <w:r w:rsidR="007D71CA">
              <w:rPr>
                <w:rFonts w:ascii="NewCenturySchlbk-Roman" w:hAnsi="NewCenturySchlbk-Roman" w:cs="NewCenturySchlbk-Roman"/>
              </w:rPr>
              <w:t xml:space="preserve"> Ayrıca “</w:t>
            </w:r>
            <w:r w:rsidR="007D71CA" w:rsidRPr="007D71CA">
              <w:rPr>
                <w:rFonts w:ascii="NewCenturySchlbk-Roman" w:hAnsi="NewCenturySchlbk-Roman" w:cs="NewCenturySchlbk-Roman"/>
              </w:rPr>
              <w:t>Barkod sistemi olmasaydı günlük hayatımızda ne gibi zorluklarla</w:t>
            </w:r>
            <w:r w:rsidR="007D71CA">
              <w:rPr>
                <w:rFonts w:ascii="NewCenturySchlbk-Roman" w:hAnsi="NewCenturySchlbk-Roman" w:cs="NewCenturySchlbk-Roman"/>
              </w:rPr>
              <w:t xml:space="preserve"> </w:t>
            </w:r>
            <w:r w:rsidR="007D71CA" w:rsidRPr="007D71CA">
              <w:rPr>
                <w:rFonts w:ascii="NewCenturySchlbk-Roman" w:hAnsi="NewCenturySchlbk-Roman" w:cs="NewCenturySchlbk-Roman"/>
              </w:rPr>
              <w:t>karşılaşırdık?”</w:t>
            </w:r>
            <w:r w:rsidR="007D71CA">
              <w:rPr>
                <w:rFonts w:ascii="NewCenturySchlbk-Roman" w:hAnsi="NewCenturySchlbk-Roman" w:cs="NewCenturySchlbk-Roman"/>
              </w:rPr>
              <w:t xml:space="preserve"> sorusu da cevaplanacak. </w:t>
            </w:r>
            <w:r w:rsidR="004C7B94" w:rsidRPr="00DC0136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8. Etkinlik</w:t>
            </w:r>
            <w:r w:rsidR="004C7B94" w:rsidRPr="00DC0136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E82EEE">
              <w:rPr>
                <w:rFonts w:ascii="NewCenturySchlbk-Roman" w:hAnsi="NewCenturySchlbk-Roman" w:cs="NewCenturySchlbk-Roman"/>
              </w:rPr>
              <w:t xml:space="preserve">işaretli kelimelerdeki ses olayları bulunacak. </w:t>
            </w:r>
            <w:r w:rsidR="00E82EEE" w:rsidRPr="00DC0136">
              <w:rPr>
                <w:rFonts w:ascii="NewCenturySchlbk-Roman" w:hAnsi="NewCenturySchlbk-Roman" w:cs="NewCenturySchlbk-Roman"/>
                <w:b/>
                <w:bCs/>
                <w:color w:val="00B0F0"/>
              </w:rPr>
              <w:t>9. Etkinlik</w:t>
            </w:r>
            <w:r w:rsidR="00E82EEE" w:rsidRPr="00DC0136">
              <w:rPr>
                <w:rFonts w:ascii="NewCenturySchlbk-Roman" w:hAnsi="NewCenturySchlbk-Roman" w:cs="NewCenturySchlbk-Roman"/>
                <w:color w:val="00B0F0"/>
              </w:rPr>
              <w:t xml:space="preserve"> </w:t>
            </w:r>
            <w:r w:rsidR="004D2BC7" w:rsidRPr="004D2BC7">
              <w:rPr>
                <w:rFonts w:ascii="NewCenturySchlbk-Roman" w:hAnsi="NewCenturySchlbk-Roman" w:cs="NewCenturySchlbk-Roman"/>
              </w:rPr>
              <w:t>Aldığınız ürünün barkodu olmazsa ne gibi zorluklarla karşılaşırsınız?</w:t>
            </w:r>
            <w:r w:rsidR="009425AC">
              <w:rPr>
                <w:rFonts w:ascii="NewCenturySchlbk-Roman" w:hAnsi="NewCenturySchlbk-Roman" w:cs="NewCenturySchlbk-Roman"/>
              </w:rPr>
              <w:t xml:space="preserve"> Bu konu ile ilgili öğrenci görüş ve düşüncelerini yazacak. </w:t>
            </w:r>
          </w:p>
        </w:tc>
      </w:tr>
      <w:tr w:rsidR="008F3296" w14:paraId="656F843A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38C38E4" w14:textId="77777777" w:rsidR="008F3296" w:rsidRPr="00B250BF" w:rsidRDefault="008F3296" w:rsidP="00AE47E7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F3296" w14:paraId="725C77E4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02309997" w14:textId="77777777" w:rsidR="008F3296" w:rsidRPr="00A6788D" w:rsidRDefault="008F3296" w:rsidP="00AE47E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1D80D447" w14:textId="174A0C1D" w:rsidR="008F3296" w:rsidRPr="00672EE8" w:rsidRDefault="00975CEC" w:rsidP="00AE47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03A6A">
              <w:rPr>
                <w:b/>
                <w:bCs/>
              </w:rPr>
              <w:t>Ayağına diken mi battı, cümlesindeki ses olayları nedir.</w:t>
            </w:r>
          </w:p>
        </w:tc>
      </w:tr>
      <w:tr w:rsidR="008F3296" w14:paraId="597B75B5" w14:textId="77777777" w:rsidTr="00AE47E7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51B9A1A7" w14:textId="77777777" w:rsidR="008F3296" w:rsidRDefault="008F3296" w:rsidP="00AE47E7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F3296" w14:paraId="4A12D0A2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05F8C20" w14:textId="77777777" w:rsidR="008F3296" w:rsidRPr="00A6788D" w:rsidRDefault="008F3296" w:rsidP="00AE47E7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C8F8CA1" w14:textId="06E74560" w:rsidR="008F3296" w:rsidRPr="00A331B8" w:rsidRDefault="008F3296" w:rsidP="00AE47E7">
            <w:pPr>
              <w:jc w:val="center"/>
              <w:rPr>
                <w:b/>
                <w:bCs/>
                <w:color w:val="6C2267"/>
              </w:rPr>
            </w:pPr>
            <w:r w:rsidRPr="006B78C9">
              <w:rPr>
                <w:b/>
                <w:bCs/>
                <w:color w:val="FF0000"/>
              </w:rPr>
              <w:t xml:space="preserve">Bu plan </w:t>
            </w:r>
            <w:r w:rsidR="006B78C9" w:rsidRPr="006B78C9">
              <w:rPr>
                <w:b/>
                <w:bCs/>
                <w:color w:val="FF0000"/>
              </w:rPr>
              <w:t>iki haftalıktır</w:t>
            </w:r>
            <w:r w:rsidRPr="00A331B8">
              <w:rPr>
                <w:b/>
                <w:bCs/>
                <w:color w:val="6C2267"/>
              </w:rPr>
              <w:t>.</w:t>
            </w:r>
          </w:p>
        </w:tc>
      </w:tr>
      <w:tr w:rsidR="008F3296" w14:paraId="0AB1253C" w14:textId="77777777" w:rsidTr="00AE47E7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EDAB004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369F6923" w14:textId="77777777" w:rsidR="008F3296" w:rsidRPr="00EE309D" w:rsidRDefault="008F3296" w:rsidP="00AE47E7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1C913BD5" w14:textId="67470285" w:rsidR="008F3296" w:rsidRPr="00EE309D" w:rsidRDefault="006B78C9" w:rsidP="00AE47E7">
            <w:pPr>
              <w:jc w:val="center"/>
              <w:rPr>
                <w:b/>
                <w:bCs/>
                <w:i/>
                <w:iCs/>
              </w:rPr>
            </w:pPr>
            <w:r w:rsidRPr="006B78C9">
              <w:rPr>
                <w:b/>
                <w:bCs/>
                <w:color w:val="CC00FF"/>
              </w:rPr>
              <w:t>08-18 Mayıs 2023</w:t>
            </w:r>
          </w:p>
        </w:tc>
      </w:tr>
      <w:tr w:rsidR="008F3296" w14:paraId="4A7082D3" w14:textId="77777777" w:rsidTr="00A3172A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48EE33E1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2F85825" w14:textId="77777777" w:rsidR="008F3296" w:rsidRDefault="008F3296" w:rsidP="00AE47E7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0BEE2790" w14:textId="77777777" w:rsidR="008F3296" w:rsidRDefault="008F3296" w:rsidP="00AE47E7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8F3296" w14:paraId="12705415" w14:textId="77777777" w:rsidTr="0075612E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5957A561" w14:textId="1893E481" w:rsidR="002B49AA" w:rsidRPr="00A93333" w:rsidRDefault="002B49AA" w:rsidP="005D2FAE">
            <w:pPr>
              <w:rPr>
                <w:b/>
                <w:bCs/>
                <w:i/>
                <w:iCs/>
                <w:color w:val="FF0000"/>
              </w:rPr>
            </w:pPr>
          </w:p>
        </w:tc>
      </w:tr>
    </w:tbl>
    <w:bookmarkEnd w:id="0"/>
    <w:p w14:paraId="556BD685" w14:textId="21055C4F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  <w:r w:rsidRPr="001A2B32">
        <w:rPr>
          <w:b/>
          <w:bCs/>
          <w:color w:val="7030A0"/>
          <w:sz w:val="24"/>
          <w:szCs w:val="24"/>
        </w:rPr>
        <w:t>5-A SINIFI TÜRKÇE DERSİ GÜNLÜK PLANI</w:t>
      </w:r>
    </w:p>
    <w:p w14:paraId="3B19024C" w14:textId="45C59EA5" w:rsidR="001A2B32" w:rsidRDefault="00BF1ECC" w:rsidP="006B78C9">
      <w:pPr>
        <w:pStyle w:val="NormalWeb"/>
        <w:shd w:val="clear" w:color="auto" w:fill="FFFFFF"/>
        <w:spacing w:after="0" w:line="390" w:lineRule="atLeast"/>
        <w:jc w:val="both"/>
        <w:rPr>
          <w:rFonts w:ascii="Roboto" w:eastAsia="Times New Roman" w:hAnsi="Roboto"/>
          <w:b/>
          <w:bCs/>
          <w:color w:val="2C2F34"/>
          <w:sz w:val="23"/>
          <w:szCs w:val="23"/>
          <w:bdr w:val="none" w:sz="0" w:space="0" w:color="auto" w:frame="1"/>
          <w:lang w:eastAsia="tr-TR"/>
        </w:rPr>
      </w:pPr>
      <w:r w:rsidRPr="00A77E89">
        <w:rPr>
          <w:b/>
          <w:bCs/>
          <w:color w:val="7030A0"/>
          <w:highlight w:val="yellow"/>
        </w:rPr>
        <w:t>2. ETKİNLİK</w:t>
      </w:r>
      <w:r>
        <w:rPr>
          <w:b/>
          <w:bCs/>
          <w:color w:val="7030A0"/>
        </w:rPr>
        <w:t xml:space="preserve"> rastgele, veri, merak, </w:t>
      </w:r>
      <w:r w:rsidR="00912624">
        <w:rPr>
          <w:b/>
          <w:bCs/>
          <w:color w:val="7030A0"/>
        </w:rPr>
        <w:t xml:space="preserve">ortaya çıkmak, ürün, özgü, </w:t>
      </w:r>
      <w:r w:rsidR="00A77E89">
        <w:rPr>
          <w:b/>
          <w:bCs/>
          <w:color w:val="7030A0"/>
        </w:rPr>
        <w:t>stok, sembol.</w:t>
      </w:r>
      <w:r w:rsidR="006B78C9">
        <w:rPr>
          <w:rFonts w:ascii="Roboto" w:eastAsia="Times New Roman" w:hAnsi="Roboto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 xml:space="preserve"> </w:t>
      </w:r>
    </w:p>
    <w:p w14:paraId="1B8C1E2B" w14:textId="20956E1E" w:rsidR="00A77E89" w:rsidRDefault="005A316A" w:rsidP="006B78C9">
      <w:pPr>
        <w:pStyle w:val="NormalWeb"/>
        <w:shd w:val="clear" w:color="auto" w:fill="FFFFFF"/>
        <w:spacing w:after="0" w:line="390" w:lineRule="atLeast"/>
        <w:jc w:val="both"/>
        <w:rPr>
          <w:rFonts w:ascii="Roboto" w:eastAsia="Times New Roman" w:hAnsi="Roboto"/>
          <w:b/>
          <w:bCs/>
          <w:color w:val="2C2F34"/>
          <w:sz w:val="23"/>
          <w:szCs w:val="23"/>
          <w:bdr w:val="none" w:sz="0" w:space="0" w:color="auto" w:frame="1"/>
          <w:lang w:eastAsia="tr-TR"/>
        </w:rPr>
      </w:pPr>
      <w:r w:rsidRPr="005A316A">
        <w:rPr>
          <w:rFonts w:ascii="Roboto" w:eastAsia="Times New Roman" w:hAnsi="Roboto"/>
          <w:b/>
          <w:bCs/>
          <w:color w:val="ED7D31" w:themeColor="accent2"/>
          <w:sz w:val="23"/>
          <w:szCs w:val="23"/>
          <w:bdr w:val="none" w:sz="0" w:space="0" w:color="auto" w:frame="1"/>
          <w:lang w:eastAsia="tr-TR"/>
        </w:rPr>
        <w:t xml:space="preserve">3. ETKİNLİK </w:t>
      </w:r>
      <w:r w:rsidRPr="005A316A">
        <w:rPr>
          <w:rFonts w:ascii="Roboto" w:eastAsia="Times New Roman" w:hAnsi="Roboto"/>
          <w:b/>
          <w:bCs/>
          <w:color w:val="2C2F34"/>
          <w:sz w:val="23"/>
          <w:szCs w:val="23"/>
          <w:bdr w:val="none" w:sz="0" w:space="0" w:color="auto" w:frame="1"/>
          <w:lang w:eastAsia="tr-TR"/>
        </w:rPr>
        <w:t>Cevap: Barkoddan en çok satıcılar yararlanır.</w:t>
      </w:r>
    </w:p>
    <w:p w14:paraId="4127B0DA" w14:textId="33FBEEB8" w:rsidR="005A316A" w:rsidRDefault="00846543" w:rsidP="006B78C9">
      <w:pPr>
        <w:pStyle w:val="NormalWeb"/>
        <w:shd w:val="clear" w:color="auto" w:fill="FFFFFF"/>
        <w:spacing w:after="0" w:line="390" w:lineRule="atLeast"/>
        <w:jc w:val="both"/>
      </w:pPr>
      <w:r w:rsidRPr="00846543">
        <w:t>Cevap: Barkod, bir market zinciri sahibinin marketlerinde satılan tüm ürünlerin bilgisini kaydedecek bir sistem araması sonucunda ortaya çıkmış</w:t>
      </w:r>
    </w:p>
    <w:p w14:paraId="102A2123" w14:textId="7B27557D" w:rsidR="00846543" w:rsidRDefault="00D70CF0" w:rsidP="006B78C9">
      <w:pPr>
        <w:pStyle w:val="NormalWeb"/>
        <w:shd w:val="clear" w:color="auto" w:fill="FFFFFF"/>
        <w:spacing w:after="0" w:line="390" w:lineRule="atLeast"/>
        <w:jc w:val="both"/>
      </w:pPr>
      <w:r w:rsidRPr="00D70CF0">
        <w:t>Cevap: Bir ürünün adı, fiyatı, satış miktarı, üründen stokta ne kadar kaldığı gibi konularda veri sağlar.</w:t>
      </w:r>
    </w:p>
    <w:p w14:paraId="4E94ECDF" w14:textId="762CF709" w:rsidR="00D70CF0" w:rsidRDefault="006848EF" w:rsidP="006B78C9">
      <w:pPr>
        <w:pStyle w:val="NormalWeb"/>
        <w:shd w:val="clear" w:color="auto" w:fill="FFFFFF"/>
        <w:spacing w:after="0" w:line="390" w:lineRule="atLeast"/>
        <w:jc w:val="both"/>
      </w:pPr>
      <w:r w:rsidRPr="006848EF">
        <w:lastRenderedPageBreak/>
        <w:t>Cevap: Barkodları oluşturan rakamlar rastgele verilmez. Bunun için bir numaralandırma sisteminden yararlanılır. Bu numaralandırma sistemlerinden ülkemizde en yaygın olarak kullanılanımda on üç rakam bulunur. Bunlardan ilk üçü ülke kodudur.</w:t>
      </w:r>
    </w:p>
    <w:p w14:paraId="31FD56AD" w14:textId="4548587A" w:rsidR="00602293" w:rsidRDefault="00110401" w:rsidP="006B78C9">
      <w:pPr>
        <w:pStyle w:val="NormalWeb"/>
        <w:shd w:val="clear" w:color="auto" w:fill="FFFFFF"/>
        <w:spacing w:after="0" w:line="390" w:lineRule="atLeast"/>
        <w:jc w:val="both"/>
      </w:pPr>
      <w:r>
        <w:t xml:space="preserve">Cevap. </w:t>
      </w:r>
      <w:r w:rsidR="00602293" w:rsidRPr="00602293">
        <w:t>Türkiye’nin ülke kodu 868 ve 869’dur. Üretici firmanın kod numarası da bu sayıyla başlar.</w:t>
      </w:r>
    </w:p>
    <w:p w14:paraId="0908A188" w14:textId="7F44FDD9" w:rsidR="00110401" w:rsidRDefault="00BE7F33" w:rsidP="006B78C9">
      <w:pPr>
        <w:pStyle w:val="NormalWeb"/>
        <w:shd w:val="clear" w:color="auto" w:fill="FFFFFF"/>
        <w:spacing w:after="0" w:line="390" w:lineRule="atLeast"/>
        <w:jc w:val="both"/>
      </w:pPr>
      <w:r>
        <w:t xml:space="preserve">Cevap. </w:t>
      </w:r>
      <w:r w:rsidRPr="00BE7F33">
        <w:t>Dergi ve benzeri süreli yayınların barkodunda çizgilerin üzerinde İngilizce kısaltması ISSN olan Uluslararası Standart Süreli Yayın Dergi Numarası bulunur</w:t>
      </w:r>
    </w:p>
    <w:p w14:paraId="5BA23D15" w14:textId="6BCB6AED" w:rsidR="00BE7F33" w:rsidRPr="00B83D2C" w:rsidRDefault="00B83D2C" w:rsidP="006B78C9">
      <w:pPr>
        <w:pStyle w:val="NormalWeb"/>
        <w:shd w:val="clear" w:color="auto" w:fill="FFFFFF"/>
        <w:spacing w:after="0" w:line="390" w:lineRule="atLeast"/>
        <w:jc w:val="both"/>
        <w:rPr>
          <w:b/>
          <w:bCs/>
          <w:color w:val="ED7D31" w:themeColor="accent2"/>
        </w:rPr>
      </w:pPr>
      <w:r w:rsidRPr="00B83D2C">
        <w:rPr>
          <w:b/>
          <w:bCs/>
          <w:color w:val="ED7D31" w:themeColor="accent2"/>
        </w:rPr>
        <w:t xml:space="preserve">5. ETKİNLİK </w:t>
      </w:r>
    </w:p>
    <w:p w14:paraId="443E195F" w14:textId="77777777" w:rsidR="00B83D2C" w:rsidRPr="00B83D2C" w:rsidRDefault="00B83D2C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  <w:r>
        <w:t xml:space="preserve">Barkodlan oluşturan rakamlar rastgele verilir. </w:t>
      </w:r>
      <w:r w:rsidRPr="00B83D2C">
        <w:rPr>
          <w:b/>
          <w:bCs/>
        </w:rPr>
        <w:t>(YANLIŞ)</w:t>
      </w:r>
    </w:p>
    <w:p w14:paraId="1D601A58" w14:textId="77777777" w:rsidR="00B83D2C" w:rsidRPr="00B83D2C" w:rsidRDefault="00B83D2C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  <w:r>
        <w:t>Her ülkenin ön kodu aynıdır. (</w:t>
      </w:r>
      <w:r w:rsidRPr="00B83D2C">
        <w:rPr>
          <w:b/>
          <w:bCs/>
        </w:rPr>
        <w:t>YANLIŞ)</w:t>
      </w:r>
    </w:p>
    <w:p w14:paraId="0ADF6ABA" w14:textId="77777777" w:rsidR="00B83D2C" w:rsidRPr="00B83D2C" w:rsidRDefault="00B83D2C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  <w:r>
        <w:t>Barkoddan en çok satıcılar yararlanır. (</w:t>
      </w:r>
      <w:r w:rsidRPr="00B83D2C">
        <w:rPr>
          <w:b/>
          <w:bCs/>
        </w:rPr>
        <w:t>DOĞRU)</w:t>
      </w:r>
    </w:p>
    <w:p w14:paraId="380E235C" w14:textId="77777777" w:rsidR="00B83D2C" w:rsidRPr="00B83D2C" w:rsidRDefault="00B83D2C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  <w:r>
        <w:t>Üretici firmaların kod numarası 869 sayısıyla başlar. (</w:t>
      </w:r>
      <w:r w:rsidRPr="00B83D2C">
        <w:rPr>
          <w:b/>
          <w:bCs/>
        </w:rPr>
        <w:t>YANLIŞ)</w:t>
      </w:r>
    </w:p>
    <w:p w14:paraId="116F4655" w14:textId="77777777" w:rsidR="00B83D2C" w:rsidRPr="00B83D2C" w:rsidRDefault="00B83D2C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  <w:r>
        <w:t>Kontrol basamağı barkod okunurken bir hata olup olmadığını kontrol etmeyi sağlar. (</w:t>
      </w:r>
      <w:r w:rsidRPr="00B83D2C">
        <w:rPr>
          <w:b/>
          <w:bCs/>
        </w:rPr>
        <w:t>DOĞRU)</w:t>
      </w:r>
    </w:p>
    <w:p w14:paraId="0C52F3D9" w14:textId="74E9F069" w:rsidR="00BE7F33" w:rsidRDefault="00B83D2C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  <w:r>
        <w:t>869’la başlayan ürünler ülkemizde üretilmiştir</w:t>
      </w:r>
      <w:r w:rsidRPr="00B83D2C">
        <w:rPr>
          <w:b/>
          <w:bCs/>
        </w:rPr>
        <w:t>. (DOĞRU)</w:t>
      </w:r>
    </w:p>
    <w:p w14:paraId="2CB3352E" w14:textId="77777777" w:rsidR="00152DB8" w:rsidRDefault="00152DB8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</w:p>
    <w:p w14:paraId="623FE613" w14:textId="16F5D4F1" w:rsidR="00B83D2C" w:rsidRDefault="007761EF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9F1B5A" wp14:editId="096586ED">
            <wp:extent cx="5718810" cy="23837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B8396" w14:textId="77777777" w:rsidR="00152DB8" w:rsidRPr="00B83D2C" w:rsidRDefault="00152DB8" w:rsidP="00B83D2C">
      <w:pPr>
        <w:pStyle w:val="NormalWeb"/>
        <w:shd w:val="clear" w:color="auto" w:fill="FFFFFF"/>
        <w:spacing w:after="0" w:line="390" w:lineRule="atLeast"/>
        <w:jc w:val="both"/>
        <w:rPr>
          <w:b/>
          <w:bCs/>
        </w:rPr>
      </w:pPr>
    </w:p>
    <w:sectPr w:rsidR="00152DB8" w:rsidRPr="00B8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2271F"/>
    <w:rsid w:val="00067FFB"/>
    <w:rsid w:val="0007205D"/>
    <w:rsid w:val="00073311"/>
    <w:rsid w:val="00074205"/>
    <w:rsid w:val="00083756"/>
    <w:rsid w:val="0009580D"/>
    <w:rsid w:val="000B15A2"/>
    <w:rsid w:val="000B6ADA"/>
    <w:rsid w:val="000D0B02"/>
    <w:rsid w:val="000E3428"/>
    <w:rsid w:val="000E379F"/>
    <w:rsid w:val="000F718E"/>
    <w:rsid w:val="000F7754"/>
    <w:rsid w:val="00110401"/>
    <w:rsid w:val="001126FF"/>
    <w:rsid w:val="00123ABA"/>
    <w:rsid w:val="00123B60"/>
    <w:rsid w:val="00127DB1"/>
    <w:rsid w:val="00152181"/>
    <w:rsid w:val="00152DB8"/>
    <w:rsid w:val="00154B66"/>
    <w:rsid w:val="00171F5C"/>
    <w:rsid w:val="00172B76"/>
    <w:rsid w:val="00183365"/>
    <w:rsid w:val="00195D49"/>
    <w:rsid w:val="001A2B32"/>
    <w:rsid w:val="001A35AF"/>
    <w:rsid w:val="001D2356"/>
    <w:rsid w:val="001E08DF"/>
    <w:rsid w:val="001F4193"/>
    <w:rsid w:val="00200A48"/>
    <w:rsid w:val="00205815"/>
    <w:rsid w:val="00225B71"/>
    <w:rsid w:val="002368CD"/>
    <w:rsid w:val="0024125B"/>
    <w:rsid w:val="00243864"/>
    <w:rsid w:val="0024488E"/>
    <w:rsid w:val="00247B38"/>
    <w:rsid w:val="0025113A"/>
    <w:rsid w:val="00264B34"/>
    <w:rsid w:val="002722D7"/>
    <w:rsid w:val="002A1DAB"/>
    <w:rsid w:val="002B49AA"/>
    <w:rsid w:val="002B4C1E"/>
    <w:rsid w:val="002D1DB6"/>
    <w:rsid w:val="002E04FE"/>
    <w:rsid w:val="00303597"/>
    <w:rsid w:val="0030735B"/>
    <w:rsid w:val="003107A5"/>
    <w:rsid w:val="00314E81"/>
    <w:rsid w:val="003161D7"/>
    <w:rsid w:val="00321C68"/>
    <w:rsid w:val="0036411C"/>
    <w:rsid w:val="003A02BC"/>
    <w:rsid w:val="003A7665"/>
    <w:rsid w:val="003B580E"/>
    <w:rsid w:val="003D71A3"/>
    <w:rsid w:val="003E2A39"/>
    <w:rsid w:val="00403833"/>
    <w:rsid w:val="00410BDD"/>
    <w:rsid w:val="00410FEE"/>
    <w:rsid w:val="00417FEF"/>
    <w:rsid w:val="00420788"/>
    <w:rsid w:val="00437618"/>
    <w:rsid w:val="00437834"/>
    <w:rsid w:val="00462235"/>
    <w:rsid w:val="00481508"/>
    <w:rsid w:val="004A6E8D"/>
    <w:rsid w:val="004B766F"/>
    <w:rsid w:val="004C1AA4"/>
    <w:rsid w:val="004C252B"/>
    <w:rsid w:val="004C7B94"/>
    <w:rsid w:val="004D2BC7"/>
    <w:rsid w:val="004E2CD5"/>
    <w:rsid w:val="004F02E1"/>
    <w:rsid w:val="004F38F9"/>
    <w:rsid w:val="004F3EF1"/>
    <w:rsid w:val="004F434A"/>
    <w:rsid w:val="00503F66"/>
    <w:rsid w:val="00511088"/>
    <w:rsid w:val="0051212A"/>
    <w:rsid w:val="0051568E"/>
    <w:rsid w:val="00527E7E"/>
    <w:rsid w:val="00540C93"/>
    <w:rsid w:val="005661A1"/>
    <w:rsid w:val="0059667F"/>
    <w:rsid w:val="00597FF8"/>
    <w:rsid w:val="005A316A"/>
    <w:rsid w:val="005A544D"/>
    <w:rsid w:val="005C58A2"/>
    <w:rsid w:val="005D2FAE"/>
    <w:rsid w:val="005E23EB"/>
    <w:rsid w:val="005F0CCE"/>
    <w:rsid w:val="005F6795"/>
    <w:rsid w:val="00602293"/>
    <w:rsid w:val="00645842"/>
    <w:rsid w:val="0068469F"/>
    <w:rsid w:val="006848EF"/>
    <w:rsid w:val="00693F71"/>
    <w:rsid w:val="006B6777"/>
    <w:rsid w:val="006B78C9"/>
    <w:rsid w:val="006C7E01"/>
    <w:rsid w:val="006F5DEC"/>
    <w:rsid w:val="006F742F"/>
    <w:rsid w:val="006F79AE"/>
    <w:rsid w:val="0070094B"/>
    <w:rsid w:val="00717B1C"/>
    <w:rsid w:val="00723EEC"/>
    <w:rsid w:val="0074071B"/>
    <w:rsid w:val="007533E4"/>
    <w:rsid w:val="0075612E"/>
    <w:rsid w:val="00756CAC"/>
    <w:rsid w:val="00760F46"/>
    <w:rsid w:val="0076352C"/>
    <w:rsid w:val="00765413"/>
    <w:rsid w:val="007722EB"/>
    <w:rsid w:val="007761EF"/>
    <w:rsid w:val="00783A15"/>
    <w:rsid w:val="0078721B"/>
    <w:rsid w:val="007C4064"/>
    <w:rsid w:val="007D5AF6"/>
    <w:rsid w:val="007D71CA"/>
    <w:rsid w:val="00803A6A"/>
    <w:rsid w:val="008265AA"/>
    <w:rsid w:val="00827D8A"/>
    <w:rsid w:val="00832F28"/>
    <w:rsid w:val="0083465C"/>
    <w:rsid w:val="00836093"/>
    <w:rsid w:val="00837C54"/>
    <w:rsid w:val="00846543"/>
    <w:rsid w:val="00853239"/>
    <w:rsid w:val="0086191E"/>
    <w:rsid w:val="00874BE5"/>
    <w:rsid w:val="00895F89"/>
    <w:rsid w:val="008B471B"/>
    <w:rsid w:val="008C2422"/>
    <w:rsid w:val="008C740B"/>
    <w:rsid w:val="008F2A5F"/>
    <w:rsid w:val="008F3296"/>
    <w:rsid w:val="008F6A59"/>
    <w:rsid w:val="00912624"/>
    <w:rsid w:val="00930248"/>
    <w:rsid w:val="009425AC"/>
    <w:rsid w:val="009471F1"/>
    <w:rsid w:val="00947E46"/>
    <w:rsid w:val="00956900"/>
    <w:rsid w:val="00963671"/>
    <w:rsid w:val="00974580"/>
    <w:rsid w:val="00975CEC"/>
    <w:rsid w:val="0098544F"/>
    <w:rsid w:val="009903BE"/>
    <w:rsid w:val="009B3BF3"/>
    <w:rsid w:val="009B5D9D"/>
    <w:rsid w:val="009D5E84"/>
    <w:rsid w:val="009E0BF7"/>
    <w:rsid w:val="009E530F"/>
    <w:rsid w:val="009F036D"/>
    <w:rsid w:val="009F0B0A"/>
    <w:rsid w:val="00A14D21"/>
    <w:rsid w:val="00A16E47"/>
    <w:rsid w:val="00A20579"/>
    <w:rsid w:val="00A2358F"/>
    <w:rsid w:val="00A301DF"/>
    <w:rsid w:val="00A3172A"/>
    <w:rsid w:val="00A372A4"/>
    <w:rsid w:val="00A4361C"/>
    <w:rsid w:val="00A521CF"/>
    <w:rsid w:val="00A6095B"/>
    <w:rsid w:val="00A6295B"/>
    <w:rsid w:val="00A6387D"/>
    <w:rsid w:val="00A6766C"/>
    <w:rsid w:val="00A77E89"/>
    <w:rsid w:val="00A93333"/>
    <w:rsid w:val="00A9459A"/>
    <w:rsid w:val="00AA405E"/>
    <w:rsid w:val="00AB5AF6"/>
    <w:rsid w:val="00AB60C6"/>
    <w:rsid w:val="00AE37A8"/>
    <w:rsid w:val="00AF4494"/>
    <w:rsid w:val="00B017E3"/>
    <w:rsid w:val="00B05139"/>
    <w:rsid w:val="00B82D11"/>
    <w:rsid w:val="00B83D2C"/>
    <w:rsid w:val="00B90CD0"/>
    <w:rsid w:val="00B936AA"/>
    <w:rsid w:val="00BB17F1"/>
    <w:rsid w:val="00BB1AB2"/>
    <w:rsid w:val="00BD38AF"/>
    <w:rsid w:val="00BE4D4A"/>
    <w:rsid w:val="00BE7F33"/>
    <w:rsid w:val="00BF1ECC"/>
    <w:rsid w:val="00C04C14"/>
    <w:rsid w:val="00C1181A"/>
    <w:rsid w:val="00C14833"/>
    <w:rsid w:val="00C17E27"/>
    <w:rsid w:val="00C33173"/>
    <w:rsid w:val="00C36383"/>
    <w:rsid w:val="00C3761D"/>
    <w:rsid w:val="00C45046"/>
    <w:rsid w:val="00C52C12"/>
    <w:rsid w:val="00C5314C"/>
    <w:rsid w:val="00C560AF"/>
    <w:rsid w:val="00C63AF7"/>
    <w:rsid w:val="00C9332F"/>
    <w:rsid w:val="00CE3B9F"/>
    <w:rsid w:val="00CF689C"/>
    <w:rsid w:val="00D01F25"/>
    <w:rsid w:val="00D02071"/>
    <w:rsid w:val="00D05212"/>
    <w:rsid w:val="00D23724"/>
    <w:rsid w:val="00D35083"/>
    <w:rsid w:val="00D43783"/>
    <w:rsid w:val="00D43D86"/>
    <w:rsid w:val="00D45BE5"/>
    <w:rsid w:val="00D53E6C"/>
    <w:rsid w:val="00D577A5"/>
    <w:rsid w:val="00D6210C"/>
    <w:rsid w:val="00D65D85"/>
    <w:rsid w:val="00D70CF0"/>
    <w:rsid w:val="00D7171F"/>
    <w:rsid w:val="00D87B69"/>
    <w:rsid w:val="00D9733A"/>
    <w:rsid w:val="00DA3CC4"/>
    <w:rsid w:val="00DC0136"/>
    <w:rsid w:val="00DF58AF"/>
    <w:rsid w:val="00E11A8D"/>
    <w:rsid w:val="00E15E0E"/>
    <w:rsid w:val="00E17919"/>
    <w:rsid w:val="00E17FD1"/>
    <w:rsid w:val="00E2723D"/>
    <w:rsid w:val="00E82EEE"/>
    <w:rsid w:val="00E94453"/>
    <w:rsid w:val="00EB754E"/>
    <w:rsid w:val="00EE240C"/>
    <w:rsid w:val="00EF6D51"/>
    <w:rsid w:val="00EF751B"/>
    <w:rsid w:val="00F02A79"/>
    <w:rsid w:val="00F06A97"/>
    <w:rsid w:val="00F16777"/>
    <w:rsid w:val="00F176E7"/>
    <w:rsid w:val="00F341DB"/>
    <w:rsid w:val="00F36A08"/>
    <w:rsid w:val="00F379B2"/>
    <w:rsid w:val="00F565AE"/>
    <w:rsid w:val="00F60665"/>
    <w:rsid w:val="00F95045"/>
    <w:rsid w:val="00FA26DF"/>
    <w:rsid w:val="00FA513B"/>
    <w:rsid w:val="00FB748F"/>
    <w:rsid w:val="00FC3652"/>
    <w:rsid w:val="00FC3882"/>
    <w:rsid w:val="00FE0D84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253</cp:revision>
  <dcterms:created xsi:type="dcterms:W3CDTF">2023-04-01T10:25:00Z</dcterms:created>
  <dcterms:modified xsi:type="dcterms:W3CDTF">2023-05-06T09:20:00Z</dcterms:modified>
</cp:coreProperties>
</file>