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7847C2" w14:paraId="0EF17327" w14:textId="77777777" w:rsidTr="00B16C38">
        <w:tc>
          <w:tcPr>
            <w:tcW w:w="1838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1A8A486" w14:textId="77777777" w:rsidR="007847C2" w:rsidRPr="00164442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</w:tcPr>
          <w:p w14:paraId="5FDB64A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7F90F18F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0DDD9FB6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44B4BB" w14:textId="79975EC9" w:rsidR="007847C2" w:rsidRPr="00653322" w:rsidRDefault="001C1A82" w:rsidP="00D0104E">
            <w:pPr>
              <w:jc w:val="center"/>
              <w:rPr>
                <w:b/>
                <w:bCs/>
              </w:rPr>
            </w:pPr>
            <w:r w:rsidRPr="004168E3">
              <w:rPr>
                <w:b/>
                <w:bCs/>
                <w:color w:val="7030A0"/>
              </w:rPr>
              <w:t>MİLLÎ MÜCADALE VE ATATÜRK</w:t>
            </w:r>
          </w:p>
        </w:tc>
      </w:tr>
      <w:tr w:rsidR="007847C2" w14:paraId="115B190D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178F69B3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3D6C547" w14:textId="785216EB" w:rsidR="007847C2" w:rsidRDefault="00616F57" w:rsidP="00D0104E">
            <w:pPr>
              <w:jc w:val="center"/>
            </w:pPr>
            <w:r w:rsidRPr="00616F57">
              <w:rPr>
                <w:b/>
                <w:bCs/>
                <w:color w:val="C00000"/>
              </w:rPr>
              <w:t>DUMLUPINAR SAVAŞI</w:t>
            </w:r>
          </w:p>
        </w:tc>
      </w:tr>
      <w:tr w:rsidR="007847C2" w14:paraId="1EE574E2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EDCBCB2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53FE29D" w14:textId="77777777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7847C2" w14:paraId="776E91C0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3C1BF64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AD84F80" w14:textId="3330A381" w:rsidR="007847C2" w:rsidRPr="00A65A3E" w:rsidRDefault="00DB2566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24*</w:t>
            </w:r>
            <w:r w:rsidR="004E4C84">
              <w:rPr>
                <w:b/>
                <w:bCs/>
              </w:rPr>
              <w:t>28</w:t>
            </w:r>
            <w:r w:rsidR="004168E3">
              <w:rPr>
                <w:b/>
                <w:bCs/>
              </w:rPr>
              <w:t xml:space="preserve"> EKİM</w:t>
            </w:r>
            <w:r w:rsidR="00577A26">
              <w:rPr>
                <w:b/>
                <w:bCs/>
              </w:rPr>
              <w:t xml:space="preserve"> 2022</w:t>
            </w:r>
          </w:p>
        </w:tc>
      </w:tr>
      <w:tr w:rsidR="007847C2" w14:paraId="03F8DBA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</w:tcPr>
          <w:p w14:paraId="7D0EC1D2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3A2E8BAD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26B14564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79BFC320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4CAD8C8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699A294E" w14:textId="238025F8" w:rsidR="00882F82" w:rsidRDefault="00882F82" w:rsidP="00882F82">
            <w:r>
              <w:t>T.5.3.1. Noktalama işaretlerine dikkat ederek sesli ve sessiz okur.</w:t>
            </w:r>
          </w:p>
          <w:p w14:paraId="5A2F9516" w14:textId="77777777" w:rsidR="00882F82" w:rsidRDefault="00882F82" w:rsidP="00882F82">
            <w:r>
              <w:t>T.5.3.5. Bağlamdan yararlanarak</w:t>
            </w:r>
          </w:p>
          <w:p w14:paraId="6E776194" w14:textId="77777777" w:rsidR="00882F82" w:rsidRDefault="00882F82" w:rsidP="00882F82">
            <w:r>
              <w:t>bilmediği kelime ve kelime gruplarının anlamını tahmin eder.</w:t>
            </w:r>
          </w:p>
          <w:p w14:paraId="74E75CE1" w14:textId="77777777" w:rsidR="00882F82" w:rsidRDefault="00882F82" w:rsidP="00882F82">
            <w:r>
              <w:t>T.5.3.6. Deyim ve atasözlerinin metne katkısını belirler.</w:t>
            </w:r>
          </w:p>
          <w:p w14:paraId="24D5BE18" w14:textId="3F88A477" w:rsidR="00882F82" w:rsidRDefault="00882F82" w:rsidP="00882F82">
            <w:r>
              <w:t>T.5.3.8. Kelimelerin zıt anlamlılarını bulur.</w:t>
            </w:r>
          </w:p>
          <w:p w14:paraId="36EA7629" w14:textId="77777777" w:rsidR="00882F82" w:rsidRDefault="00882F82" w:rsidP="00882F82">
            <w:r>
              <w:t>T.5.3.13. Okuduklarını özetler.</w:t>
            </w:r>
          </w:p>
          <w:p w14:paraId="5BC3DBC2" w14:textId="5E309CA5" w:rsidR="00882F82" w:rsidRDefault="00882F82" w:rsidP="00882F82">
            <w:r>
              <w:t>T.5.3.18. Metinle ilgili sorular sorar</w:t>
            </w:r>
            <w:r w:rsidR="002D2496">
              <w:t xml:space="preserve"> </w:t>
            </w:r>
            <w:r w:rsidR="00B93D2A">
              <w:t xml:space="preserve">ve </w:t>
            </w:r>
            <w:r>
              <w:t>sorulara cevap verir.</w:t>
            </w:r>
          </w:p>
          <w:p w14:paraId="7F5038D1" w14:textId="77777777" w:rsidR="00A9591D" w:rsidRDefault="00882F82" w:rsidP="00882F82">
            <w:r>
              <w:t>T.5.3.21. Görsellerden ve başlıktan hareketle okuyacağı metnin konusunu tahmin eder</w:t>
            </w:r>
          </w:p>
          <w:p w14:paraId="35BD2DB8" w14:textId="280F2A0B" w:rsidR="008F5350" w:rsidRPr="00B51ADE" w:rsidRDefault="008F5350" w:rsidP="00882F82">
            <w:r w:rsidRPr="008F5350">
              <w:rPr>
                <w:b/>
                <w:bCs/>
                <w:color w:val="806000" w:themeColor="accent4" w:themeShade="80"/>
              </w:rPr>
              <w:t>ATATÜRKÇÜLÜK:</w:t>
            </w:r>
            <w:r w:rsidRPr="008F5350">
              <w:t xml:space="preserve"> Atatürk’le ilgili anıları dinlemekten zevk alır.</w:t>
            </w:r>
          </w:p>
        </w:tc>
      </w:tr>
      <w:tr w:rsidR="007847C2" w14:paraId="58754097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</w:tcPr>
          <w:p w14:paraId="65E2104A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2C97D93A" w14:textId="125D50B7" w:rsidR="007847C2" w:rsidRPr="00474939" w:rsidRDefault="007847C2" w:rsidP="00D0104E">
            <w:pPr>
              <w:rPr>
                <w:b/>
                <w:bCs/>
              </w:rPr>
            </w:pPr>
            <w:r w:rsidRPr="001402AA">
              <w:rPr>
                <w:b/>
                <w:bCs/>
              </w:rPr>
              <w:t xml:space="preserve">Soru-cevap, anlatım, açıklamalı okuma, dinleme, açıklayıcı anlatım, not alma, inceleme, uygulama, problem çözme, </w:t>
            </w:r>
            <w:proofErr w:type="spellStart"/>
            <w:proofErr w:type="gramStart"/>
            <w:r w:rsidR="005044E0">
              <w:rPr>
                <w:b/>
                <w:bCs/>
              </w:rPr>
              <w:t>iir</w:t>
            </w:r>
            <w:proofErr w:type="spellEnd"/>
            <w:r w:rsidR="005044E0">
              <w:rPr>
                <w:b/>
                <w:bCs/>
              </w:rPr>
              <w:t xml:space="preserve"> </w:t>
            </w:r>
            <w:r w:rsidRPr="001402AA">
              <w:rPr>
                <w:b/>
                <w:bCs/>
              </w:rPr>
              <w:t>,</w:t>
            </w:r>
            <w:proofErr w:type="gramEnd"/>
            <w:r w:rsidRPr="001402AA">
              <w:rPr>
                <w:b/>
                <w:bCs/>
              </w:rPr>
              <w:t xml:space="preserve"> beyin fırtınası…</w:t>
            </w:r>
          </w:p>
        </w:tc>
      </w:tr>
      <w:tr w:rsidR="007847C2" w14:paraId="59D62E65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</w:tcPr>
          <w:p w14:paraId="253BB56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</w:t>
            </w: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7EA9F984" w14:textId="77777777" w:rsidR="007847C2" w:rsidRPr="00474939" w:rsidRDefault="007847C2" w:rsidP="00D0104E">
            <w:pPr>
              <w:rPr>
                <w:b/>
                <w:bCs/>
              </w:rPr>
            </w:pPr>
            <w:r w:rsidRPr="00474939">
              <w:rPr>
                <w:b/>
                <w:bCs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7847C2" w14:paraId="030C288A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08BEB2D5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1060CA4E" w14:textId="77777777" w:rsidR="000E2076" w:rsidRDefault="000E2076" w:rsidP="000E2076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6598">
              <w:rPr>
                <w:sz w:val="24"/>
                <w:szCs w:val="24"/>
              </w:rPr>
              <w:t xml:space="preserve"> </w:t>
            </w:r>
            <w:r>
              <w:rPr>
                <w:rFonts w:ascii="NewCenturySchlbk-Roman" w:hAnsi="NewCenturySchlbk-Roman" w:cs="NewCenturySchlbk-Roman"/>
                <w:color w:val="1D1D1B"/>
                <w:sz w:val="20"/>
                <w:szCs w:val="20"/>
              </w:rPr>
              <w:t>Metnin görsellerinden ve başlığından hareketle metnin içeriğini tahmin ediniz.</w:t>
            </w:r>
          </w:p>
          <w:p w14:paraId="27C9A09D" w14:textId="77777777" w:rsidR="007847C2" w:rsidRDefault="000E2076" w:rsidP="0043325D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rFonts w:ascii="NewCenturySchlbk-Roman" w:hAnsi="NewCenturySchlbk-Roman" w:cs="NewCenturySchlbk-Roman"/>
                <w:color w:val="1D1D1B"/>
                <w:sz w:val="20"/>
                <w:szCs w:val="20"/>
              </w:rPr>
              <w:t>Tahminlerinizi 1. etkinlikteki yere yazınız</w:t>
            </w:r>
            <w:r w:rsidR="00DE3185">
              <w:rPr>
                <w:rFonts w:ascii="NewCenturySchlbk-Roman" w:hAnsi="NewCenturySchlbk-Roman" w:cs="NewCenturySchlbk-Roman"/>
                <w:color w:val="1D1D1B"/>
                <w:sz w:val="20"/>
                <w:szCs w:val="20"/>
              </w:rPr>
              <w:t xml:space="preserve">, denilerek derse başlanır. </w:t>
            </w:r>
            <w:r w:rsidR="0052373C">
              <w:rPr>
                <w:rFonts w:ascii="NewCenturySchlbk-Roman" w:hAnsi="NewCenturySchlbk-Roman" w:cs="NewCenturySchlbk-Roman"/>
                <w:color w:val="1D1D1B"/>
                <w:sz w:val="20"/>
                <w:szCs w:val="20"/>
              </w:rPr>
              <w:t xml:space="preserve">Metinde geçen ve anlamı verilen sözcükler bulunur. </w:t>
            </w:r>
            <w:r w:rsidR="002211A9">
              <w:rPr>
                <w:rFonts w:ascii="NewCenturySchlbk-Roman" w:hAnsi="NewCenturySchlbk-Roman" w:cs="NewCenturySchlbk-Roman"/>
                <w:color w:val="1D1D1B"/>
                <w:sz w:val="20"/>
                <w:szCs w:val="20"/>
              </w:rPr>
              <w:t xml:space="preserve">3. Etkinlikte verilen deyimlerin anlamları </w:t>
            </w:r>
            <w:r w:rsidR="0079789B">
              <w:rPr>
                <w:rFonts w:ascii="NewCenturySchlbk-Roman" w:hAnsi="NewCenturySchlbk-Roman" w:cs="NewCenturySchlbk-Roman"/>
                <w:color w:val="1D1D1B"/>
                <w:sz w:val="20"/>
                <w:szCs w:val="20"/>
              </w:rPr>
              <w:t>bulunup</w:t>
            </w:r>
            <w:r w:rsidR="002211A9">
              <w:rPr>
                <w:rFonts w:ascii="NewCenturySchlbk-Roman" w:hAnsi="NewCenturySchlbk-Roman" w:cs="NewCenturySchlbk-Roman"/>
                <w:color w:val="1D1D1B"/>
                <w:sz w:val="20"/>
                <w:szCs w:val="20"/>
              </w:rPr>
              <w:t xml:space="preserve"> </w:t>
            </w:r>
            <w:r w:rsidR="00100025">
              <w:rPr>
                <w:rFonts w:ascii="NewCenturySchlbk-Roman" w:hAnsi="NewCenturySchlbk-Roman" w:cs="NewCenturySchlbk-Roman"/>
                <w:color w:val="1D1D1B"/>
                <w:sz w:val="20"/>
                <w:szCs w:val="20"/>
              </w:rPr>
              <w:t xml:space="preserve">zıt anlamlı sözcükleri bulma etkinliğine geçilir. </w:t>
            </w:r>
            <w:r w:rsidR="00524AD3">
              <w:rPr>
                <w:rFonts w:ascii="NewCenturySchlbk-Roman" w:hAnsi="NewCenturySchlbk-Roman" w:cs="NewCenturySchlbk-Roman"/>
                <w:color w:val="1D1D1B"/>
                <w:sz w:val="20"/>
                <w:szCs w:val="20"/>
              </w:rPr>
              <w:t xml:space="preserve">Metni kavrama sorularından sonra metnin özeti yazılır. </w:t>
            </w:r>
            <w:r w:rsidR="00EF6FC3">
              <w:rPr>
                <w:rFonts w:ascii="NewCenturySchlbk-Roman" w:hAnsi="NewCenturySchlbk-Roman" w:cs="NewCenturySchlbk-Roman"/>
                <w:color w:val="1D1D1B"/>
                <w:sz w:val="20"/>
                <w:szCs w:val="20"/>
              </w:rPr>
              <w:t xml:space="preserve">Metinle ilgili üç soru hazırlandıktan sonra </w:t>
            </w:r>
            <w:r w:rsidR="00EF6FC3">
              <w:rPr>
                <w:rFonts w:ascii="NewCenturySchlbk-Roman" w:hAnsi="NewCenturySchlbk-Roman" w:cs="NewCenturySchlbk-Roman"/>
                <w:color w:val="1D1D1B"/>
              </w:rPr>
              <w:t>“Millî Mücadele yıllarında yaşamış olsaydınız vatanımızın düşman işgalinden</w:t>
            </w:r>
            <w:r w:rsidR="0043325D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EF6FC3">
              <w:rPr>
                <w:rFonts w:ascii="NewCenturySchlbk-Roman" w:hAnsi="NewCenturySchlbk-Roman" w:cs="NewCenturySchlbk-Roman"/>
                <w:color w:val="1D1D1B"/>
              </w:rPr>
              <w:t>kurtulması için neler yapardınız?”</w:t>
            </w:r>
            <w:r w:rsidR="0043325D">
              <w:rPr>
                <w:rFonts w:ascii="NewCenturySchlbk-Roman" w:hAnsi="NewCenturySchlbk-Roman" w:cs="NewCenturySchlbk-Roman"/>
                <w:color w:val="1D1D1B"/>
              </w:rPr>
              <w:t xml:space="preserve"> sorusu sınıfa yöneltilecek. </w:t>
            </w:r>
          </w:p>
          <w:p w14:paraId="3C985B64" w14:textId="77777777" w:rsidR="00115857" w:rsidRDefault="00115857" w:rsidP="00C80887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Büyük harflerin kullanımı ile ilgili etkinlik sonrası </w:t>
            </w:r>
            <w:r w:rsidR="004B582E">
              <w:rPr>
                <w:rFonts w:ascii="NewCenturySchlbk-Roman" w:hAnsi="NewCenturySchlbk-Roman" w:cs="NewCenturySchlbk-Roman"/>
                <w:color w:val="1D1D1B"/>
              </w:rPr>
              <w:t>Şehitlerimize duygu</w:t>
            </w:r>
            <w:r w:rsidR="00C80887">
              <w:rPr>
                <w:rFonts w:ascii="NewCenturySchlbk-Roman" w:hAnsi="NewCenturySchlbk-Roman" w:cs="NewCenturySchlbk-Roman"/>
                <w:color w:val="1D1D1B"/>
              </w:rPr>
              <w:t xml:space="preserve"> ve düşüncelerinizi ifade eden bir mektup</w:t>
            </w:r>
            <w:r w:rsidR="00451696">
              <w:rPr>
                <w:rFonts w:ascii="NewCenturySchlbk-Roman" w:hAnsi="NewCenturySchlbk-Roman" w:cs="NewCenturySchlbk-Roman"/>
                <w:color w:val="1D1D1B"/>
              </w:rPr>
              <w:t xml:space="preserve"> etkinliği ile ders tamamlanacak. </w:t>
            </w:r>
          </w:p>
          <w:p w14:paraId="6D5C2534" w14:textId="0B100CA2" w:rsidR="001D632A" w:rsidRPr="0043325D" w:rsidRDefault="001D632A" w:rsidP="00C80887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Sözcükte anlam ve cümlede anlam konuları ile ilgili test çözülecek. </w:t>
            </w:r>
          </w:p>
        </w:tc>
      </w:tr>
      <w:tr w:rsidR="007847C2" w14:paraId="1BE44DED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2F13E00" w14:textId="77777777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7847C2" w14:paraId="07D8758E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09C93A91" w14:textId="02009737" w:rsidR="007847C2" w:rsidRDefault="00FA21A6" w:rsidP="00D0104E">
            <w:r>
              <w:t xml:space="preserve">İngiliz kahvesi, ege denizi, </w:t>
            </w:r>
            <w:proofErr w:type="spellStart"/>
            <w:r w:rsidR="002563C9">
              <w:t>izmir</w:t>
            </w:r>
            <w:proofErr w:type="spellEnd"/>
            <w:r w:rsidR="002563C9">
              <w:t xml:space="preserve"> körfezi nasıl yazılır.</w:t>
            </w:r>
          </w:p>
        </w:tc>
      </w:tr>
      <w:tr w:rsidR="007847C2" w14:paraId="02FCDFAD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19B6EF7" w14:textId="135DEBAF" w:rsidR="007847C2" w:rsidRDefault="00E30CCD" w:rsidP="00D0104E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7847C2" w14:paraId="2F855226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</w:tcPr>
          <w:p w14:paraId="1BE4B1CA" w14:textId="77777777" w:rsidR="007847C2" w:rsidRPr="00474939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</w:rPr>
              <w:t>Bu plan bir haftalıktır.</w:t>
            </w:r>
          </w:p>
        </w:tc>
      </w:tr>
      <w:tr w:rsidR="007847C2" w14:paraId="13C7D3D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408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6392DA26" w14:textId="66AF4DCA" w:rsidR="007847C2" w:rsidRPr="00EE309D" w:rsidRDefault="001D632A" w:rsidP="00D010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24*28 EKİM 2022</w:t>
            </w:r>
          </w:p>
        </w:tc>
      </w:tr>
      <w:tr w:rsidR="007847C2" w14:paraId="3A6E1B48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single" w:sz="18" w:space="0" w:color="FFFF00"/>
            </w:tcBorders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408" w:type="dxa"/>
            <w:tcBorders>
              <w:top w:val="single" w:sz="4" w:space="0" w:color="FF0000"/>
              <w:left w:val="single" w:sz="18" w:space="0" w:color="FFFF00"/>
              <w:bottom w:val="double" w:sz="18" w:space="0" w:color="ED7D31" w:themeColor="accent2"/>
              <w:right w:val="single" w:sz="4" w:space="0" w:color="FF0000"/>
            </w:tcBorders>
            <w:shd w:val="clear" w:color="auto" w:fill="FFFFCC"/>
          </w:tcPr>
          <w:p w14:paraId="0D30B410" w14:textId="77777777" w:rsidR="007847C2" w:rsidRDefault="007847C2" w:rsidP="00D0104E">
            <w:pPr>
              <w:jc w:val="center"/>
              <w:rPr>
                <w:b/>
                <w:bCs/>
              </w:rPr>
            </w:pPr>
          </w:p>
          <w:p w14:paraId="207893EB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4" w:space="0" w:color="FF0000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</w:tbl>
    <w:bookmarkEnd w:id="0"/>
    <w:p w14:paraId="6A4ECD1A" w14:textId="10AB910A" w:rsidR="007B6AA0" w:rsidRPr="007847C2" w:rsidRDefault="007847C2" w:rsidP="007847C2">
      <w:pPr>
        <w:pStyle w:val="ListeParagraf"/>
        <w:numPr>
          <w:ilvl w:val="0"/>
          <w:numId w:val="1"/>
        </w:numPr>
        <w:jc w:val="center"/>
        <w:rPr>
          <w:b/>
          <w:bCs/>
          <w:color w:val="7030A0"/>
          <w:sz w:val="24"/>
          <w:szCs w:val="24"/>
        </w:rPr>
      </w:pPr>
      <w:r w:rsidRPr="007847C2">
        <w:rPr>
          <w:b/>
          <w:bCs/>
          <w:color w:val="7030A0"/>
          <w:sz w:val="24"/>
          <w:szCs w:val="24"/>
        </w:rPr>
        <w:t xml:space="preserve">SINIF TÜRKÇE DERSİ GÜNLÜK </w:t>
      </w:r>
      <w:r w:rsidR="005B1BEB" w:rsidRPr="007847C2">
        <w:rPr>
          <w:b/>
          <w:bCs/>
          <w:color w:val="7030A0"/>
          <w:sz w:val="24"/>
          <w:szCs w:val="24"/>
        </w:rPr>
        <w:t>PL</w:t>
      </w:r>
      <w:r w:rsidR="005B1BEB">
        <w:rPr>
          <w:b/>
          <w:bCs/>
          <w:color w:val="7030A0"/>
          <w:sz w:val="24"/>
          <w:szCs w:val="24"/>
        </w:rPr>
        <w:t>A</w:t>
      </w:r>
      <w:r w:rsidR="005B1BEB" w:rsidRPr="007847C2">
        <w:rPr>
          <w:b/>
          <w:bCs/>
          <w:color w:val="7030A0"/>
          <w:sz w:val="24"/>
          <w:szCs w:val="24"/>
        </w:rPr>
        <w:t>NI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CenturySchlbk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21BB0"/>
    <w:rsid w:val="00083129"/>
    <w:rsid w:val="00092DD5"/>
    <w:rsid w:val="000A14FE"/>
    <w:rsid w:val="000E2076"/>
    <w:rsid w:val="00100025"/>
    <w:rsid w:val="00115857"/>
    <w:rsid w:val="00167186"/>
    <w:rsid w:val="001A3933"/>
    <w:rsid w:val="001C1A82"/>
    <w:rsid w:val="001D632A"/>
    <w:rsid w:val="001E0709"/>
    <w:rsid w:val="002211A9"/>
    <w:rsid w:val="002563C9"/>
    <w:rsid w:val="002D2496"/>
    <w:rsid w:val="003056BB"/>
    <w:rsid w:val="0033230D"/>
    <w:rsid w:val="003A6117"/>
    <w:rsid w:val="003E69B8"/>
    <w:rsid w:val="004168E3"/>
    <w:rsid w:val="0043325D"/>
    <w:rsid w:val="00451696"/>
    <w:rsid w:val="004B582E"/>
    <w:rsid w:val="004B67F5"/>
    <w:rsid w:val="004D6598"/>
    <w:rsid w:val="004E4C84"/>
    <w:rsid w:val="005044E0"/>
    <w:rsid w:val="00507393"/>
    <w:rsid w:val="0052373C"/>
    <w:rsid w:val="00524AD3"/>
    <w:rsid w:val="00577A26"/>
    <w:rsid w:val="005B1BEB"/>
    <w:rsid w:val="00616F57"/>
    <w:rsid w:val="00680691"/>
    <w:rsid w:val="007847C2"/>
    <w:rsid w:val="0079789B"/>
    <w:rsid w:val="007B6AA0"/>
    <w:rsid w:val="00882F82"/>
    <w:rsid w:val="008F5350"/>
    <w:rsid w:val="00905519"/>
    <w:rsid w:val="00A0277A"/>
    <w:rsid w:val="00A93E08"/>
    <w:rsid w:val="00A9591D"/>
    <w:rsid w:val="00B16C38"/>
    <w:rsid w:val="00B51ADE"/>
    <w:rsid w:val="00B93D2A"/>
    <w:rsid w:val="00BF7A14"/>
    <w:rsid w:val="00C27C69"/>
    <w:rsid w:val="00C80887"/>
    <w:rsid w:val="00CB2194"/>
    <w:rsid w:val="00D173A4"/>
    <w:rsid w:val="00D45D8C"/>
    <w:rsid w:val="00DB2566"/>
    <w:rsid w:val="00DE3185"/>
    <w:rsid w:val="00E30CCD"/>
    <w:rsid w:val="00ED7549"/>
    <w:rsid w:val="00EF6FC3"/>
    <w:rsid w:val="00F06F7E"/>
    <w:rsid w:val="00F8048D"/>
    <w:rsid w:val="00F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9FC-E498-4CC9-9664-7D535557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59</cp:revision>
  <dcterms:created xsi:type="dcterms:W3CDTF">2022-10-01T09:22:00Z</dcterms:created>
  <dcterms:modified xsi:type="dcterms:W3CDTF">2022-10-22T07:40:00Z</dcterms:modified>
</cp:coreProperties>
</file>